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3"/>
        <w:gridCol w:w="396"/>
        <w:gridCol w:w="498"/>
        <w:gridCol w:w="516"/>
        <w:gridCol w:w="496"/>
        <w:gridCol w:w="714"/>
        <w:gridCol w:w="218"/>
        <w:gridCol w:w="479"/>
        <w:gridCol w:w="156"/>
        <w:gridCol w:w="704"/>
        <w:gridCol w:w="72"/>
        <w:gridCol w:w="63"/>
        <w:gridCol w:w="994"/>
        <w:gridCol w:w="357"/>
        <w:gridCol w:w="1196"/>
        <w:gridCol w:w="231"/>
        <w:gridCol w:w="132"/>
        <w:gridCol w:w="1065"/>
      </w:tblGrid>
      <w:tr w:rsidR="0009629D" w:rsidRPr="00A543FF" w14:paraId="529B475B" w14:textId="77777777">
        <w:tc>
          <w:tcPr>
            <w:tcW w:w="96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5B8838B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UČNI NAČRT PREDMETA / COURSE SYLLABUS</w:t>
            </w:r>
          </w:p>
        </w:tc>
      </w:tr>
      <w:tr w:rsidR="0009629D" w:rsidRPr="00A543FF" w14:paraId="484F3BC1" w14:textId="77777777">
        <w:tc>
          <w:tcPr>
            <w:tcW w:w="1802" w:type="dxa"/>
            <w:gridSpan w:val="2"/>
          </w:tcPr>
          <w:p w14:paraId="2A0D626D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A672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ELEKTRONSKO POSLOVANJE V LOGISTIKI</w:t>
            </w:r>
          </w:p>
        </w:tc>
      </w:tr>
      <w:tr w:rsidR="0009629D" w:rsidRPr="00A543FF" w14:paraId="6E30F1D0" w14:textId="77777777">
        <w:tc>
          <w:tcPr>
            <w:tcW w:w="1802" w:type="dxa"/>
            <w:gridSpan w:val="2"/>
          </w:tcPr>
          <w:p w14:paraId="22B43AE0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C18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E-BUSINESS IN LOGISTICS</w:t>
            </w:r>
          </w:p>
        </w:tc>
      </w:tr>
      <w:tr w:rsidR="0009629D" w:rsidRPr="00A543FF" w14:paraId="0A383E4B" w14:textId="77777777">
        <w:tc>
          <w:tcPr>
            <w:tcW w:w="3312" w:type="dxa"/>
            <w:gridSpan w:val="5"/>
            <w:vAlign w:val="center"/>
          </w:tcPr>
          <w:p w14:paraId="66B9A462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3" w:type="dxa"/>
            <w:gridSpan w:val="8"/>
            <w:vAlign w:val="center"/>
          </w:tcPr>
          <w:p w14:paraId="7AE42C20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E7DB061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56E42A51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09629D" w:rsidRPr="00A543FF" w14:paraId="0DE836B4" w14:textId="77777777">
        <w:tc>
          <w:tcPr>
            <w:tcW w:w="3312" w:type="dxa"/>
            <w:gridSpan w:val="5"/>
            <w:tcBorders>
              <w:bottom w:val="single" w:sz="4" w:space="0" w:color="000000"/>
            </w:tcBorders>
            <w:vAlign w:val="center"/>
          </w:tcPr>
          <w:p w14:paraId="2ABA870F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50DC0CAF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3" w:type="dxa"/>
            <w:gridSpan w:val="8"/>
            <w:tcBorders>
              <w:bottom w:val="single" w:sz="4" w:space="0" w:color="000000"/>
            </w:tcBorders>
            <w:vAlign w:val="center"/>
          </w:tcPr>
          <w:p w14:paraId="24DF854B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2E09616B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4" w:type="dxa"/>
            <w:gridSpan w:val="2"/>
            <w:tcBorders>
              <w:bottom w:val="single" w:sz="4" w:space="0" w:color="000000"/>
            </w:tcBorders>
            <w:vAlign w:val="center"/>
          </w:tcPr>
          <w:p w14:paraId="38EB112D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2CFEB3E1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1" w:type="dxa"/>
            <w:gridSpan w:val="3"/>
            <w:tcBorders>
              <w:bottom w:val="single" w:sz="4" w:space="0" w:color="000000"/>
            </w:tcBorders>
            <w:vAlign w:val="center"/>
          </w:tcPr>
          <w:p w14:paraId="424791FC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4EB842D1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09629D" w:rsidRPr="00A543FF" w14:paraId="1281FAB4" w14:textId="77777777">
        <w:trPr>
          <w:trHeight w:val="318"/>
        </w:trPr>
        <w:tc>
          <w:tcPr>
            <w:tcW w:w="3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44A6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630F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E641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3.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211C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5.</w:t>
            </w:r>
          </w:p>
        </w:tc>
      </w:tr>
      <w:tr w:rsidR="0009629D" w:rsidRPr="00A543FF" w14:paraId="5D1A95A6" w14:textId="77777777">
        <w:trPr>
          <w:trHeight w:val="318"/>
        </w:trPr>
        <w:tc>
          <w:tcPr>
            <w:tcW w:w="3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8277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A543FF">
              <w:rPr>
                <w:rFonts w:eastAsia="Calibri" w:cstheme="minorHAnsi"/>
                <w:bCs/>
                <w:sz w:val="20"/>
                <w:szCs w:val="20"/>
                <w:vertAlign w:val="superscript"/>
              </w:rPr>
              <w:t>st</w:t>
            </w:r>
            <w:r w:rsidRPr="00A543FF">
              <w:rPr>
                <w:rFonts w:eastAsia="Calibr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D61C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E9EE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3.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2FAC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5.</w:t>
            </w:r>
          </w:p>
        </w:tc>
      </w:tr>
      <w:tr w:rsidR="0009629D" w:rsidRPr="00A543FF" w14:paraId="7B30D356" w14:textId="77777777">
        <w:trPr>
          <w:trHeight w:val="103"/>
        </w:trPr>
        <w:tc>
          <w:tcPr>
            <w:tcW w:w="9690" w:type="dxa"/>
            <w:gridSpan w:val="18"/>
          </w:tcPr>
          <w:p w14:paraId="5FEBFC09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09629D" w:rsidRPr="00A543FF" w14:paraId="5F27BE56" w14:textId="77777777">
        <w:trPr>
          <w:trHeight w:val="270"/>
        </w:trPr>
        <w:tc>
          <w:tcPr>
            <w:tcW w:w="5720" w:type="dxa"/>
            <w:gridSpan w:val="12"/>
            <w:vMerge w:val="restart"/>
            <w:tcBorders>
              <w:right w:val="single" w:sz="4" w:space="0" w:color="000000"/>
            </w:tcBorders>
          </w:tcPr>
          <w:p w14:paraId="1B2883EE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Vrsta predmeta (obvezni ali izbirni) /</w:t>
            </w:r>
          </w:p>
          <w:p w14:paraId="7C59F455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6DE5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09629D" w:rsidRPr="00A543FF" w14:paraId="3B0A8059" w14:textId="77777777">
        <w:trPr>
          <w:trHeight w:val="270"/>
        </w:trPr>
        <w:tc>
          <w:tcPr>
            <w:tcW w:w="5720" w:type="dxa"/>
            <w:gridSpan w:val="12"/>
            <w:vMerge/>
            <w:tcBorders>
              <w:right w:val="single" w:sz="4" w:space="0" w:color="000000"/>
            </w:tcBorders>
          </w:tcPr>
          <w:p w14:paraId="12BDC269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EF78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09629D" w:rsidRPr="00A543FF" w14:paraId="73FAA149" w14:textId="77777777">
        <w:tc>
          <w:tcPr>
            <w:tcW w:w="5720" w:type="dxa"/>
            <w:gridSpan w:val="12"/>
          </w:tcPr>
          <w:p w14:paraId="1CEAA130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0367385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</w:tr>
      <w:tr w:rsidR="0009629D" w:rsidRPr="00A543FF" w14:paraId="444E624A" w14:textId="77777777">
        <w:tc>
          <w:tcPr>
            <w:tcW w:w="5720" w:type="dxa"/>
            <w:gridSpan w:val="12"/>
            <w:tcBorders>
              <w:right w:val="single" w:sz="4" w:space="0" w:color="000000"/>
            </w:tcBorders>
          </w:tcPr>
          <w:p w14:paraId="710A63FA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74C4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09629D" w:rsidRPr="00A543FF" w14:paraId="1B82ADDC" w14:textId="77777777">
        <w:tc>
          <w:tcPr>
            <w:tcW w:w="9690" w:type="dxa"/>
            <w:gridSpan w:val="18"/>
          </w:tcPr>
          <w:p w14:paraId="0E1D779E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</w:tr>
      <w:tr w:rsidR="0009629D" w:rsidRPr="00A543FF" w14:paraId="498357DB" w14:textId="77777777">
        <w:tc>
          <w:tcPr>
            <w:tcW w:w="1405" w:type="dxa"/>
            <w:tcBorders>
              <w:bottom w:val="single" w:sz="4" w:space="0" w:color="000000"/>
            </w:tcBorders>
            <w:vAlign w:val="center"/>
          </w:tcPr>
          <w:p w14:paraId="7F549301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6A989581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1" w:type="dxa"/>
            <w:gridSpan w:val="3"/>
            <w:tcBorders>
              <w:bottom w:val="single" w:sz="4" w:space="0" w:color="000000"/>
            </w:tcBorders>
            <w:vAlign w:val="center"/>
          </w:tcPr>
          <w:p w14:paraId="7AAC77B6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45797901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29" w:type="dxa"/>
            <w:gridSpan w:val="3"/>
            <w:tcBorders>
              <w:bottom w:val="single" w:sz="4" w:space="0" w:color="000000"/>
            </w:tcBorders>
            <w:vAlign w:val="center"/>
          </w:tcPr>
          <w:p w14:paraId="6023E6D0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5C5AB664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2" w:type="dxa"/>
            <w:gridSpan w:val="4"/>
            <w:tcBorders>
              <w:bottom w:val="single" w:sz="4" w:space="0" w:color="000000"/>
            </w:tcBorders>
            <w:vAlign w:val="center"/>
          </w:tcPr>
          <w:p w14:paraId="1F140BB2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5F117EAF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5" w:type="dxa"/>
            <w:gridSpan w:val="3"/>
            <w:tcBorders>
              <w:bottom w:val="single" w:sz="4" w:space="0" w:color="000000"/>
            </w:tcBorders>
            <w:vAlign w:val="center"/>
          </w:tcPr>
          <w:p w14:paraId="3D35E34E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575DF81C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28" w:type="dxa"/>
            <w:gridSpan w:val="2"/>
            <w:tcBorders>
              <w:bottom w:val="single" w:sz="4" w:space="0" w:color="000000"/>
            </w:tcBorders>
            <w:vAlign w:val="center"/>
          </w:tcPr>
          <w:p w14:paraId="4B041CAB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77CCA56F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29" w:type="dxa"/>
            <w:vAlign w:val="center"/>
          </w:tcPr>
          <w:p w14:paraId="00F380F3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1" w:type="dxa"/>
            <w:tcBorders>
              <w:bottom w:val="single" w:sz="4" w:space="0" w:color="000000"/>
            </w:tcBorders>
            <w:vAlign w:val="center"/>
          </w:tcPr>
          <w:p w14:paraId="18A693DE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09629D" w:rsidRPr="00A543FF" w14:paraId="3118A7E2" w14:textId="77777777">
        <w:trPr>
          <w:trHeight w:val="318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5858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543FF">
              <w:rPr>
                <w:rFonts w:eastAsia="Calibri" w:cstheme="minorHAnsi"/>
                <w:bCs/>
                <w:sz w:val="20"/>
                <w:szCs w:val="20"/>
              </w:rPr>
              <w:t>24 e-P</w:t>
            </w:r>
          </w:p>
          <w:p w14:paraId="5D1FF9CA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Cs/>
                <w:sz w:val="20"/>
                <w:szCs w:val="20"/>
              </w:rPr>
              <w:t>21 a-P</w:t>
            </w:r>
          </w:p>
        </w:tc>
        <w:tc>
          <w:tcPr>
            <w:tcW w:w="14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A1B6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8919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24 e-V</w:t>
            </w:r>
          </w:p>
          <w:p w14:paraId="79EE76F2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21 a-V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0D36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AEA8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14EF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1ED9E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833F" w14:textId="77777777" w:rsidR="0009629D" w:rsidRPr="00A543FF" w:rsidRDefault="00AC6456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09629D" w:rsidRPr="00A543FF" w14:paraId="32F4747C" w14:textId="77777777">
        <w:trPr>
          <w:trHeight w:val="318"/>
        </w:trPr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D5216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C652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17B3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ACF4AF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3C26D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6BC2C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D9F07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AAE7B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09629D" w:rsidRPr="00A543FF" w14:paraId="1FD4A467" w14:textId="77777777">
        <w:trPr>
          <w:trHeight w:val="318"/>
        </w:trPr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7DAE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64BD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690C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C8A7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7999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AEA2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564B3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1DCA" w14:textId="77777777" w:rsidR="0009629D" w:rsidRPr="00A543FF" w:rsidRDefault="0009629D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09629D" w:rsidRPr="00A543FF" w14:paraId="7B7E9E33" w14:textId="77777777">
        <w:tc>
          <w:tcPr>
            <w:tcW w:w="9690" w:type="dxa"/>
            <w:gridSpan w:val="18"/>
          </w:tcPr>
          <w:p w14:paraId="3BB3CAFA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09629D" w:rsidRPr="00A543FF" w14:paraId="6427196A" w14:textId="77777777">
        <w:tc>
          <w:tcPr>
            <w:tcW w:w="3312" w:type="dxa"/>
            <w:gridSpan w:val="5"/>
          </w:tcPr>
          <w:p w14:paraId="4388125F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AC7D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BORUT JEREB</w:t>
            </w:r>
          </w:p>
        </w:tc>
      </w:tr>
      <w:tr w:rsidR="0009629D" w:rsidRPr="00A543FF" w14:paraId="62F86E34" w14:textId="77777777">
        <w:tc>
          <w:tcPr>
            <w:tcW w:w="9690" w:type="dxa"/>
            <w:gridSpan w:val="18"/>
          </w:tcPr>
          <w:p w14:paraId="4B06E7D3" w14:textId="77777777" w:rsidR="0009629D" w:rsidRPr="00A543FF" w:rsidRDefault="0009629D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</w:tr>
      <w:tr w:rsidR="0009629D" w:rsidRPr="00A543FF" w14:paraId="0FBD8856" w14:textId="77777777">
        <w:tc>
          <w:tcPr>
            <w:tcW w:w="2300" w:type="dxa"/>
            <w:gridSpan w:val="3"/>
            <w:vMerge w:val="restart"/>
          </w:tcPr>
          <w:p w14:paraId="6FA8B7F3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19" w:type="dxa"/>
            <w:gridSpan w:val="5"/>
          </w:tcPr>
          <w:p w14:paraId="36A5D72B" w14:textId="77777777" w:rsidR="0009629D" w:rsidRPr="00A543FF" w:rsidRDefault="00AC6456">
            <w:pPr>
              <w:widowControl w:val="0"/>
              <w:spacing w:after="0"/>
              <w:jc w:val="right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6A0F" w14:textId="77777777" w:rsidR="0009629D" w:rsidRPr="00A543FF" w:rsidRDefault="00AC6456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SLOVENSKI/SLOVENE</w:t>
            </w:r>
          </w:p>
        </w:tc>
      </w:tr>
      <w:tr w:rsidR="0009629D" w:rsidRPr="00A543FF" w14:paraId="34E603D5" w14:textId="77777777">
        <w:trPr>
          <w:trHeight w:val="215"/>
        </w:trPr>
        <w:tc>
          <w:tcPr>
            <w:tcW w:w="2300" w:type="dxa"/>
            <w:gridSpan w:val="3"/>
            <w:vMerge/>
            <w:vAlign w:val="center"/>
          </w:tcPr>
          <w:p w14:paraId="7523F845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19" w:type="dxa"/>
            <w:gridSpan w:val="5"/>
          </w:tcPr>
          <w:p w14:paraId="7FF875A2" w14:textId="77777777" w:rsidR="0009629D" w:rsidRPr="00A543FF" w:rsidRDefault="00AC6456">
            <w:pPr>
              <w:widowControl w:val="0"/>
              <w:spacing w:after="0"/>
              <w:jc w:val="right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D0BE" w14:textId="77777777" w:rsidR="0009629D" w:rsidRPr="00A543FF" w:rsidRDefault="00AC6456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SLOVENSKI/SLOVENE</w:t>
            </w:r>
          </w:p>
        </w:tc>
      </w:tr>
      <w:tr w:rsidR="0009629D" w:rsidRPr="00A543FF" w14:paraId="0095A199" w14:textId="77777777">
        <w:tc>
          <w:tcPr>
            <w:tcW w:w="4724" w:type="dxa"/>
            <w:gridSpan w:val="8"/>
            <w:tcBorders>
              <w:bottom w:val="single" w:sz="4" w:space="0" w:color="000000"/>
            </w:tcBorders>
          </w:tcPr>
          <w:p w14:paraId="772DD120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BCB528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1" w:type="dxa"/>
          </w:tcPr>
          <w:p w14:paraId="697E952C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382DAA6D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5" w:type="dxa"/>
            <w:gridSpan w:val="9"/>
            <w:tcBorders>
              <w:bottom w:val="single" w:sz="4" w:space="0" w:color="000000"/>
            </w:tcBorders>
          </w:tcPr>
          <w:p w14:paraId="4AEFF196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7213E719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216AFE" w:rsidRPr="00216AFE" w14:paraId="1BCBA8E2" w14:textId="77777777">
        <w:trPr>
          <w:trHeight w:val="275"/>
        </w:trPr>
        <w:tc>
          <w:tcPr>
            <w:tcW w:w="47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1346" w14:textId="5F9013D8" w:rsidR="00AC6456" w:rsidRPr="00216AFE" w:rsidRDefault="00AC6456" w:rsidP="00F61D53">
            <w:pPr>
              <w:jc w:val="both"/>
              <w:rPr>
                <w:rFonts w:eastAsia="Calibri" w:cstheme="minorHAnsi"/>
                <w:strike/>
                <w:sz w:val="20"/>
                <w:szCs w:val="20"/>
                <w:lang w:eastAsia="sl-SI"/>
              </w:rPr>
            </w:pPr>
            <w:r w:rsidRPr="00216AFE">
              <w:rPr>
                <w:rFonts w:cstheme="minorHAnsi"/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4BA109BF" w14:textId="77777777" w:rsidR="0009629D" w:rsidRPr="00216AFE" w:rsidRDefault="0009629D" w:rsidP="00F61D53">
            <w:pPr>
              <w:widowControl w:val="0"/>
              <w:spacing w:after="0"/>
              <w:jc w:val="both"/>
              <w:rPr>
                <w:rFonts w:eastAsia="Calibri" w:cstheme="minorHAnsi"/>
                <w:strike/>
                <w:sz w:val="20"/>
                <w:szCs w:val="20"/>
                <w:lang w:eastAsia="sl-SI"/>
              </w:rPr>
            </w:pPr>
          </w:p>
        </w:tc>
        <w:tc>
          <w:tcPr>
            <w:tcW w:w="4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B4E5" w14:textId="35562168" w:rsidR="00AC6456" w:rsidRPr="00216AFE" w:rsidRDefault="00AC6456" w:rsidP="00F61D53">
            <w:pPr>
              <w:jc w:val="both"/>
              <w:rPr>
                <w:rFonts w:eastAsia="Calibri" w:cstheme="minorHAnsi"/>
                <w:strike/>
                <w:sz w:val="20"/>
                <w:szCs w:val="20"/>
                <w:lang w:eastAsia="sl-SI"/>
              </w:rPr>
            </w:pPr>
            <w:r w:rsidRPr="00216AFE">
              <w:rPr>
                <w:rFonts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09629D" w:rsidRPr="00A543FF" w14:paraId="49E87F9C" w14:textId="77777777">
        <w:trPr>
          <w:trHeight w:val="137"/>
        </w:trPr>
        <w:tc>
          <w:tcPr>
            <w:tcW w:w="4719" w:type="dxa"/>
            <w:gridSpan w:val="8"/>
            <w:tcBorders>
              <w:bottom w:val="single" w:sz="4" w:space="0" w:color="000000"/>
            </w:tcBorders>
          </w:tcPr>
          <w:p w14:paraId="6F1AAAF5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1D766E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</w:p>
        </w:tc>
        <w:tc>
          <w:tcPr>
            <w:tcW w:w="156" w:type="dxa"/>
          </w:tcPr>
          <w:p w14:paraId="1E555CDD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5" w:type="dxa"/>
            <w:gridSpan w:val="9"/>
            <w:tcBorders>
              <w:bottom w:val="single" w:sz="4" w:space="0" w:color="000000"/>
            </w:tcBorders>
          </w:tcPr>
          <w:p w14:paraId="4BD84A59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43A91DC9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09629D" w:rsidRPr="00A543FF" w14:paraId="2637C981" w14:textId="77777777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A78" w14:textId="7B32FAF0" w:rsidR="0009629D" w:rsidRPr="00216AFE" w:rsidRDefault="00AC6456" w:rsidP="00216AFE">
            <w:pPr>
              <w:pStyle w:val="Odstavekseznama"/>
              <w:widowControl w:val="0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eastAsia="Calibri" w:cstheme="minorHAnsi"/>
                <w:sz w:val="20"/>
                <w:szCs w:val="20"/>
              </w:rPr>
              <w:t>Uvod v predmet</w:t>
            </w:r>
          </w:p>
          <w:p w14:paraId="482585E3" w14:textId="77777777" w:rsidR="0009629D" w:rsidRPr="00A543FF" w:rsidRDefault="00AC6456" w:rsidP="007B2CD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(Prepoznavanje in opredelitev pojmov; Klasifikacija e-poslovanja; vloga, namen, pomen in zgodovinski pregled; Digitalna ekonomija; Novi poslovni modeli; Uporabnost e-poslovanja v različnih poslovnih podsistemih; Integriranost e-poslovanja z drugimi metodami v poslovnih sistemih; E-poslovanje v logistiki).</w:t>
            </w:r>
          </w:p>
          <w:p w14:paraId="628E3EE3" w14:textId="70F24012" w:rsidR="0009629D" w:rsidRPr="00216AFE" w:rsidRDefault="00AC6456" w:rsidP="00216AFE">
            <w:pPr>
              <w:pStyle w:val="Odstavekseznama"/>
              <w:widowControl w:val="0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eastAsia="Calibri" w:cstheme="minorHAnsi"/>
                <w:sz w:val="20"/>
                <w:szCs w:val="20"/>
              </w:rPr>
              <w:t>Tehnološki vidik</w:t>
            </w:r>
          </w:p>
          <w:p w14:paraId="1ACC5060" w14:textId="795D2D51" w:rsidR="0009629D" w:rsidRPr="00A543FF" w:rsidRDefault="00AC6456" w:rsidP="007B2CD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(Uporaba: Enkripcija, Elektronski podpis, e-bančništvo, e-dokumenti (eslog), primeri spletnega</w:t>
            </w:r>
            <w:r w:rsidR="00216AFE">
              <w:rPr>
                <w:rFonts w:cstheme="minorHAnsi"/>
                <w:sz w:val="20"/>
                <w:szCs w:val="20"/>
              </w:rPr>
              <w:t xml:space="preserve"> </w:t>
            </w:r>
            <w:r w:rsidRPr="00A543FF">
              <w:rPr>
                <w:rFonts w:eastAsia="Calibri" w:cstheme="minorHAnsi"/>
                <w:sz w:val="20"/>
                <w:szCs w:val="20"/>
              </w:rPr>
              <w:t xml:space="preserve">trgovanja, delo v oblaku (Cloud computing), </w:t>
            </w:r>
            <w:r w:rsidR="00216AFE">
              <w:rPr>
                <w:rFonts w:eastAsia="Calibri" w:cstheme="minorHAnsi"/>
                <w:sz w:val="20"/>
                <w:szCs w:val="20"/>
              </w:rPr>
              <w:t>…</w:t>
            </w:r>
            <w:r w:rsidRPr="00A543FF">
              <w:rPr>
                <w:rFonts w:eastAsia="Calibri" w:cstheme="minorHAnsi"/>
                <w:sz w:val="20"/>
                <w:szCs w:val="20"/>
              </w:rPr>
              <w:t xml:space="preserve"> v logističnih procesih).</w:t>
            </w:r>
          </w:p>
          <w:p w14:paraId="2B34424D" w14:textId="37EAD7E8" w:rsidR="0009629D" w:rsidRPr="00216AFE" w:rsidRDefault="00AC6456" w:rsidP="00216AFE">
            <w:pPr>
              <w:pStyle w:val="Odstavekseznama"/>
              <w:widowControl w:val="0"/>
              <w:numPr>
                <w:ilvl w:val="0"/>
                <w:numId w:val="14"/>
              </w:num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216AFE">
              <w:rPr>
                <w:rFonts w:eastAsia="Calibri" w:cstheme="minorHAnsi"/>
                <w:sz w:val="20"/>
                <w:szCs w:val="20"/>
              </w:rPr>
              <w:t>Organizacijski vidik</w:t>
            </w:r>
          </w:p>
          <w:p w14:paraId="0EE04C22" w14:textId="77777777" w:rsidR="0009629D" w:rsidRPr="00A543FF" w:rsidRDefault="00AC6456" w:rsidP="007B2CD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(Uporaba: Cobit 4.1 kot podpora pri procesih odločanja  o uporabi IT tehnologije v logističnih procesih).</w:t>
            </w:r>
          </w:p>
          <w:p w14:paraId="4DD564C1" w14:textId="5BACF1AB" w:rsidR="0009629D" w:rsidRPr="00A543FF" w:rsidRDefault="00AC6456" w:rsidP="00216AFE">
            <w:pPr>
              <w:pStyle w:val="Default"/>
              <w:widowControl w:val="0"/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A543F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en-US"/>
              </w:rPr>
              <w:t>Zakonodajni vidik</w:t>
            </w:r>
          </w:p>
          <w:p w14:paraId="0E8726FE" w14:textId="77777777" w:rsidR="0009629D" w:rsidRPr="00A543FF" w:rsidRDefault="00AC6456" w:rsidP="007B2CDA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43F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en-US"/>
              </w:rPr>
              <w:t>(primer uporabe ZEPEP, ZVDAGA, Uredba in Tehnološke zahteve, ZVOP, etc. v logističnih procesih).</w:t>
            </w:r>
          </w:p>
          <w:p w14:paraId="71EFA0CF" w14:textId="64962F69" w:rsidR="0009629D" w:rsidRPr="00A543FF" w:rsidRDefault="00AC6456" w:rsidP="007B2CDA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43F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en-US"/>
              </w:rPr>
              <w:lastRenderedPageBreak/>
              <w:t>5. Osnove elektronskih dokumentnih sistemov</w:t>
            </w:r>
            <w:r w:rsidR="00747ABC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" w:type="dxa"/>
            <w:tcBorders>
              <w:left w:val="single" w:sz="4" w:space="0" w:color="000000"/>
              <w:right w:val="single" w:sz="4" w:space="0" w:color="000000"/>
            </w:tcBorders>
          </w:tcPr>
          <w:p w14:paraId="10F90A6E" w14:textId="77777777" w:rsidR="0009629D" w:rsidRPr="00A543FF" w:rsidRDefault="0009629D" w:rsidP="007B2CDA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E0B9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8"/>
              </w:numPr>
              <w:ind w:left="340" w:hanging="34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43FF">
              <w:rPr>
                <w:rFonts w:eastAsia="Calibri" w:cstheme="minorHAnsi"/>
                <w:color w:val="000000"/>
                <w:sz w:val="20"/>
                <w:szCs w:val="20"/>
              </w:rPr>
              <w:t>Introduction</w:t>
            </w:r>
          </w:p>
          <w:p w14:paraId="71E6ECF9" w14:textId="77777777" w:rsidR="0009629D" w:rsidRPr="00A543FF" w:rsidRDefault="00AC6456" w:rsidP="007B2CDA">
            <w:pPr>
              <w:widowControl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43FF">
              <w:rPr>
                <w:rFonts w:eastAsia="Calibri" w:cstheme="minorHAnsi"/>
                <w:color w:val="000000"/>
                <w:sz w:val="20"/>
                <w:szCs w:val="20"/>
              </w:rPr>
              <w:t>(Recognition and definition of concepts; e-Business classification; Role, purpose, meaning and historical overview; Digital economy; New business models; Usage of e-business in different business sub-systems; Integration of e-business with other methods in business systems; e-Business in logistics).</w:t>
            </w:r>
          </w:p>
          <w:p w14:paraId="431E0F82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8"/>
              </w:numPr>
              <w:ind w:left="340" w:hanging="34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43FF">
              <w:rPr>
                <w:rFonts w:eastAsia="Calibri" w:cstheme="minorHAnsi"/>
                <w:color w:val="000000"/>
                <w:sz w:val="20"/>
                <w:szCs w:val="20"/>
                <w:lang w:val="pl-PL"/>
              </w:rPr>
              <w:t>Technological viewpoint</w:t>
            </w:r>
          </w:p>
          <w:p w14:paraId="7345BC39" w14:textId="6EE302FA" w:rsidR="0009629D" w:rsidRPr="00A543FF" w:rsidRDefault="00AC6456" w:rsidP="007B2CDA">
            <w:pPr>
              <w:widowControl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43FF">
              <w:rPr>
                <w:rFonts w:eastAsia="Calibri" w:cstheme="minorHAnsi"/>
                <w:color w:val="000000"/>
                <w:sz w:val="20"/>
                <w:szCs w:val="20"/>
                <w:lang w:val="pl-PL"/>
              </w:rPr>
              <w:t>(Usage: Encription; Electronic signature; e-banking, e-documents (e-style); Online business case studies; Cloud computing, ...in logistics processes</w:t>
            </w:r>
            <w:r w:rsidR="00216AFE">
              <w:rPr>
                <w:rFonts w:eastAsia="Calibri" w:cstheme="minorHAnsi"/>
                <w:color w:val="000000"/>
                <w:sz w:val="20"/>
                <w:szCs w:val="20"/>
                <w:lang w:val="pl-PL"/>
              </w:rPr>
              <w:t>)</w:t>
            </w:r>
            <w:r w:rsidRPr="00A543FF">
              <w:rPr>
                <w:rFonts w:eastAsia="Calibri" w:cstheme="minorHAnsi"/>
                <w:color w:val="000000"/>
                <w:sz w:val="20"/>
                <w:szCs w:val="20"/>
                <w:lang w:val="pl-PL"/>
              </w:rPr>
              <w:t>.</w:t>
            </w:r>
          </w:p>
          <w:p w14:paraId="5552DA48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8"/>
              </w:numPr>
              <w:ind w:left="340" w:hanging="34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43FF">
              <w:rPr>
                <w:rFonts w:eastAsia="Calibri" w:cstheme="minorHAnsi"/>
                <w:color w:val="000000"/>
                <w:sz w:val="20"/>
                <w:szCs w:val="20"/>
                <w:lang w:val="pl-PL"/>
              </w:rPr>
              <w:t>Organizational viewpoint</w:t>
            </w:r>
          </w:p>
          <w:p w14:paraId="668CD47F" w14:textId="77777777" w:rsidR="0009629D" w:rsidRPr="00A543FF" w:rsidRDefault="00AC6456" w:rsidP="007B2CDA">
            <w:pPr>
              <w:widowControl w:val="0"/>
              <w:snapToGri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43FF">
              <w:rPr>
                <w:rFonts w:eastAsia="Calibri" w:cstheme="minorHAnsi"/>
                <w:color w:val="000000"/>
                <w:sz w:val="20"/>
                <w:szCs w:val="20"/>
                <w:lang w:val="pl-PL"/>
              </w:rPr>
              <w:t>(Usage: F</w:t>
            </w:r>
            <w:r w:rsidRPr="00A543FF">
              <w:rPr>
                <w:rFonts w:eastAsia="Calibri" w:cstheme="minorHAnsi"/>
                <w:color w:val="000000"/>
                <w:sz w:val="20"/>
                <w:szCs w:val="20"/>
              </w:rPr>
              <w:t>rameworks as Cobit 4.1., as a support in decision-making processes in logistics proceses).</w:t>
            </w:r>
          </w:p>
          <w:p w14:paraId="43C0EBE5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8"/>
              </w:numPr>
              <w:ind w:left="340" w:hanging="34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43FF">
              <w:rPr>
                <w:rFonts w:eastAsia="Calibri" w:cstheme="minorHAnsi"/>
                <w:color w:val="000000"/>
                <w:sz w:val="20"/>
                <w:szCs w:val="20"/>
                <w:lang w:val="pl-PL"/>
              </w:rPr>
              <w:t>Legislative viewpoint</w:t>
            </w:r>
          </w:p>
          <w:p w14:paraId="5B268F46" w14:textId="77777777" w:rsidR="0009629D" w:rsidRPr="00A543FF" w:rsidRDefault="00AC6456" w:rsidP="007B2CDA">
            <w:pPr>
              <w:widowControl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43FF">
              <w:rPr>
                <w:rFonts w:eastAsia="Calibri" w:cstheme="minorHAnsi"/>
                <w:color w:val="000000"/>
                <w:sz w:val="20"/>
                <w:szCs w:val="20"/>
                <w:lang w:val="pl-PL"/>
              </w:rPr>
              <w:t xml:space="preserve">(case: </w:t>
            </w:r>
            <w:r w:rsidRPr="00A543FF">
              <w:rPr>
                <w:rFonts w:eastAsia="Calibri" w:cstheme="minorHAnsi"/>
                <w:color w:val="000000"/>
                <w:sz w:val="20"/>
                <w:szCs w:val="20"/>
              </w:rPr>
              <w:t xml:space="preserve">ZEPEP, ZVDAGA, ZVDAGA Regulation and Technological requirements, ZVOP etc. in logistics </w:t>
            </w:r>
            <w:r w:rsidRPr="00A543FF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processes).</w:t>
            </w:r>
          </w:p>
          <w:p w14:paraId="71535D86" w14:textId="70A5C7ED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8"/>
              </w:numPr>
              <w:ind w:left="340" w:hanging="34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43FF">
              <w:rPr>
                <w:rFonts w:eastAsia="Calibri" w:cstheme="minorHAnsi"/>
                <w:bCs/>
                <w:color w:val="000000"/>
                <w:sz w:val="20"/>
                <w:szCs w:val="20"/>
              </w:rPr>
              <w:t>Fundamentals of electronic document systems</w:t>
            </w:r>
            <w:r w:rsidR="00747ABC">
              <w:rPr>
                <w:rFonts w:eastAsia="Calibri"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9629D" w:rsidRPr="00A543FF" w14:paraId="211453C1" w14:textId="77777777">
        <w:tc>
          <w:tcPr>
            <w:tcW w:w="9690" w:type="dxa"/>
            <w:gridSpan w:val="18"/>
            <w:tcBorders>
              <w:bottom w:val="single" w:sz="4" w:space="0" w:color="000000"/>
            </w:tcBorders>
          </w:tcPr>
          <w:p w14:paraId="453A1C06" w14:textId="77777777" w:rsidR="0009629D" w:rsidRPr="00A543FF" w:rsidRDefault="0009629D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151FAED" w14:textId="77777777" w:rsidR="0009629D" w:rsidRPr="00A543FF" w:rsidRDefault="00AC6456">
            <w:pPr>
              <w:widowControl w:val="0"/>
              <w:spacing w:after="0"/>
              <w:jc w:val="both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09629D" w:rsidRPr="00A543FF" w14:paraId="462D8083" w14:textId="77777777">
        <w:trPr>
          <w:trHeight w:val="850"/>
        </w:trPr>
        <w:tc>
          <w:tcPr>
            <w:tcW w:w="96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DE0B" w14:textId="77777777" w:rsidR="0009629D" w:rsidRPr="00A543FF" w:rsidRDefault="00AC6456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A543FF">
              <w:rPr>
                <w:rFonts w:cstheme="minorHAnsi"/>
                <w:bCs/>
                <w:sz w:val="20"/>
                <w:szCs w:val="20"/>
              </w:rPr>
              <w:t xml:space="preserve">Meier, A., &amp; Stormer, H. (2010). </w:t>
            </w:r>
            <w:r w:rsidRPr="00A543FF">
              <w:rPr>
                <w:rFonts w:cstheme="minorHAnsi"/>
                <w:bCs/>
                <w:i/>
                <w:iCs/>
                <w:sz w:val="20"/>
                <w:szCs w:val="20"/>
              </w:rPr>
              <w:t>EBusiness &amp; eCommerce: managing the digital value chain.</w:t>
            </w:r>
            <w:r w:rsidRPr="00A543FF">
              <w:rPr>
                <w:rFonts w:cstheme="minorHAnsi"/>
                <w:bCs/>
                <w:sz w:val="20"/>
                <w:szCs w:val="20"/>
              </w:rPr>
              <w:t xml:space="preserve"> Springer.</w:t>
            </w:r>
          </w:p>
          <w:p w14:paraId="119C180D" w14:textId="3900771B" w:rsidR="0009629D" w:rsidRPr="00A543FF" w:rsidRDefault="00AC6456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A543FF">
              <w:rPr>
                <w:rFonts w:cstheme="minorHAnsi"/>
                <w:bCs/>
                <w:sz w:val="20"/>
                <w:szCs w:val="20"/>
              </w:rPr>
              <w:t xml:space="preserve">Jereb, B. (2019). </w:t>
            </w:r>
            <w:r w:rsidRPr="00A543FF">
              <w:rPr>
                <w:rFonts w:cstheme="minorHAnsi"/>
                <w:bCs/>
                <w:i/>
                <w:iCs/>
                <w:sz w:val="20"/>
                <w:szCs w:val="20"/>
              </w:rPr>
              <w:t>Informatika in informacijska varnost: repetitorij (1. izd.)</w:t>
            </w:r>
            <w:r w:rsidRPr="00A543FF">
              <w:rPr>
                <w:rFonts w:cstheme="minorHAnsi"/>
                <w:bCs/>
                <w:sz w:val="20"/>
                <w:szCs w:val="20"/>
              </w:rPr>
              <w:t>. Univerzitetna založba;</w:t>
            </w:r>
            <w:r w:rsidR="007B2CD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543FF">
              <w:rPr>
                <w:rFonts w:cstheme="minorHAnsi"/>
                <w:bCs/>
                <w:sz w:val="20"/>
                <w:szCs w:val="20"/>
              </w:rPr>
              <w:t>Fakulteta za logistiko. http://press.um.si/index.php/ump/catalog/book/385</w:t>
            </w:r>
            <w:r w:rsidR="007B2CDA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C536C36" w14:textId="77777777" w:rsidR="0009629D" w:rsidRPr="00A543FF" w:rsidRDefault="00AC6456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Style w:val="Hiperpovezava"/>
                <w:rFonts w:eastAsia="Calibri" w:cstheme="minorHAnsi"/>
                <w:bCs/>
                <w:color w:val="auto"/>
                <w:sz w:val="20"/>
                <w:szCs w:val="20"/>
                <w:u w:val="none"/>
              </w:rPr>
              <w:t xml:space="preserve">Jereb, B. (2014). </w:t>
            </w:r>
            <w:r w:rsidRPr="00A543FF">
              <w:rPr>
                <w:rStyle w:val="Hiperpovezava"/>
                <w:rFonts w:eastAsia="Calibri" w:cstheme="minorHAnsi"/>
                <w:bCs/>
                <w:i/>
                <w:iCs/>
                <w:color w:val="auto"/>
                <w:sz w:val="20"/>
                <w:szCs w:val="20"/>
                <w:u w:val="none"/>
              </w:rPr>
              <w:t>Upravljanje tveganj</w:t>
            </w:r>
            <w:r w:rsidRPr="00A543FF">
              <w:rPr>
                <w:rStyle w:val="Hiperpovezava"/>
                <w:rFonts w:eastAsia="Calibri" w:cstheme="minorHAnsi"/>
                <w:bCs/>
                <w:color w:val="auto"/>
                <w:sz w:val="20"/>
                <w:szCs w:val="20"/>
                <w:u w:val="none"/>
              </w:rPr>
              <w:t>. Univerza v Mariboru, Fakulteta za logistiko.</w:t>
            </w:r>
          </w:p>
          <w:p w14:paraId="176B2405" w14:textId="57CAA0F4" w:rsidR="0009629D" w:rsidRPr="00A543FF" w:rsidRDefault="00AC6456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A543FF">
              <w:rPr>
                <w:rFonts w:eastAsia="Calibri" w:cstheme="minorHAnsi"/>
                <w:bCs/>
                <w:sz w:val="20"/>
                <w:szCs w:val="20"/>
              </w:rPr>
              <w:t xml:space="preserve">Jereb, B., &amp; Kajba, M. (2020). </w:t>
            </w:r>
            <w:r w:rsidRPr="00A543F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IT trendi: raziskava o trendih v IT po Gartnerju v letih 2019 in 2020</w:t>
            </w:r>
            <w:r w:rsidR="007B2CDA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. </w:t>
            </w:r>
            <w:r w:rsidRPr="00A543FF">
              <w:rPr>
                <w:rFonts w:eastAsia="Calibri" w:cstheme="minorHAnsi"/>
                <w:bCs/>
                <w:sz w:val="20"/>
                <w:szCs w:val="20"/>
              </w:rPr>
              <w:t>Fakulteta za logistiko.</w:t>
            </w:r>
          </w:p>
          <w:p w14:paraId="0451837A" w14:textId="138D9100" w:rsidR="0009629D" w:rsidRPr="00A543FF" w:rsidRDefault="00AC6456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A543FF">
              <w:rPr>
                <w:rFonts w:eastAsia="Calibri" w:cstheme="minorHAnsi"/>
                <w:bCs/>
                <w:sz w:val="20"/>
                <w:szCs w:val="20"/>
              </w:rPr>
              <w:t xml:space="preserve">ISACA (2012). </w:t>
            </w:r>
            <w:r w:rsidRPr="00A543F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COBIT 5 : a business framework for the governance and management of enterprise IT. </w:t>
            </w:r>
            <w:r w:rsidRPr="00A543FF">
              <w:rPr>
                <w:rFonts w:eastAsia="Calibri" w:cstheme="minorHAnsi"/>
                <w:bCs/>
                <w:sz w:val="20"/>
                <w:szCs w:val="20"/>
              </w:rPr>
              <w:t>Rolling Meadows</w:t>
            </w:r>
            <w:r w:rsidR="007B2CDA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09629D" w:rsidRPr="00A543FF" w14:paraId="11C0F87C" w14:textId="77777777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AA80D56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7C147DB8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6" w:type="dxa"/>
            <w:tcBorders>
              <w:top w:val="single" w:sz="4" w:space="0" w:color="000000"/>
            </w:tcBorders>
          </w:tcPr>
          <w:p w14:paraId="3928081C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FCBF536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5E8AE6B1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09629D" w:rsidRPr="00A543FF" w14:paraId="3BC2B508" w14:textId="77777777">
        <w:trPr>
          <w:trHeight w:val="778"/>
        </w:trPr>
        <w:tc>
          <w:tcPr>
            <w:tcW w:w="4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5AE7" w14:textId="77777777" w:rsidR="0009629D" w:rsidRPr="00A543FF" w:rsidRDefault="00AC6456" w:rsidP="00216AFE">
            <w:pPr>
              <w:widowControl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Cilji:</w:t>
            </w:r>
          </w:p>
          <w:p w14:paraId="08F1300E" w14:textId="77777777" w:rsidR="0009629D" w:rsidRPr="00A543FF" w:rsidRDefault="00AC6456" w:rsidP="00216AFE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spoznajo in razumejo vrednostno verigo e-poslovanja,</w:t>
            </w:r>
          </w:p>
          <w:p w14:paraId="27CD3E49" w14:textId="77777777" w:rsidR="0009629D" w:rsidRPr="00A543FF" w:rsidRDefault="00AC6456" w:rsidP="00216AFE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spoznajo in razumejo XML na primeru e-sloga,</w:t>
            </w:r>
          </w:p>
          <w:p w14:paraId="07DB4F03" w14:textId="77777777" w:rsidR="0009629D" w:rsidRPr="00A543FF" w:rsidRDefault="00AC6456" w:rsidP="00216AFE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spoznajo in razumejo kriptografijo ter elektronski podpis,</w:t>
            </w:r>
          </w:p>
          <w:p w14:paraId="0372ED6D" w14:textId="77777777" w:rsidR="0009629D" w:rsidRPr="00A543FF" w:rsidRDefault="00AC6456" w:rsidP="00216AFE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spoznajo in razumejo okvir za upravljanje IT in e-poslovanja CobiT v primeru digitalizacije logističnega procesa,</w:t>
            </w:r>
          </w:p>
          <w:p w14:paraId="6B0B1F13" w14:textId="5B14F636" w:rsidR="0009629D" w:rsidRPr="00A543FF" w:rsidRDefault="00AC6456" w:rsidP="00216AFE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strike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spoznajo in razlikujejo najosnovnejšo zakonodajo s področja e-poslovanja v okviru digitalizacije logističnega procesa</w:t>
            </w:r>
            <w:r w:rsidR="00A543FF">
              <w:rPr>
                <w:rFonts w:cstheme="minorHAnsi"/>
                <w:sz w:val="20"/>
                <w:szCs w:val="20"/>
              </w:rPr>
              <w:t>.</w:t>
            </w:r>
          </w:p>
          <w:p w14:paraId="24B409C0" w14:textId="77777777" w:rsidR="0009629D" w:rsidRPr="00A543FF" w:rsidRDefault="0009629D" w:rsidP="00216AFE">
            <w:pPr>
              <w:widowControl w:val="0"/>
              <w:spacing w:after="0"/>
              <w:jc w:val="both"/>
              <w:rPr>
                <w:rFonts w:cstheme="minorHAnsi"/>
                <w:strike/>
                <w:sz w:val="20"/>
                <w:szCs w:val="20"/>
              </w:rPr>
            </w:pPr>
          </w:p>
          <w:p w14:paraId="15C5F59B" w14:textId="77777777" w:rsidR="0009629D" w:rsidRPr="00A543FF" w:rsidRDefault="00AC6456" w:rsidP="00216AFE">
            <w:pPr>
              <w:widowControl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Kompetence:</w:t>
            </w:r>
          </w:p>
          <w:p w14:paraId="666BF23B" w14:textId="77777777" w:rsidR="0009629D" w:rsidRPr="00A543FF" w:rsidRDefault="00AC6456" w:rsidP="00216AFE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543FF">
              <w:rPr>
                <w:rFonts w:cstheme="minorHAnsi"/>
                <w:bCs/>
                <w:sz w:val="20"/>
                <w:szCs w:val="20"/>
              </w:rPr>
              <w:t>so sposobni ustvariti, implementirati in uporabiti XML na primeru e-sloga (e-račun, e-naročilnico in e-dobavnico) v primeru poslovanja z elektronskimi dokumenti,</w:t>
            </w:r>
          </w:p>
          <w:p w14:paraId="5638A0BE" w14:textId="77777777" w:rsidR="0009629D" w:rsidRPr="00A543FF" w:rsidRDefault="00AC6456" w:rsidP="00216AFE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so sposobni implementirati kriptografijo ter elektronski podpis na realnem primeru,</w:t>
            </w:r>
          </w:p>
          <w:p w14:paraId="557B74A9" w14:textId="77777777" w:rsidR="0009629D" w:rsidRPr="00A543FF" w:rsidRDefault="00AC6456" w:rsidP="00216AFE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so sposobni uporabiti okvir za upravljanje IT in e-poslovanja CobiT v primeru digitalizacije logističnega procesa,</w:t>
            </w:r>
          </w:p>
          <w:p w14:paraId="7C3756DA" w14:textId="5074EC7C" w:rsidR="0009629D" w:rsidRPr="00A543FF" w:rsidRDefault="00AC6456" w:rsidP="00216AFE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so</w:t>
            </w:r>
            <w:r w:rsidR="007B2CDA">
              <w:rPr>
                <w:rFonts w:cstheme="minorHAnsi"/>
                <w:sz w:val="20"/>
                <w:szCs w:val="20"/>
              </w:rPr>
              <w:t xml:space="preserve"> </w:t>
            </w:r>
            <w:r w:rsidRPr="00A543FF">
              <w:rPr>
                <w:rFonts w:cstheme="minorHAnsi"/>
                <w:sz w:val="20"/>
                <w:szCs w:val="20"/>
              </w:rPr>
              <w:t>sposobni implementirati</w:t>
            </w:r>
            <w:r w:rsidR="007B2CDA">
              <w:rPr>
                <w:rFonts w:cstheme="minorHAnsi"/>
                <w:sz w:val="20"/>
                <w:szCs w:val="20"/>
              </w:rPr>
              <w:t xml:space="preserve"> </w:t>
            </w:r>
            <w:r w:rsidRPr="00A543FF">
              <w:rPr>
                <w:rFonts w:cstheme="minorHAnsi"/>
                <w:sz w:val="20"/>
                <w:szCs w:val="20"/>
              </w:rPr>
              <w:t>najosnovnejšo zakonodajo s področja e-poslovanja v okviru študije logističnega procesa,</w:t>
            </w:r>
          </w:p>
          <w:p w14:paraId="720BD2C4" w14:textId="77777777" w:rsidR="0009629D" w:rsidRPr="00A543FF" w:rsidRDefault="00AC6456" w:rsidP="00216AFE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pridobljeno znanje znajo uporabiti pri načrtovanju e-poslovanja za izvajanje logističnih procesov.</w:t>
            </w:r>
          </w:p>
          <w:p w14:paraId="1015271F" w14:textId="77777777" w:rsidR="0009629D" w:rsidRPr="00A543FF" w:rsidRDefault="0009629D" w:rsidP="00216AFE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" w:type="dxa"/>
            <w:tcBorders>
              <w:left w:val="single" w:sz="4" w:space="0" w:color="000000"/>
              <w:right w:val="single" w:sz="4" w:space="0" w:color="000000"/>
            </w:tcBorders>
          </w:tcPr>
          <w:p w14:paraId="168A8DA1" w14:textId="77777777" w:rsidR="0009629D" w:rsidRPr="00A543FF" w:rsidRDefault="0009629D" w:rsidP="00216AFE">
            <w:pPr>
              <w:widowControl w:val="0"/>
              <w:spacing w:after="0"/>
              <w:jc w:val="both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2A42" w14:textId="77777777" w:rsidR="0009629D" w:rsidRPr="00A543FF" w:rsidRDefault="00AC6456" w:rsidP="00216AFE">
            <w:pPr>
              <w:widowControl w:val="0"/>
              <w:snapToGrid w:val="0"/>
              <w:spacing w:after="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>Objectives:</w:t>
            </w:r>
          </w:p>
          <w:p w14:paraId="232A1ED7" w14:textId="77777777" w:rsidR="0009629D" w:rsidRPr="00A543FF" w:rsidRDefault="00AC6456" w:rsidP="00216AFE">
            <w:pPr>
              <w:pStyle w:val="Odstavekseznama"/>
              <w:widowControl w:val="0"/>
              <w:numPr>
                <w:ilvl w:val="0"/>
                <w:numId w:val="6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cstheme="minorHAnsi"/>
                <w:sz w:val="20"/>
                <w:szCs w:val="20"/>
              </w:rPr>
              <w:t>get acquainted with and understand value chain of e-business,</w:t>
            </w:r>
          </w:p>
          <w:p w14:paraId="21EDD10F" w14:textId="77777777" w:rsidR="0009629D" w:rsidRPr="00A543FF" w:rsidRDefault="00AC6456" w:rsidP="00216AFE">
            <w:pPr>
              <w:pStyle w:val="Odstavekseznama"/>
              <w:widowControl w:val="0"/>
              <w:numPr>
                <w:ilvl w:val="0"/>
                <w:numId w:val="6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cstheme="minorHAnsi"/>
                <w:sz w:val="20"/>
                <w:szCs w:val="20"/>
              </w:rPr>
              <w:t>get acquainted with</w:t>
            </w: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 xml:space="preserve"> XML on the example of e-style ,</w:t>
            </w:r>
          </w:p>
          <w:p w14:paraId="3B79F3B5" w14:textId="77777777" w:rsidR="0009629D" w:rsidRPr="00A543FF" w:rsidRDefault="00AC6456" w:rsidP="00216AFE">
            <w:pPr>
              <w:pStyle w:val="Odstavekseznama"/>
              <w:widowControl w:val="0"/>
              <w:numPr>
                <w:ilvl w:val="0"/>
                <w:numId w:val="6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cstheme="minorHAnsi"/>
                <w:sz w:val="20"/>
                <w:szCs w:val="20"/>
              </w:rPr>
              <w:t>get acquainted with</w:t>
            </w:r>
            <w:r w:rsidRPr="00A543FF">
              <w:rPr>
                <w:rFonts w:cstheme="minorHAnsi"/>
                <w:strike/>
                <w:sz w:val="20"/>
                <w:szCs w:val="20"/>
              </w:rPr>
              <w:t>,</w:t>
            </w:r>
            <w:r w:rsidRPr="00A543FF">
              <w:rPr>
                <w:rFonts w:cstheme="minorHAnsi"/>
                <w:sz w:val="20"/>
                <w:szCs w:val="20"/>
              </w:rPr>
              <w:t xml:space="preserve"> and understand </w:t>
            </w:r>
            <w:r w:rsidRPr="00A543FF">
              <w:rPr>
                <w:rFonts w:eastAsia="Calibri" w:cstheme="minorHAnsi"/>
                <w:strike/>
                <w:sz w:val="20"/>
                <w:szCs w:val="20"/>
                <w:lang w:val="pl-PL"/>
              </w:rPr>
              <w:t xml:space="preserve"> </w:t>
            </w: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>cryptography and electronic signature,</w:t>
            </w:r>
          </w:p>
          <w:p w14:paraId="508736A0" w14:textId="77777777" w:rsidR="0009629D" w:rsidRPr="00A543FF" w:rsidRDefault="00AC6456" w:rsidP="00216AFE">
            <w:pPr>
              <w:pStyle w:val="Odstavekseznama"/>
              <w:widowControl w:val="0"/>
              <w:numPr>
                <w:ilvl w:val="0"/>
                <w:numId w:val="6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>know and understand the framework for managing IT and e-business CobiT in the case of digitalization of the logistics process,</w:t>
            </w:r>
          </w:p>
          <w:p w14:paraId="6E478A17" w14:textId="192218AC" w:rsidR="0009629D" w:rsidRPr="00A543FF" w:rsidRDefault="00AC6456" w:rsidP="00216AFE">
            <w:pPr>
              <w:pStyle w:val="Odstavekseznama"/>
              <w:widowControl w:val="0"/>
              <w:numPr>
                <w:ilvl w:val="0"/>
                <w:numId w:val="6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 xml:space="preserve">get acquainted with and are able to differ between individual basic legislation </w:t>
            </w:r>
            <w:r w:rsidRPr="00A543FF">
              <w:rPr>
                <w:rFonts w:eastAsia="Calibri" w:cstheme="minorHAnsi"/>
                <w:strike/>
                <w:sz w:val="20"/>
                <w:szCs w:val="20"/>
                <w:lang w:val="pl-PL"/>
              </w:rPr>
              <w:t>s</w:t>
            </w: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 xml:space="preserve"> in the field of e-business within the digitalization of the logistics process</w:t>
            </w:r>
            <w:r w:rsidR="00A543FF">
              <w:rPr>
                <w:rFonts w:eastAsia="Calibri" w:cstheme="minorHAnsi"/>
                <w:sz w:val="20"/>
                <w:szCs w:val="20"/>
                <w:lang w:val="pl-PL"/>
              </w:rPr>
              <w:t>.</w:t>
            </w:r>
          </w:p>
          <w:p w14:paraId="151C42CF" w14:textId="77777777" w:rsidR="007B2CDA" w:rsidRDefault="007B2CDA" w:rsidP="00216AFE">
            <w:pPr>
              <w:widowControl w:val="0"/>
              <w:snapToGrid w:val="0"/>
              <w:spacing w:after="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</w:p>
          <w:p w14:paraId="498978C2" w14:textId="783BBC30" w:rsidR="0009629D" w:rsidRPr="00A543FF" w:rsidRDefault="00AC6456" w:rsidP="00216AFE">
            <w:pPr>
              <w:widowControl w:val="0"/>
              <w:snapToGrid w:val="0"/>
              <w:spacing w:after="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>Competences:</w:t>
            </w:r>
          </w:p>
          <w:p w14:paraId="39EA939A" w14:textId="77777777" w:rsidR="0009629D" w:rsidRPr="00A543FF" w:rsidRDefault="00AC6456" w:rsidP="00216AFE">
            <w:pPr>
              <w:pStyle w:val="Odstavekseznama"/>
              <w:widowControl w:val="0"/>
              <w:numPr>
                <w:ilvl w:val="0"/>
                <w:numId w:val="6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>are able to create, implement and use XML on the example of e-style (e-invoice, e-order form and e-delivery note) in case of electronic document business,</w:t>
            </w:r>
          </w:p>
          <w:p w14:paraId="772D4EB6" w14:textId="77777777" w:rsidR="0009629D" w:rsidRPr="00A543FF" w:rsidRDefault="00AC6456" w:rsidP="00216AFE">
            <w:pPr>
              <w:pStyle w:val="Odstavekseznama"/>
              <w:widowControl w:val="0"/>
              <w:numPr>
                <w:ilvl w:val="0"/>
                <w:numId w:val="6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cstheme="minorHAnsi"/>
                <w:sz w:val="20"/>
                <w:szCs w:val="20"/>
              </w:rPr>
              <w:t>are able to implement</w:t>
            </w: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 xml:space="preserve"> cryptography and electronic signature</w:t>
            </w:r>
            <w:r w:rsidRPr="00A543FF">
              <w:rPr>
                <w:rFonts w:cstheme="minorHAnsi"/>
                <w:sz w:val="20"/>
                <w:szCs w:val="20"/>
              </w:rPr>
              <w:t xml:space="preserve"> </w:t>
            </w: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>on a real case,</w:t>
            </w:r>
          </w:p>
          <w:p w14:paraId="20319F2B" w14:textId="77777777" w:rsidR="0009629D" w:rsidRPr="00A543FF" w:rsidRDefault="00AC6456" w:rsidP="00216AFE">
            <w:pPr>
              <w:pStyle w:val="Odstavekseznama"/>
              <w:widowControl w:val="0"/>
              <w:numPr>
                <w:ilvl w:val="0"/>
                <w:numId w:val="6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>are able to apply the framework for managing IT and e-business CobiT in the case of digitalization of the logistics process,</w:t>
            </w:r>
          </w:p>
          <w:p w14:paraId="2AB402A0" w14:textId="77777777" w:rsidR="0009629D" w:rsidRPr="00A543FF" w:rsidRDefault="00AC6456" w:rsidP="00216AFE">
            <w:pPr>
              <w:pStyle w:val="Odstavekseznama"/>
              <w:widowControl w:val="0"/>
              <w:numPr>
                <w:ilvl w:val="0"/>
                <w:numId w:val="6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eastAsia="Calibri" w:cstheme="minorHAnsi"/>
                <w:sz w:val="20"/>
                <w:szCs w:val="20"/>
                <w:lang w:val="pl-PL"/>
              </w:rPr>
              <w:t>are capable of implementation of basic legislation in the field of e-business on a logistics processes study case,</w:t>
            </w:r>
          </w:p>
          <w:p w14:paraId="71A0AABB" w14:textId="7344911F" w:rsidR="0009629D" w:rsidRPr="007B2CDA" w:rsidRDefault="00AC6456" w:rsidP="00216AFE">
            <w:pPr>
              <w:pStyle w:val="Odstavekseznama"/>
              <w:widowControl w:val="0"/>
              <w:numPr>
                <w:ilvl w:val="0"/>
                <w:numId w:val="6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543FF">
              <w:rPr>
                <w:rFonts w:cstheme="minorHAnsi"/>
                <w:sz w:val="20"/>
                <w:szCs w:val="20"/>
              </w:rPr>
              <w:t>they are suitable to use the acquired knowledge in planning e-commerce for the implementation of logistics processes.</w:t>
            </w:r>
          </w:p>
        </w:tc>
      </w:tr>
      <w:tr w:rsidR="0009629D" w:rsidRPr="00A543FF" w14:paraId="449025E3" w14:textId="77777777">
        <w:trPr>
          <w:trHeight w:val="117"/>
        </w:trPr>
        <w:tc>
          <w:tcPr>
            <w:tcW w:w="4724" w:type="dxa"/>
            <w:gridSpan w:val="8"/>
            <w:tcBorders>
              <w:bottom w:val="single" w:sz="4" w:space="0" w:color="000000"/>
            </w:tcBorders>
          </w:tcPr>
          <w:p w14:paraId="37A7B95E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387F0D3C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51" w:type="dxa"/>
          </w:tcPr>
          <w:p w14:paraId="7D2B9893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0C89412E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5" w:type="dxa"/>
            <w:gridSpan w:val="9"/>
            <w:tcBorders>
              <w:bottom w:val="single" w:sz="4" w:space="0" w:color="000000"/>
            </w:tcBorders>
          </w:tcPr>
          <w:p w14:paraId="08964C45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08F89C48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09629D" w:rsidRPr="00A543FF" w14:paraId="404FA158" w14:textId="77777777">
        <w:trPr>
          <w:trHeight w:val="20"/>
        </w:trPr>
        <w:tc>
          <w:tcPr>
            <w:tcW w:w="472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A43FD" w14:textId="77777777" w:rsidR="0009629D" w:rsidRPr="00A543FF" w:rsidRDefault="00AC6456" w:rsidP="007B2CDA">
            <w:pPr>
              <w:widowControl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eastAsia="Calibri" w:cstheme="minorHAnsi"/>
                <w:sz w:val="20"/>
                <w:szCs w:val="20"/>
                <w:lang w:eastAsia="sl-SI"/>
              </w:rPr>
              <w:t>Študent bo zmožen</w:t>
            </w:r>
            <w:r w:rsidRPr="00A543FF">
              <w:rPr>
                <w:rFonts w:cstheme="minorHAnsi"/>
                <w:sz w:val="20"/>
                <w:szCs w:val="20"/>
              </w:rPr>
              <w:t>:</w:t>
            </w:r>
          </w:p>
          <w:p w14:paraId="49DF2889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poznavanja pomena uporabe in delovanje e-poslovanja,</w:t>
            </w:r>
          </w:p>
          <w:p w14:paraId="1122F1A1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poznavanja in pojasnjevanja integriranosti e-poslovanja z drugimi metodami znotraj poslovnih sistemov,</w:t>
            </w:r>
          </w:p>
          <w:p w14:paraId="049C6983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poznavanja pomena uporabe in delovanje e-poslovanja v logističnih organizacijah,</w:t>
            </w:r>
          </w:p>
          <w:p w14:paraId="7F8866A8" w14:textId="77777777" w:rsidR="0009629D" w:rsidRPr="00A543FF" w:rsidRDefault="00AC6456" w:rsidP="007B2CDA">
            <w:pPr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uporabe tehnološkega vidika, njegovih tehnik principov in rešitev znotraj sodobnega e-poslovanja na področju logistike</w:t>
            </w:r>
            <w:r w:rsidRPr="00A543FF">
              <w:rPr>
                <w:rFonts w:cstheme="minorHAnsi"/>
                <w:bCs/>
                <w:sz w:val="20"/>
                <w:szCs w:val="20"/>
              </w:rPr>
              <w:t>,</w:t>
            </w:r>
          </w:p>
          <w:p w14:paraId="2ED73158" w14:textId="77777777" w:rsidR="0009629D" w:rsidRPr="00A543FF" w:rsidRDefault="00AC6456" w:rsidP="007B2CDA">
            <w:pPr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543FF">
              <w:rPr>
                <w:rFonts w:cstheme="minorHAnsi"/>
                <w:bCs/>
                <w:sz w:val="20"/>
                <w:szCs w:val="20"/>
              </w:rPr>
              <w:lastRenderedPageBreak/>
              <w:t>poznavanja pomena uporabe in načinov uporabe temeljnih konceptov organizacijskega vidika e-poslovanja v namene doseganja poslovnih ciljev organizacije,</w:t>
            </w:r>
          </w:p>
          <w:p w14:paraId="108CCF9E" w14:textId="77777777" w:rsidR="0009629D" w:rsidRPr="00A543FF" w:rsidRDefault="00AC6456" w:rsidP="007B2CDA">
            <w:pPr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uporabe zahtev zakonodaje in regulativ pri e-poslovanju, predvsem na primeru elektronskega poslovanja z dokumenti.</w:t>
            </w:r>
          </w:p>
          <w:p w14:paraId="0505A14A" w14:textId="77777777" w:rsidR="0009629D" w:rsidRPr="00A543FF" w:rsidRDefault="0009629D" w:rsidP="007B2CDA">
            <w:pPr>
              <w:widowControl w:val="0"/>
              <w:spacing w:after="0"/>
              <w:jc w:val="both"/>
              <w:rPr>
                <w:rFonts w:cstheme="minorHAnsi"/>
                <w:b/>
                <w:sz w:val="20"/>
                <w:szCs w:val="20"/>
                <w:highlight w:val="green"/>
              </w:rPr>
            </w:pPr>
          </w:p>
          <w:p w14:paraId="440952E6" w14:textId="77777777" w:rsidR="0009629D" w:rsidRPr="00A543FF" w:rsidRDefault="00AC6456" w:rsidP="007B2CD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Prenesljive/ključne spretnosti in drugi atributi:</w:t>
            </w:r>
          </w:p>
          <w:p w14:paraId="34BE122E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bCs/>
                <w:sz w:val="20"/>
                <w:szCs w:val="20"/>
              </w:rPr>
              <w:t>študenti se usposobijo za uporabo teoretičnega znanja v praktičnih (poslovnih) primerih.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7ACC3344" w14:textId="77777777" w:rsidR="0009629D" w:rsidRPr="00A543FF" w:rsidRDefault="0009629D" w:rsidP="007B2CDA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  <w:p w14:paraId="06D7BFA0" w14:textId="77777777" w:rsidR="0009629D" w:rsidRPr="00A543FF" w:rsidRDefault="0009629D" w:rsidP="007B2CDA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  <w:p w14:paraId="1DDF23C9" w14:textId="77777777" w:rsidR="0009629D" w:rsidRPr="00A543FF" w:rsidRDefault="0009629D" w:rsidP="007B2CDA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1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C9483" w14:textId="77777777" w:rsidR="0009629D" w:rsidRPr="00A543FF" w:rsidRDefault="00AC6456" w:rsidP="007B2CD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The student will be able to:</w:t>
            </w:r>
          </w:p>
          <w:p w14:paraId="248A2BCD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comprehend and understand the importance of the use and operation of e-business,</w:t>
            </w:r>
          </w:p>
          <w:p w14:paraId="63BF1284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comprehend and interpret the integration of e-business with other methods within business systems,</w:t>
            </w:r>
          </w:p>
          <w:p w14:paraId="343630E3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comprehend and understand the importance of the use e-business in logistics organizations,</w:t>
            </w:r>
          </w:p>
          <w:p w14:paraId="1DFE53A0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applicate the technological aspect, its techniques, principles and solutions within modern e-business in the field of logistics,</w:t>
            </w:r>
          </w:p>
          <w:p w14:paraId="40DAEED3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  <w:lang w:val="en-US"/>
              </w:rPr>
              <w:t>know</w:t>
            </w:r>
            <w:r w:rsidRPr="00A543FF">
              <w:rPr>
                <w:rFonts w:cstheme="minorHAnsi"/>
                <w:sz w:val="20"/>
                <w:szCs w:val="20"/>
              </w:rPr>
              <w:t xml:space="preserve"> the importance of</w:t>
            </w:r>
            <w:r w:rsidRPr="00A543FF">
              <w:rPr>
                <w:rFonts w:cstheme="minorHAnsi"/>
                <w:sz w:val="20"/>
                <w:szCs w:val="20"/>
                <w:lang w:val="en-US"/>
              </w:rPr>
              <w:t xml:space="preserve"> using and ways to use</w:t>
            </w:r>
            <w:r w:rsidRPr="00A543FF">
              <w:rPr>
                <w:rFonts w:cstheme="minorHAnsi"/>
                <w:sz w:val="20"/>
                <w:szCs w:val="20"/>
              </w:rPr>
              <w:t xml:space="preserve"> the </w:t>
            </w:r>
            <w:r w:rsidRPr="00A543FF">
              <w:rPr>
                <w:rFonts w:cstheme="minorHAnsi"/>
                <w:sz w:val="20"/>
                <w:szCs w:val="20"/>
              </w:rPr>
              <w:lastRenderedPageBreak/>
              <w:t xml:space="preserve">basic concepts of the organizational aspect of e-business </w:t>
            </w:r>
            <w:r w:rsidRPr="00A543FF">
              <w:rPr>
                <w:rFonts w:cstheme="minorHAnsi"/>
                <w:sz w:val="20"/>
                <w:szCs w:val="20"/>
                <w:lang w:val="en-US"/>
              </w:rPr>
              <w:t xml:space="preserve">for the purpose of achieving </w:t>
            </w:r>
            <w:r w:rsidRPr="00A543FF">
              <w:rPr>
                <w:rFonts w:cstheme="minorHAnsi"/>
                <w:sz w:val="20"/>
                <w:szCs w:val="20"/>
              </w:rPr>
              <w:t>the business</w:t>
            </w:r>
            <w:r w:rsidRPr="00A543FF">
              <w:rPr>
                <w:rFonts w:cstheme="minorHAnsi"/>
                <w:sz w:val="20"/>
                <w:szCs w:val="20"/>
                <w:lang w:val="en-US"/>
              </w:rPr>
              <w:t xml:space="preserve"> objectives </w:t>
            </w:r>
            <w:r w:rsidRPr="00A543FF">
              <w:rPr>
                <w:rFonts w:cstheme="minorHAnsi"/>
                <w:sz w:val="20"/>
                <w:szCs w:val="20"/>
              </w:rPr>
              <w:t>of the organization,</w:t>
            </w:r>
          </w:p>
          <w:p w14:paraId="2A08FC5B" w14:textId="77777777" w:rsidR="0009629D" w:rsidRPr="00A543FF" w:rsidRDefault="00AC6456" w:rsidP="007B2CDA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applicate legal requirements and regulations in e-business, especially in the case of electronic document business.</w:t>
            </w:r>
          </w:p>
          <w:p w14:paraId="35C5F185" w14:textId="28803F95" w:rsidR="0009629D" w:rsidRDefault="0009629D" w:rsidP="007B2CD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B141191" w14:textId="77777777" w:rsidR="007B2CDA" w:rsidRPr="00A543FF" w:rsidRDefault="007B2CDA" w:rsidP="007B2CD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5CF5994" w14:textId="77777777" w:rsidR="0009629D" w:rsidRPr="00A543FF" w:rsidRDefault="00AC6456" w:rsidP="007B2CDA">
            <w:pPr>
              <w:widowControl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Transferable /Key Skills and other attributes:</w:t>
            </w:r>
          </w:p>
          <w:p w14:paraId="328F58D5" w14:textId="28103D34" w:rsidR="0009629D" w:rsidRPr="007B2CDA" w:rsidRDefault="00AC6456" w:rsidP="007B2CDA">
            <w:pPr>
              <w:pStyle w:val="Odstavekseznama"/>
              <w:widowControl w:val="0"/>
              <w:numPr>
                <w:ilvl w:val="0"/>
                <w:numId w:val="7"/>
              </w:numPr>
              <w:ind w:left="340" w:hanging="340"/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students gain the ability to apply theoretical knowledge to professional practice.</w:t>
            </w:r>
          </w:p>
        </w:tc>
      </w:tr>
      <w:tr w:rsidR="0009629D" w:rsidRPr="00A543FF" w14:paraId="3D17B39B" w14:textId="77777777">
        <w:tc>
          <w:tcPr>
            <w:tcW w:w="472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9ED8F20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39989684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51" w:type="dxa"/>
          </w:tcPr>
          <w:p w14:paraId="2DD32244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17D65C27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59A08A8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514AC941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09629D" w:rsidRPr="00A543FF" w14:paraId="1E6128A6" w14:textId="77777777">
        <w:trPr>
          <w:trHeight w:val="20"/>
        </w:trPr>
        <w:tc>
          <w:tcPr>
            <w:tcW w:w="47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17DA" w14:textId="77777777" w:rsidR="0009629D" w:rsidRPr="00A543FF" w:rsidRDefault="00AC6456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5569D82A" w14:textId="77777777" w:rsidR="0009629D" w:rsidRPr="00A543FF" w:rsidRDefault="0009629D">
            <w:pPr>
              <w:widowControl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896B885" w14:textId="77777777" w:rsidR="0009629D" w:rsidRPr="00A543FF" w:rsidRDefault="00AC6456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2931AA6C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BE7C" w14:textId="77777777" w:rsidR="0009629D" w:rsidRPr="00A543FF" w:rsidRDefault="00AC6456">
            <w:pPr>
              <w:widowControl w:val="0"/>
              <w:spacing w:after="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A543FF">
              <w:rPr>
                <w:rFonts w:eastAsia="Calibr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A8F7F4E" w14:textId="77777777" w:rsidR="0009629D" w:rsidRPr="00A543FF" w:rsidRDefault="0009629D">
            <w:pPr>
              <w:widowControl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E138850" w14:textId="77777777" w:rsidR="0009629D" w:rsidRPr="00A543FF" w:rsidRDefault="00AC6456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543FF">
              <w:rPr>
                <w:rFonts w:cstheme="minorHAnsi"/>
                <w:sz w:val="20"/>
                <w:szCs w:val="20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09629D" w:rsidRPr="00A543FF" w14:paraId="1BE5D9EA" w14:textId="77777777">
        <w:tc>
          <w:tcPr>
            <w:tcW w:w="4027" w:type="dxa"/>
            <w:gridSpan w:val="6"/>
            <w:tcBorders>
              <w:bottom w:val="single" w:sz="4" w:space="0" w:color="000000"/>
            </w:tcBorders>
          </w:tcPr>
          <w:p w14:paraId="10613C01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7D47A1B7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4013E1E4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58" w:type="dxa"/>
            <w:gridSpan w:val="4"/>
            <w:tcBorders>
              <w:bottom w:val="single" w:sz="4" w:space="0" w:color="000000"/>
            </w:tcBorders>
          </w:tcPr>
          <w:p w14:paraId="55CDBDC5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  <w:p w14:paraId="50F61584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  <w:lang w:eastAsia="sl-SI"/>
              </w:rPr>
              <w:t>Delež (v %) /</w:t>
            </w:r>
          </w:p>
          <w:p w14:paraId="0BA458D3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05" w:type="dxa"/>
            <w:gridSpan w:val="8"/>
            <w:tcBorders>
              <w:bottom w:val="single" w:sz="4" w:space="0" w:color="000000"/>
            </w:tcBorders>
          </w:tcPr>
          <w:p w14:paraId="3AF05166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306F791E" w14:textId="77777777" w:rsidR="0009629D" w:rsidRPr="00A543FF" w:rsidRDefault="0009629D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3F863D2E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216AFE" w:rsidRPr="00216AFE" w14:paraId="73FF59C5" w14:textId="77777777" w:rsidTr="00216AFE">
        <w:trPr>
          <w:trHeight w:val="1193"/>
        </w:trPr>
        <w:tc>
          <w:tcPr>
            <w:tcW w:w="4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B56E" w14:textId="2741A7FE" w:rsidR="0009629D" w:rsidRPr="00216AFE" w:rsidRDefault="00AC6456" w:rsidP="00AC6456">
            <w:pPr>
              <w:pStyle w:val="Odstavekseznama"/>
              <w:widowControl w:val="0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eastAsia="Calibri" w:cstheme="minorHAnsi"/>
                <w:sz w:val="20"/>
                <w:szCs w:val="20"/>
              </w:rPr>
              <w:t>Sodelovanje pri pedagoškem procesu</w:t>
            </w:r>
            <w:r w:rsidR="00216AFE" w:rsidRPr="00216AFE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1B86E474" w14:textId="1CD67A37" w:rsidR="0009629D" w:rsidRPr="00216AFE" w:rsidRDefault="00AC6456" w:rsidP="00AC6456">
            <w:pPr>
              <w:pStyle w:val="Odstavekseznama"/>
              <w:widowControl w:val="0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eastAsia="Calibri" w:cstheme="minorHAnsi"/>
                <w:sz w:val="20"/>
                <w:szCs w:val="20"/>
              </w:rPr>
              <w:t>Raziskovalna naloga</w:t>
            </w:r>
            <w:r w:rsidR="00216AFE" w:rsidRPr="00216AFE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4EF30125" w14:textId="77777777" w:rsidR="00AC6456" w:rsidRPr="00216AFE" w:rsidRDefault="00AC6456" w:rsidP="00AC6456">
            <w:pPr>
              <w:widowControl w:val="0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16AFE">
              <w:rPr>
                <w:rFonts w:cstheme="minorHAnsi"/>
                <w:sz w:val="20"/>
                <w:szCs w:val="20"/>
              </w:rPr>
              <w:t>Pisni izpit.</w:t>
            </w:r>
          </w:p>
          <w:p w14:paraId="3D614D91" w14:textId="6B1B59A2" w:rsidR="0009629D" w:rsidRPr="00216AFE" w:rsidRDefault="00AC6456" w:rsidP="00AC6456">
            <w:pPr>
              <w:pStyle w:val="Odstavekseznama"/>
              <w:widowControl w:val="0"/>
              <w:numPr>
                <w:ilvl w:val="0"/>
                <w:numId w:val="1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eastAsia="Calibri" w:cstheme="minorHAnsi"/>
                <w:sz w:val="20"/>
                <w:szCs w:val="20"/>
              </w:rPr>
              <w:t>Sprotne naloge</w:t>
            </w:r>
            <w:r w:rsidR="00216AFE" w:rsidRPr="00216AFE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5267BDFF" w14:textId="134A8AE6" w:rsidR="00AC6456" w:rsidRPr="00216AFE" w:rsidRDefault="00AC6456" w:rsidP="00216AFE">
            <w:pPr>
              <w:pStyle w:val="Odstavekseznama"/>
              <w:widowControl w:val="0"/>
              <w:numPr>
                <w:ilvl w:val="0"/>
                <w:numId w:val="1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cstheme="minorHAnsi"/>
                <w:sz w:val="20"/>
                <w:szCs w:val="20"/>
              </w:rPr>
              <w:t>Seminarska naloga</w:t>
            </w:r>
            <w:r w:rsidR="00216AFE" w:rsidRPr="00216AF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D38C" w14:textId="77777777" w:rsidR="0009629D" w:rsidRPr="00216AFE" w:rsidRDefault="00AC6456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cstheme="minorHAnsi"/>
                <w:sz w:val="20"/>
                <w:szCs w:val="20"/>
              </w:rPr>
              <w:t>10%</w:t>
            </w:r>
          </w:p>
          <w:p w14:paraId="678331C3" w14:textId="77777777" w:rsidR="0009629D" w:rsidRPr="00216AFE" w:rsidRDefault="00AC6456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cstheme="minorHAnsi"/>
                <w:sz w:val="20"/>
                <w:szCs w:val="20"/>
              </w:rPr>
              <w:t>15%</w:t>
            </w:r>
          </w:p>
          <w:p w14:paraId="40DCC9B6" w14:textId="77777777" w:rsidR="00AC6456" w:rsidRPr="00216AFE" w:rsidRDefault="00AC6456" w:rsidP="00AC6456">
            <w:pPr>
              <w:widowControl w:val="0"/>
              <w:spacing w:after="0"/>
              <w:jc w:val="center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216AFE">
              <w:rPr>
                <w:rFonts w:eastAsia="Calibri" w:cstheme="minorHAnsi"/>
                <w:sz w:val="20"/>
                <w:szCs w:val="20"/>
                <w:lang w:eastAsia="sl-SI"/>
              </w:rPr>
              <w:t>40%</w:t>
            </w:r>
          </w:p>
          <w:p w14:paraId="6AED697D" w14:textId="77777777" w:rsidR="0009629D" w:rsidRPr="00216AFE" w:rsidRDefault="00AC6456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cstheme="minorHAnsi"/>
                <w:sz w:val="20"/>
                <w:szCs w:val="20"/>
              </w:rPr>
              <w:t>15%</w:t>
            </w:r>
          </w:p>
          <w:p w14:paraId="67CA3C1A" w14:textId="42D2ACF2" w:rsidR="00AC6456" w:rsidRPr="00216AFE" w:rsidRDefault="00AC6456" w:rsidP="00AC6456">
            <w:pPr>
              <w:widowControl w:val="0"/>
              <w:spacing w:after="0"/>
              <w:jc w:val="center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216AFE">
              <w:rPr>
                <w:rFonts w:eastAsia="Calibri" w:cstheme="minorHAnsi"/>
                <w:sz w:val="20"/>
                <w:szCs w:val="20"/>
                <w:lang w:eastAsia="sl-SI"/>
              </w:rPr>
              <w:t>20%</w:t>
            </w:r>
          </w:p>
        </w:tc>
        <w:tc>
          <w:tcPr>
            <w:tcW w:w="4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A489" w14:textId="2DBF5486" w:rsidR="0009629D" w:rsidRPr="00216AFE" w:rsidRDefault="00AC6456" w:rsidP="00AC6456">
            <w:pPr>
              <w:pStyle w:val="Odstavekseznama"/>
              <w:widowControl w:val="0"/>
              <w:numPr>
                <w:ilvl w:val="0"/>
                <w:numId w:val="1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eastAsiaTheme="minorHAnsi" w:cstheme="minorHAnsi"/>
                <w:sz w:val="20"/>
                <w:szCs w:val="20"/>
              </w:rPr>
              <w:t>In-class participation</w:t>
            </w:r>
            <w:r w:rsidR="00216AFE" w:rsidRPr="00216AFE">
              <w:rPr>
                <w:rFonts w:eastAsiaTheme="minorHAnsi" w:cstheme="minorHAnsi"/>
                <w:sz w:val="20"/>
                <w:szCs w:val="20"/>
              </w:rPr>
              <w:t>.</w:t>
            </w:r>
          </w:p>
          <w:p w14:paraId="3C2F3358" w14:textId="201A70A6" w:rsidR="0009629D" w:rsidRPr="00216AFE" w:rsidRDefault="00AC6456" w:rsidP="00AC6456">
            <w:pPr>
              <w:pStyle w:val="Odstavekseznama"/>
              <w:widowControl w:val="0"/>
              <w:numPr>
                <w:ilvl w:val="0"/>
                <w:numId w:val="1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cstheme="minorHAnsi"/>
                <w:sz w:val="20"/>
                <w:szCs w:val="20"/>
                <w:lang w:val="en-US"/>
              </w:rPr>
              <w:t>Research paper</w:t>
            </w:r>
            <w:r w:rsidR="00216AFE" w:rsidRPr="00216AFE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7C2339F8" w14:textId="31604D39" w:rsidR="00AC6456" w:rsidRPr="00216AFE" w:rsidRDefault="00AC6456" w:rsidP="00AC6456">
            <w:pPr>
              <w:widowControl w:val="0"/>
              <w:numPr>
                <w:ilvl w:val="0"/>
                <w:numId w:val="11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16AFE">
              <w:rPr>
                <w:rFonts w:cstheme="minorHAnsi"/>
                <w:sz w:val="20"/>
                <w:szCs w:val="20"/>
                <w:lang w:val="en-US"/>
              </w:rPr>
              <w:t>Written exam</w:t>
            </w:r>
            <w:r w:rsidR="00216AFE" w:rsidRPr="00216AFE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779BF608" w14:textId="567F5108" w:rsidR="0009629D" w:rsidRPr="00216AFE" w:rsidRDefault="00AC6456" w:rsidP="00AC6456">
            <w:pPr>
              <w:pStyle w:val="Odstavekseznama"/>
              <w:widowControl w:val="0"/>
              <w:numPr>
                <w:ilvl w:val="0"/>
                <w:numId w:val="1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16AFE">
              <w:rPr>
                <w:rFonts w:cstheme="minorHAnsi"/>
                <w:sz w:val="20"/>
                <w:szCs w:val="20"/>
                <w:lang w:val="en-US"/>
              </w:rPr>
              <w:t>Coursework</w:t>
            </w:r>
            <w:r w:rsidR="00216AFE" w:rsidRPr="00216AFE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3AEB67F1" w14:textId="6D548B20" w:rsidR="00AC6456" w:rsidRPr="00216AFE" w:rsidRDefault="00AC6456" w:rsidP="00216AFE">
            <w:pPr>
              <w:pStyle w:val="Odstavekseznama"/>
              <w:widowControl w:val="0"/>
              <w:numPr>
                <w:ilvl w:val="0"/>
                <w:numId w:val="11"/>
              </w:numPr>
              <w:jc w:val="both"/>
              <w:rPr>
                <w:rFonts w:eastAsiaTheme="minorHAnsi" w:cstheme="minorHAnsi"/>
                <w:sz w:val="20"/>
                <w:szCs w:val="20"/>
                <w:lang w:val="en-US" w:eastAsia="sl-SI"/>
              </w:rPr>
            </w:pPr>
            <w:r w:rsidRPr="00216AFE">
              <w:rPr>
                <w:rFonts w:eastAsiaTheme="minorHAnsi" w:cstheme="minorHAnsi"/>
                <w:sz w:val="20"/>
                <w:szCs w:val="20"/>
                <w:lang w:val="en-US" w:eastAsia="sl-SI"/>
              </w:rPr>
              <w:t>Seminar paper</w:t>
            </w:r>
            <w:r w:rsidR="00216AFE" w:rsidRPr="00216AFE">
              <w:rPr>
                <w:rFonts w:eastAsiaTheme="minorHAnsi" w:cstheme="minorHAnsi"/>
                <w:sz w:val="20"/>
                <w:szCs w:val="20"/>
                <w:lang w:val="en-US" w:eastAsia="sl-SI"/>
              </w:rPr>
              <w:t>.</w:t>
            </w:r>
          </w:p>
        </w:tc>
      </w:tr>
    </w:tbl>
    <w:p w14:paraId="2623D6E0" w14:textId="77777777" w:rsidR="0009629D" w:rsidRPr="00A543FF" w:rsidRDefault="0009629D">
      <w:pPr>
        <w:spacing w:after="0"/>
        <w:rPr>
          <w:rFonts w:eastAsia="Calibri" w:cstheme="minorHAnsi"/>
          <w:b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09629D" w:rsidRPr="00A543FF" w14:paraId="6C2F201A" w14:textId="77777777">
        <w:tc>
          <w:tcPr>
            <w:tcW w:w="9690" w:type="dxa"/>
            <w:tcBorders>
              <w:bottom w:val="single" w:sz="4" w:space="0" w:color="000000"/>
            </w:tcBorders>
          </w:tcPr>
          <w:p w14:paraId="47F7100A" w14:textId="77777777" w:rsidR="0009629D" w:rsidRPr="00A543FF" w:rsidRDefault="00AC6456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A543FF">
              <w:rPr>
                <w:rFonts w:eastAsia="Calibri" w:cstheme="minorHAnsi"/>
                <w:b/>
                <w:sz w:val="20"/>
                <w:szCs w:val="20"/>
                <w:lang w:eastAsia="sl-SI"/>
              </w:rPr>
              <w:t>Reference nosilca / Course coordinator's references:</w:t>
            </w:r>
          </w:p>
        </w:tc>
      </w:tr>
      <w:tr w:rsidR="0009629D" w:rsidRPr="00A543FF" w14:paraId="3A15DAEC" w14:textId="77777777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8CB" w14:textId="77777777" w:rsidR="0009629D" w:rsidRPr="00A543FF" w:rsidRDefault="00AC6456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JEREB, Borut. Informatika in informacijska varnost : repetitorij. 1. izd. Maribor: Univerzitetna založba Univerze, 2019. ISBN 978-961-286-251-0. http://press.um.si/index.php/ump/catalog/book/385, doi: 10.18690/978-961-286-251-0.</w:t>
            </w:r>
          </w:p>
          <w:p w14:paraId="0E5FBDA0" w14:textId="77777777" w:rsidR="0009629D" w:rsidRPr="00A543FF" w:rsidRDefault="00AC6456">
            <w:pPr>
              <w:widowControl w:val="0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JEREB, Borut, KUKOVIČ, Darja, ŠTRUBELJ, Gregor</w:t>
            </w:r>
            <w:r w:rsidRPr="00A543FF">
              <w:rPr>
                <w:rFonts w:cstheme="minorHAnsi"/>
                <w:i/>
                <w:iCs/>
                <w:sz w:val="20"/>
                <w:szCs w:val="20"/>
              </w:rPr>
              <w:t>. Uporaba računalniških orodij za podporo pisarniškemu poslovanju : izbrana poglavja</w:t>
            </w:r>
            <w:r w:rsidRPr="00A543FF">
              <w:rPr>
                <w:rFonts w:cstheme="minorHAnsi"/>
                <w:sz w:val="20"/>
                <w:szCs w:val="20"/>
              </w:rPr>
              <w:t>. Celje: Fakulteta za logistiko, 2015. 156 str., ilustr. ISBN 978-961-6962-09-4.</w:t>
            </w:r>
          </w:p>
          <w:p w14:paraId="09FA497E" w14:textId="77777777" w:rsidR="0009629D" w:rsidRPr="00A543FF" w:rsidRDefault="00AC6456">
            <w:pPr>
              <w:widowControl w:val="0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JEREB, Borut. Upravljanje tveganj. Celje: Univerza v Mariboru, Fakulteta za logistiko, 2014. 103 str., ilustr. ISBN 978-961-6962-04-9. http://labinf.fl.uni-mb.si/upravljanje-tveganj/.</w:t>
            </w:r>
          </w:p>
          <w:p w14:paraId="61E21A3F" w14:textId="77777777" w:rsidR="0009629D" w:rsidRPr="00A543FF" w:rsidRDefault="00AC6456">
            <w:pPr>
              <w:widowControl w:val="0"/>
              <w:numPr>
                <w:ilvl w:val="0"/>
                <w:numId w:val="3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543FF">
              <w:rPr>
                <w:rFonts w:cstheme="minorHAnsi"/>
                <w:sz w:val="20"/>
                <w:szCs w:val="20"/>
              </w:rPr>
              <w:t>JEREB, Borut. Večparametrski odločitveni model za logistike z dodanimi večpredstavnimi vsebinami : visokošolski učbenik z recenzijo. Celje: Fakulteta za logistiko, 2015. ISBN 978-961-6962-15-5. http://labinf.fl.uni-mb.si/vecparametrski-odlocitveni-model/. [COBISS.SI-ID 282247936].</w:t>
            </w:r>
          </w:p>
        </w:tc>
      </w:tr>
    </w:tbl>
    <w:p w14:paraId="737C691F" w14:textId="77777777" w:rsidR="0009629D" w:rsidRDefault="0009629D">
      <w:pPr>
        <w:spacing w:after="0"/>
        <w:rPr>
          <w:rFonts w:cstheme="minorHAnsi"/>
          <w:b/>
        </w:rPr>
      </w:pPr>
    </w:p>
    <w:sectPr w:rsidR="0009629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9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14A9" w14:textId="77777777" w:rsidR="004C711D" w:rsidRDefault="004C711D">
      <w:pPr>
        <w:spacing w:after="0"/>
      </w:pPr>
      <w:r>
        <w:separator/>
      </w:r>
    </w:p>
  </w:endnote>
  <w:endnote w:type="continuationSeparator" w:id="0">
    <w:p w14:paraId="49DB25ED" w14:textId="77777777" w:rsidR="004C711D" w:rsidRDefault="004C71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5E9B" w14:textId="77777777" w:rsidR="0009629D" w:rsidRDefault="0009629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66B1" w14:textId="77777777" w:rsidR="0009629D" w:rsidRDefault="00AC6456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PAGE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4</w:t>
    </w:r>
    <w:r>
      <w:rPr>
        <w:color w:val="006A8E"/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NUMPAGES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4</w:t>
    </w:r>
    <w:r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4F14" w14:textId="77777777" w:rsidR="0009629D" w:rsidRDefault="0009629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BEDB" w14:textId="77777777" w:rsidR="004C711D" w:rsidRDefault="004C711D">
      <w:pPr>
        <w:spacing w:after="0"/>
      </w:pPr>
      <w:r>
        <w:separator/>
      </w:r>
    </w:p>
  </w:footnote>
  <w:footnote w:type="continuationSeparator" w:id="0">
    <w:p w14:paraId="1E754242" w14:textId="77777777" w:rsidR="004C711D" w:rsidRDefault="004C71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1309"/>
    <w:multiLevelType w:val="multilevel"/>
    <w:tmpl w:val="E40050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932AE"/>
    <w:multiLevelType w:val="multilevel"/>
    <w:tmpl w:val="131C73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546564"/>
    <w:multiLevelType w:val="multilevel"/>
    <w:tmpl w:val="E46C7F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8F701F"/>
    <w:multiLevelType w:val="multilevel"/>
    <w:tmpl w:val="3D88E6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3C57F2"/>
    <w:multiLevelType w:val="multilevel"/>
    <w:tmpl w:val="2B34B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trike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6237A8"/>
    <w:multiLevelType w:val="multilevel"/>
    <w:tmpl w:val="DF020490"/>
    <w:lvl w:ilvl="0">
      <w:start w:val="1"/>
      <w:numFmt w:val="decimal"/>
      <w:pStyle w:val="Naslov1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F64BF1"/>
    <w:multiLevelType w:val="multilevel"/>
    <w:tmpl w:val="05C012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8C25A6"/>
    <w:multiLevelType w:val="hybridMultilevel"/>
    <w:tmpl w:val="02BAFDC4"/>
    <w:lvl w:ilvl="0" w:tplc="70FA9D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23106"/>
    <w:multiLevelType w:val="multilevel"/>
    <w:tmpl w:val="C8060A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265994"/>
    <w:multiLevelType w:val="multilevel"/>
    <w:tmpl w:val="9F0A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6AA7137"/>
    <w:multiLevelType w:val="multilevel"/>
    <w:tmpl w:val="E46C7F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7F50EA"/>
    <w:multiLevelType w:val="multilevel"/>
    <w:tmpl w:val="E46C7F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956486"/>
    <w:multiLevelType w:val="hybridMultilevel"/>
    <w:tmpl w:val="ED349C60"/>
    <w:lvl w:ilvl="0" w:tplc="9A2E67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5008F"/>
    <w:multiLevelType w:val="multilevel"/>
    <w:tmpl w:val="162CE0C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D0236F"/>
    <w:multiLevelType w:val="hybridMultilevel"/>
    <w:tmpl w:val="67769DB4"/>
    <w:lvl w:ilvl="0" w:tplc="70FA9D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3446F"/>
    <w:multiLevelType w:val="multilevel"/>
    <w:tmpl w:val="319CBB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15"/>
  </w:num>
  <w:num w:numId="10">
    <w:abstractNumId w:val="13"/>
  </w:num>
  <w:num w:numId="11">
    <w:abstractNumId w:val="2"/>
  </w:num>
  <w:num w:numId="12">
    <w:abstractNumId w:val="11"/>
  </w:num>
  <w:num w:numId="13">
    <w:abstractNumId w:val="10"/>
  </w:num>
  <w:num w:numId="14">
    <w:abstractNumId w:val="1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1MDY0M7WwNDQ0MjdU0lEKTi0uzszPAykwrgUApfEV6iwAAAA="/>
  </w:docVars>
  <w:rsids>
    <w:rsidRoot w:val="0009629D"/>
    <w:rsid w:val="0009629D"/>
    <w:rsid w:val="001909FD"/>
    <w:rsid w:val="00216AFE"/>
    <w:rsid w:val="00475D42"/>
    <w:rsid w:val="004C711D"/>
    <w:rsid w:val="0061403B"/>
    <w:rsid w:val="00747ABC"/>
    <w:rsid w:val="007B2CDA"/>
    <w:rsid w:val="00A543FF"/>
    <w:rsid w:val="00AC6456"/>
    <w:rsid w:val="00EF7764"/>
    <w:rsid w:val="00F6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9975"/>
  <w15:docId w15:val="{6FEA51DF-9913-9241-95FC-1D75CCFF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/>
    </w:pPr>
    <w:rPr>
      <w:rFonts w:eastAsia="Times New Roman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1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qFormat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703ADE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703ADE"/>
    <w:rPr>
      <w:rFonts w:ascii="Calibri" w:eastAsia="Times New Roman" w:hAnsi="Calibri" w:cs="Times New Roman"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03ADE"/>
    <w:rPr>
      <w:rFonts w:ascii="Segoe UI" w:eastAsia="Times New Roman" w:hAnsi="Segoe UI" w:cs="Segoe UI"/>
      <w:sz w:val="18"/>
      <w:szCs w:val="18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5A563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iperpovezava1">
    <w:name w:val="Hiperpovezava1"/>
    <w:qFormat/>
    <w:rsid w:val="00F227AB"/>
    <w:rPr>
      <w:color w:val="000080"/>
      <w:u w:val="single"/>
      <w:lang w:val="en-US" w:bidi="en-US"/>
    </w:rPr>
  </w:style>
  <w:style w:type="character" w:customStyle="1" w:styleId="hps">
    <w:name w:val="hps"/>
    <w:basedOn w:val="Privzetapisavaodstavka"/>
    <w:qFormat/>
    <w:rsid w:val="00702A83"/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qFormat/>
    <w:rsid w:val="005632E7"/>
  </w:style>
  <w:style w:type="character" w:customStyle="1" w:styleId="shorttext">
    <w:name w:val="short_text"/>
    <w:basedOn w:val="Privzetapisavaodstavka"/>
    <w:qFormat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qFormat/>
    <w:rsid w:val="00E039DC"/>
    <w:rPr>
      <w:rFonts w:ascii="Times New Roman" w:eastAsia="Times New Roman" w:hAnsi="Times New Roman" w:cs="Arial"/>
      <w:b/>
      <w:bCs/>
      <w:caps/>
      <w:kern w:val="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qFormat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qFormat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qFormat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qFormat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qFormat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qFormat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qFormat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qFormat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IntenzivencitatZnak">
    <w:name w:val="Intenziven citat Znak"/>
    <w:basedOn w:val="Privzetapisavaodstavka"/>
    <w:link w:val="Intenzivencitat"/>
    <w:uiPriority w:val="30"/>
    <w:qFormat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alt-edited">
    <w:name w:val="alt-edited"/>
    <w:basedOn w:val="Privzetapisavaodstavka"/>
    <w:qFormat/>
    <w:rsid w:val="00E73431"/>
  </w:style>
  <w:style w:type="character" w:customStyle="1" w:styleId="OdstavekseznamaZnak">
    <w:name w:val="Odstavek seznama Znak"/>
    <w:basedOn w:val="Privzetapisavaodstavka"/>
    <w:link w:val="Odstavekseznama"/>
    <w:uiPriority w:val="34"/>
    <w:qFormat/>
    <w:rsid w:val="00BE626C"/>
    <w:rPr>
      <w:rFonts w:ascii="Calibri" w:eastAsia="Times New Roman" w:hAnsi="Calibri" w:cs="Times New Roman"/>
    </w:rPr>
  </w:style>
  <w:style w:type="character" w:customStyle="1" w:styleId="tevilkavrstice1">
    <w:name w:val="Številka vrstice1"/>
    <w:qFormat/>
  </w:style>
  <w:style w:type="character" w:styleId="Hiperpovezava">
    <w:name w:val="Hyperlink"/>
    <w:rPr>
      <w:color w:val="000080"/>
      <w:u w:val="single"/>
    </w:rPr>
  </w:style>
  <w:style w:type="paragraph" w:customStyle="1" w:styleId="Heading">
    <w:name w:val="Heading"/>
    <w:basedOn w:val="Navaden"/>
    <w:next w:val="Telobesedila"/>
    <w:qFormat/>
    <w:pPr>
      <w:keepNext/>
      <w:spacing w:before="240"/>
    </w:pPr>
    <w:rPr>
      <w:rFonts w:ascii="Times New Roman" w:eastAsia="PingFang SC" w:hAnsi="Times New Roman" w:cs="Lucida Sans"/>
      <w:sz w:val="28"/>
      <w:szCs w:val="28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ascii="Times New Roman" w:hAnsi="Times New Roman" w:cs="Lucida Sans"/>
    </w:rPr>
  </w:style>
  <w:style w:type="paragraph" w:customStyle="1" w:styleId="caption1">
    <w:name w:val="caption1"/>
    <w:basedOn w:val="Navaden"/>
    <w:qFormat/>
    <w:pPr>
      <w:suppressLineNumbers/>
      <w:spacing w:before="120"/>
    </w:pPr>
    <w:rPr>
      <w:rFonts w:ascii="Times New Roman" w:hAnsi="Times New Roman" w:cs="Lucida Sans"/>
      <w:i/>
      <w:iCs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customStyle="1" w:styleId="Predoblikovano">
    <w:name w:val="Predoblikovano"/>
    <w:basedOn w:val="Navaden"/>
    <w:qFormat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703ADE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703ADE"/>
    <w:pPr>
      <w:spacing w:after="0"/>
    </w:pPr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5A5638"/>
    <w:rPr>
      <w:b/>
      <w:bCs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eastAsia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eastAsiaTheme="minorHAnsi" w:cstheme="minorBidi"/>
      <w:b/>
      <w:u w:val="single"/>
    </w:rPr>
  </w:style>
  <w:style w:type="paragraph" w:styleId="Navadensplet">
    <w:name w:val="Normal (Web)"/>
    <w:basedOn w:val="Navaden"/>
    <w:uiPriority w:val="99"/>
    <w:qFormat/>
    <w:rsid w:val="002730A1"/>
    <w:pPr>
      <w:spacing w:beforeAutospacing="1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qFormat/>
    <w:rsid w:val="005632E7"/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000000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D5AC70-520A-4931-AE0A-01064590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1489</Words>
  <Characters>8489</Characters>
  <Application>Microsoft Office Word</Application>
  <DocSecurity>0</DocSecurity>
  <Lines>70</Lines>
  <Paragraphs>19</Paragraphs>
  <ScaleCrop>false</ScaleCrop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dc:description/>
  <cp:lastModifiedBy>Valerija Kotnik</cp:lastModifiedBy>
  <cp:revision>5</cp:revision>
  <cp:lastPrinted>2019-01-30T13:00:00Z</cp:lastPrinted>
  <dcterms:created xsi:type="dcterms:W3CDTF">2026-02-02T10:53:00Z</dcterms:created>
  <dcterms:modified xsi:type="dcterms:W3CDTF">2026-03-16T09:18:00Z</dcterms:modified>
  <dc:language>sl-SI</dc:language>
</cp:coreProperties>
</file>