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805D83" w14:paraId="605D34DD" w14:textId="77777777" w:rsidTr="0972A4F0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805D83" w:rsidRDefault="005A11E4" w:rsidP="004A33B9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PREDMETA</w:t>
            </w: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BB5E59" w:rsidRPr="00805D83" w14:paraId="36413FBF" w14:textId="77777777" w:rsidTr="0972A4F0">
        <w:tc>
          <w:tcPr>
            <w:tcW w:w="1799" w:type="dxa"/>
            <w:gridSpan w:val="2"/>
          </w:tcPr>
          <w:p w14:paraId="72C1DC59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4B4E453F" w:rsidR="00BB5E59" w:rsidRPr="00805D83" w:rsidRDefault="0025001A" w:rsidP="00BB5E59">
            <w:pPr>
              <w:spacing w:after="0"/>
              <w:rPr>
                <w:rFonts w:asciiTheme="minorHAnsi" w:eastAsia="Calibri" w:hAnsiTheme="minorHAnsi" w:cstheme="minorHAnsi"/>
                <w:b/>
                <w:strike/>
                <w:sz w:val="20"/>
                <w:szCs w:val="20"/>
                <w:lang w:eastAsia="sl-SI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>STATISTIČNE METODE V LOGISTIKI</w:t>
            </w:r>
          </w:p>
        </w:tc>
      </w:tr>
      <w:tr w:rsidR="00BB5E59" w:rsidRPr="00805D83" w14:paraId="12BB578E" w14:textId="77777777" w:rsidTr="0972A4F0">
        <w:tc>
          <w:tcPr>
            <w:tcW w:w="1799" w:type="dxa"/>
            <w:gridSpan w:val="2"/>
          </w:tcPr>
          <w:p w14:paraId="003758B5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0474A113" w:rsidR="00BB5E59" w:rsidRPr="00805D83" w:rsidRDefault="0025001A" w:rsidP="0025001A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STATISTICAL METHODS</w:t>
            </w:r>
            <w:r w:rsidRPr="00805D83">
              <w:rPr>
                <w:rStyle w:val="shorttext"/>
                <w:rFonts w:asciiTheme="minorHAnsi" w:hAnsiTheme="minorHAnsi" w:cstheme="minorHAnsi"/>
                <w:sz w:val="20"/>
                <w:szCs w:val="20"/>
                <w:lang w:val="en"/>
              </w:rPr>
              <w:t xml:space="preserve"> IN </w:t>
            </w:r>
            <w:r w:rsidRPr="00805D83">
              <w:rPr>
                <w:rStyle w:val="hps"/>
                <w:rFonts w:asciiTheme="minorHAnsi" w:hAnsiTheme="minorHAnsi" w:cstheme="minorHAnsi"/>
                <w:sz w:val="20"/>
                <w:szCs w:val="20"/>
                <w:lang w:val="en"/>
              </w:rPr>
              <w:t>LOGISTICS</w:t>
            </w:r>
          </w:p>
        </w:tc>
      </w:tr>
      <w:tr w:rsidR="005A11E4" w:rsidRPr="00805D83" w14:paraId="0BB44B80" w14:textId="77777777" w:rsidTr="0972A4F0">
        <w:tc>
          <w:tcPr>
            <w:tcW w:w="3307" w:type="dxa"/>
            <w:gridSpan w:val="5"/>
            <w:vAlign w:val="center"/>
          </w:tcPr>
          <w:p w14:paraId="381AAD97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72824CE0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805D83" w14:paraId="5EC26D3D" w14:textId="77777777" w:rsidTr="0972A4F0">
        <w:trPr>
          <w:trHeight w:val="66"/>
        </w:trPr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B1469E" w:rsidRPr="00805D83" w14:paraId="23FFFBED" w14:textId="77777777" w:rsidTr="0972A4F0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805D83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1. stopnja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805D83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79C62247" w:rsidR="00B1469E" w:rsidRPr="00805D83" w:rsidRDefault="00DB4DAC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B1469E"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0FAB3CDA" w:rsidR="00B1469E" w:rsidRPr="00805D83" w:rsidRDefault="0CFF8F38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B1469E" w:rsidRPr="00805D83" w14:paraId="4AE235F2" w14:textId="77777777" w:rsidTr="0972A4F0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805D83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>SYSTEM LOGISTICS 1</w:t>
            </w:r>
            <w:r w:rsidRPr="00805D83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st</w:t>
            </w: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805D83" w:rsidRDefault="00B1469E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D91E529" w:rsidR="00B1469E" w:rsidRPr="00805D83" w:rsidRDefault="00DB4DAC" w:rsidP="00B1469E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B1469E"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51F4F93C" w:rsidR="00B1469E" w:rsidRPr="00805D83" w:rsidRDefault="00EC77A2" w:rsidP="009408B0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="0CFF8F38"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</w:p>
        </w:tc>
      </w:tr>
      <w:tr w:rsidR="005A11E4" w:rsidRPr="00805D83" w14:paraId="1E148366" w14:textId="77777777" w:rsidTr="0972A4F0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805D83" w14:paraId="53363266" w14:textId="77777777" w:rsidTr="0972A4F0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2AA6682" w:rsidR="005A11E4" w:rsidRPr="00805D83" w:rsidRDefault="00061ED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805D83" w14:paraId="6024E532" w14:textId="77777777" w:rsidTr="0972A4F0">
        <w:trPr>
          <w:trHeight w:val="56"/>
        </w:trPr>
        <w:tc>
          <w:tcPr>
            <w:tcW w:w="5718" w:type="dxa"/>
            <w:gridSpan w:val="13"/>
            <w:vMerge/>
          </w:tcPr>
          <w:p w14:paraId="6138598E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680B2783" w:rsidR="005A11E4" w:rsidRPr="00805D83" w:rsidRDefault="00061ED7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</w:pPr>
            <w:r w:rsidRPr="00805D83">
              <w:rPr>
                <w:rFonts w:asciiTheme="minorHAnsi" w:eastAsia="Calibri" w:hAnsiTheme="minorHAnsi" w:cstheme="minorHAns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805D83" w14:paraId="6B1B7C32" w14:textId="77777777" w:rsidTr="0972A4F0">
        <w:tc>
          <w:tcPr>
            <w:tcW w:w="5718" w:type="dxa"/>
            <w:gridSpan w:val="13"/>
          </w:tcPr>
          <w:p w14:paraId="02799658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805D83" w14:paraId="5DB8E894" w14:textId="77777777" w:rsidTr="0972A4F0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805D83" w:rsidRDefault="00B1469E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UN</w:t>
            </w:r>
          </w:p>
        </w:tc>
      </w:tr>
      <w:tr w:rsidR="005A11E4" w:rsidRPr="00805D83" w14:paraId="5FC48C48" w14:textId="77777777" w:rsidTr="0972A4F0">
        <w:tc>
          <w:tcPr>
            <w:tcW w:w="9695" w:type="dxa"/>
            <w:gridSpan w:val="19"/>
          </w:tcPr>
          <w:p w14:paraId="19BF6CFB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805D83" w14:paraId="69EB4177" w14:textId="77777777" w:rsidTr="00805D83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805D83" w:rsidRDefault="005A11E4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BB5E59" w:rsidRPr="00805D83" w14:paraId="6C3C0BA4" w14:textId="77777777" w:rsidTr="00805D83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6F74" w14:textId="768010D9" w:rsidR="00BB5E59" w:rsidRPr="00805D83" w:rsidRDefault="49B98C9D" w:rsidP="00061ED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05D83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 xml:space="preserve"> </w:t>
            </w: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24 a-P</w:t>
            </w:r>
            <w:r w:rsidRPr="00805D8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857EDF1" w14:textId="430B2815" w:rsidR="00BB5E59" w:rsidRPr="00805D83" w:rsidRDefault="49B98C9D" w:rsidP="150E4F4E">
            <w:pPr>
              <w:spacing w:after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05D83">
              <w:rPr>
                <w:rFonts w:asciiTheme="minorHAnsi" w:eastAsia="Calibri" w:hAnsiTheme="minorHAnsi" w:cstheme="minorHAnsi"/>
                <w:sz w:val="20"/>
                <w:szCs w:val="20"/>
                <w:lang w:val="sl"/>
              </w:rPr>
              <w:t xml:space="preserve"> </w:t>
            </w: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21 e-P</w:t>
            </w:r>
          </w:p>
          <w:p w14:paraId="013B6061" w14:textId="3E7DC276" w:rsidR="00BB5E59" w:rsidRPr="00805D83" w:rsidRDefault="00BB5E59" w:rsidP="150E4F4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9DDD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9 e-V</w:t>
            </w:r>
          </w:p>
          <w:p w14:paraId="6C84A960" w14:textId="4E0F00B4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21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0E2DFCD5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105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1735F12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BB5E59" w:rsidRPr="00805D83" w14:paraId="33611488" w14:textId="77777777" w:rsidTr="00805D83">
        <w:trPr>
          <w:trHeight w:val="31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32E5389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BB5E59" w:rsidRPr="00805D83" w14:paraId="3AFC1636" w14:textId="77777777" w:rsidTr="00805D83">
        <w:trPr>
          <w:trHeight w:val="31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7DA3DA9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BB5E59" w:rsidRPr="00805D83" w:rsidRDefault="00BB5E59" w:rsidP="00B71733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805D83" w14:paraId="6194853B" w14:textId="77777777" w:rsidTr="0972A4F0">
        <w:tc>
          <w:tcPr>
            <w:tcW w:w="9695" w:type="dxa"/>
            <w:gridSpan w:val="19"/>
          </w:tcPr>
          <w:p w14:paraId="73ECE184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805D83" w14:paraId="695F6595" w14:textId="77777777" w:rsidTr="0972A4F0">
        <w:tc>
          <w:tcPr>
            <w:tcW w:w="3307" w:type="dxa"/>
            <w:gridSpan w:val="5"/>
          </w:tcPr>
          <w:p w14:paraId="19C80114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9006600" w:rsidR="005A11E4" w:rsidRPr="00805D83" w:rsidRDefault="00BB5E59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TOMAŽ KRAMBERGER</w:t>
            </w:r>
          </w:p>
        </w:tc>
      </w:tr>
      <w:tr w:rsidR="005A11E4" w:rsidRPr="00805D83" w14:paraId="373ADDF1" w14:textId="77777777" w:rsidTr="0972A4F0">
        <w:tc>
          <w:tcPr>
            <w:tcW w:w="9695" w:type="dxa"/>
            <w:gridSpan w:val="19"/>
          </w:tcPr>
          <w:p w14:paraId="0BC8F3BA" w14:textId="77777777" w:rsidR="005A11E4" w:rsidRPr="00805D83" w:rsidRDefault="005A11E4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</w:tr>
      <w:tr w:rsidR="005A11E4" w:rsidRPr="00805D83" w14:paraId="2546E5AF" w14:textId="77777777" w:rsidTr="0972A4F0">
        <w:tc>
          <w:tcPr>
            <w:tcW w:w="2298" w:type="dxa"/>
            <w:gridSpan w:val="3"/>
            <w:vMerge w:val="restart"/>
          </w:tcPr>
          <w:p w14:paraId="6861494E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805D83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805D83" w:rsidRDefault="00DF79E0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805D83" w14:paraId="0712B376" w14:textId="77777777" w:rsidTr="0972A4F0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805D83" w:rsidRDefault="005A11E4" w:rsidP="00B71733">
            <w:pPr>
              <w:spacing w:after="0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805D83" w:rsidRDefault="00DF79E0" w:rsidP="00B71733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SLOVENSKI/SLOVENE</w:t>
            </w:r>
          </w:p>
        </w:tc>
      </w:tr>
      <w:tr w:rsidR="005A11E4" w:rsidRPr="00805D83" w14:paraId="0BB418C6" w14:textId="77777777" w:rsidTr="0972A4F0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E215ED" w:rsidRPr="00E215ED" w14:paraId="273ADA0E" w14:textId="77777777" w:rsidTr="0972A4F0">
        <w:trPr>
          <w:trHeight w:val="275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9A78367" w:rsidR="00805D83" w:rsidRPr="00E215ED" w:rsidRDefault="00F63D8A" w:rsidP="00F63D8A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E215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5A11E4" w:rsidRPr="00E215ED" w:rsidRDefault="005A11E4" w:rsidP="00F63D8A">
            <w:pPr>
              <w:spacing w:after="0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3A7F9B06" w:rsidR="00805D83" w:rsidRPr="00E215ED" w:rsidRDefault="00F63D8A" w:rsidP="00F63D8A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215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5A11E4" w:rsidRPr="00805D83" w14:paraId="32638BBD" w14:textId="77777777" w:rsidTr="0972A4F0">
        <w:trPr>
          <w:trHeight w:val="137"/>
        </w:trPr>
        <w:tc>
          <w:tcPr>
            <w:tcW w:w="4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8DA8183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805D8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42F3726" w14:textId="77777777" w:rsidR="005A11E4" w:rsidRPr="00805D83" w:rsidRDefault="005A11E4" w:rsidP="00B71733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933D74" w:rsidRPr="00805D83" w14:paraId="4EDFC7EE" w14:textId="77777777" w:rsidTr="0972A4F0">
        <w:trPr>
          <w:trHeight w:val="20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678E" w14:textId="77777777" w:rsidR="00BB5E59" w:rsidRPr="00805D83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Uvod. Osnovni pojmi statistike. </w:t>
            </w:r>
          </w:p>
          <w:p w14:paraId="06228636" w14:textId="77777777" w:rsidR="00BB5E59" w:rsidRPr="00805D83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Urejanje in prikazovanje statističnih podatkov. </w:t>
            </w:r>
          </w:p>
          <w:p w14:paraId="75836E00" w14:textId="77777777" w:rsidR="00BB5E59" w:rsidRPr="00805D83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Relativna števila/statistične mere. Srednje vrednosti. Mere variabilnosti podatkov. Asimetrija in mere asimetrije. Sploščenost in mere sploščenosti. Mere koncentracije. Lorenzov grafikon.</w:t>
            </w:r>
          </w:p>
          <w:p w14:paraId="4E1FF288" w14:textId="77777777" w:rsidR="00BB5E59" w:rsidRPr="00805D83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Časovne vrste, trend, določanje linearnega trenda, metoda najmanjših kvadratov. </w:t>
            </w:r>
          </w:p>
          <w:p w14:paraId="3AA8210D" w14:textId="77777777" w:rsidR="00BB5E59" w:rsidRPr="00805D83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Slučajne spremenljivke.</w:t>
            </w:r>
            <w:r w:rsidRPr="00805D8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805D8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Porazdelitveni zakon. </w:t>
            </w:r>
            <w:r w:rsidRPr="00805D8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Porazdelitvena funkcija. </w:t>
            </w:r>
          </w:p>
          <w:p w14:paraId="5F08BACD" w14:textId="77777777" w:rsidR="00BB5E59" w:rsidRPr="00805D83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Diskretne slučajne spremenljivke, zvezne slučajne spremenljivke. </w:t>
            </w:r>
          </w:p>
          <w:p w14:paraId="6CF32476" w14:textId="77777777" w:rsidR="00BB5E59" w:rsidRPr="00805D83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Posebne diskretne slučajne spremenljivke. Posebne zvezne slučajne spremenljivke. </w:t>
            </w:r>
          </w:p>
          <w:p w14:paraId="46CAA27A" w14:textId="77777777" w:rsidR="00BB5E59" w:rsidRPr="00805D83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Funkcije slučajnih spremenljivk. Slučajni vzorci. Statistike. </w:t>
            </w:r>
          </w:p>
          <w:p w14:paraId="66C7F377" w14:textId="77777777" w:rsidR="00BB5E59" w:rsidRPr="00805D83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Aritmetična sredina vzorca, varianca vzorca, </w:t>
            </w:r>
            <w:r w:rsidRPr="00805D8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porazdelitev aritmetične sredine vzorca. </w:t>
            </w:r>
            <w:r w:rsidRPr="00805D8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Centralni limitni izrek. </w:t>
            </w:r>
          </w:p>
          <w:p w14:paraId="1FD41192" w14:textId="77777777" w:rsidR="00BB5E59" w:rsidRPr="00805D83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Statistično ocenjevanje. Cenilka. Ocenjevanje </w:t>
            </w:r>
            <w:r w:rsidRPr="00805D8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lastRenderedPageBreak/>
              <w:t xml:space="preserve">aritmetične sredine populacije. </w:t>
            </w:r>
          </w:p>
          <w:p w14:paraId="25B2D2C0" w14:textId="77777777" w:rsidR="00BB5E59" w:rsidRPr="00805D83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Testiranje hipotez. Pojem statistične hipoteze. </w:t>
            </w:r>
          </w:p>
          <w:p w14:paraId="584BD8E1" w14:textId="77777777" w:rsidR="00BB5E59" w:rsidRPr="00805D83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Statistika testa hipoteze. Kritično območje testa. Postopek testiranja hipotez. </w:t>
            </w:r>
          </w:p>
          <w:p w14:paraId="70CC145D" w14:textId="77777777" w:rsidR="00BB5E59" w:rsidRPr="00805D83" w:rsidRDefault="00BB5E59" w:rsidP="00BB5E59">
            <w:pPr>
              <w:pStyle w:val="Default"/>
              <w:widowControl w:val="0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Testiranje aritmetične sredine. </w:t>
            </w:r>
          </w:p>
          <w:p w14:paraId="625112B6" w14:textId="603631D0" w:rsidR="00933D74" w:rsidRPr="00805D83" w:rsidRDefault="00BB5E59" w:rsidP="00BB5E59">
            <w:pPr>
              <w:pStyle w:val="Odstavekseznama"/>
              <w:numPr>
                <w:ilvl w:val="0"/>
                <w:numId w:val="30"/>
              </w:numPr>
              <w:ind w:right="1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>Regresija. Enostavna normalna regresija. Enostranska, dvostranska odvisnost.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933D74" w:rsidRPr="00805D83" w:rsidRDefault="00933D74" w:rsidP="00BB5E59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993" w14:textId="77777777" w:rsidR="00BB5E59" w:rsidRPr="00805D83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Introduction. Basis of statistics.</w:t>
            </w:r>
          </w:p>
          <w:p w14:paraId="37386C64" w14:textId="77777777" w:rsidR="00BB5E59" w:rsidRPr="00805D83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Editing and presenting statistical data.</w:t>
            </w:r>
          </w:p>
          <w:p w14:paraId="0AA316D1" w14:textId="77777777" w:rsidR="00BB5E59" w:rsidRPr="00805D83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Relative numbers/statistical measures. Mean values. Measures of data variability. Asymmetry and asymmetry measures. Kurtosis and skewness. Concentration measures. Lorenz curve.</w:t>
            </w:r>
          </w:p>
          <w:p w14:paraId="2DAF0547" w14:textId="77777777" w:rsidR="00BB5E59" w:rsidRPr="00805D83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Time series, trend, determining linear trend, least squares method.</w:t>
            </w:r>
          </w:p>
          <w:p w14:paraId="2E6A34DC" w14:textId="77777777" w:rsidR="00BB5E59" w:rsidRPr="00805D83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Random variables. Distribution law. Distribution function.</w:t>
            </w:r>
          </w:p>
          <w:p w14:paraId="3B7A9B03" w14:textId="77777777" w:rsidR="00BB5E59" w:rsidRPr="00805D83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Discrete random variables, continuous random variables. </w:t>
            </w:r>
          </w:p>
          <w:p w14:paraId="699999AE" w14:textId="77777777" w:rsidR="00BB5E59" w:rsidRPr="00805D83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Special discrete random variables.</w:t>
            </w:r>
          </w:p>
          <w:p w14:paraId="44A98F03" w14:textId="77777777" w:rsidR="00BB5E59" w:rsidRPr="00805D83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Special continuous random variables.</w:t>
            </w:r>
          </w:p>
          <w:p w14:paraId="37E04806" w14:textId="77777777" w:rsidR="00BB5E59" w:rsidRPr="00805D83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Functions of random variables. Random patterns. Statistics.</w:t>
            </w:r>
          </w:p>
          <w:p w14:paraId="3237D12B" w14:textId="77777777" w:rsidR="00BB5E59" w:rsidRPr="00805D83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Arithmetic mean of a sample, variance of a sample, distribution of the arithmetic mean of a sample. Central limit theorem.</w:t>
            </w:r>
          </w:p>
          <w:p w14:paraId="226020EF" w14:textId="77777777" w:rsidR="00BB5E59" w:rsidRPr="00805D83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Statistical estimating. Estimator. </w:t>
            </w:r>
          </w:p>
          <w:p w14:paraId="5CDC4125" w14:textId="77777777" w:rsidR="00BB5E59" w:rsidRPr="00805D83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Estimating the arithmetic mean of a population. </w:t>
            </w:r>
          </w:p>
          <w:p w14:paraId="08BC1DDC" w14:textId="77777777" w:rsidR="00BB5E59" w:rsidRPr="00805D83" w:rsidRDefault="00BB5E59" w:rsidP="00BB5E59">
            <w:pPr>
              <w:numPr>
                <w:ilvl w:val="0"/>
                <w:numId w:val="30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Hypotheses testing. The term of statistical hypothesis. Hypothesis test statistics. Critical area of a test. Hypotheses testing process. Arithmetic media testing.</w:t>
            </w:r>
          </w:p>
          <w:p w14:paraId="68E25B91" w14:textId="33D2263D" w:rsidR="00933D74" w:rsidRPr="00805D83" w:rsidRDefault="00BB5E59" w:rsidP="00BB5E59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Regression. Simple normal regression. One-tail and two-tail dependance.  </w:t>
            </w:r>
          </w:p>
        </w:tc>
      </w:tr>
      <w:tr w:rsidR="006C6387" w:rsidRPr="00805D83" w14:paraId="50F6CFCC" w14:textId="77777777" w:rsidTr="0972A4F0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456C5BEE" w14:textId="77777777" w:rsidR="00D67946" w:rsidRPr="00805D83" w:rsidRDefault="006C6387" w:rsidP="00740C45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lastRenderedPageBreak/>
              <w:br w:type="page"/>
            </w:r>
          </w:p>
          <w:p w14:paraId="4C4D6A60" w14:textId="3C19D0CF" w:rsidR="006C6387" w:rsidRPr="00805D83" w:rsidRDefault="006C6387" w:rsidP="00740C45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BB5E59" w:rsidRPr="00805D83" w14:paraId="166E7B56" w14:textId="77777777" w:rsidTr="0972A4F0">
        <w:trPr>
          <w:trHeight w:val="1296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49D3" w14:textId="51B84B0C" w:rsidR="0075305F" w:rsidRPr="00805D83" w:rsidRDefault="0082712A" w:rsidP="00E215ED">
            <w:pPr>
              <w:spacing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Kramberger, T. (2015). </w:t>
            </w:r>
            <w:r w:rsidRPr="00805D83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Osnove modeliranja u logistici</w:t>
            </w:r>
            <w:r w:rsidRPr="00805D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Ekonomski fakultet.</w:t>
            </w:r>
          </w:p>
          <w:p w14:paraId="0C1D7F68" w14:textId="5071B86F" w:rsidR="002B3DDC" w:rsidRPr="00805D83" w:rsidRDefault="0082712A" w:rsidP="00E215ED">
            <w:pPr>
              <w:spacing w:after="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Kovač Striko, E., Fratrović, T., &amp; Ivanković, B. (2008). Vjerojatnost i statistika: s primjerima iz tehnologije prometa. Fakultet prometnih znanosti, Sveučilište u Zagrebu.</w:t>
            </w:r>
          </w:p>
          <w:p w14:paraId="311F1D29" w14:textId="6BECAC90" w:rsidR="002B3DDC" w:rsidRPr="00805D83" w:rsidRDefault="0082712A" w:rsidP="00E215E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Schmuller, J. (2022). Statistical analysis with Excel for dummies (5th ed.). J. Wiley &amp; Sons.</w:t>
            </w:r>
          </w:p>
          <w:p w14:paraId="715FA7AF" w14:textId="2EB272C3" w:rsidR="008F7929" w:rsidRPr="00805D83" w:rsidRDefault="0082712A" w:rsidP="00E215E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Frost, J. (2019). </w:t>
            </w:r>
            <w:r w:rsidRPr="00805D83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Introduction to statistics: an intuitive guide for analyzing data and unlocking discoveries</w:t>
            </w:r>
            <w:r w:rsidRPr="00805D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(1st ed.). Statistics by Jim.</w:t>
            </w:r>
          </w:p>
          <w:p w14:paraId="184E7F18" w14:textId="0FFECC84" w:rsidR="0082712A" w:rsidRPr="00805D83" w:rsidRDefault="0082712A" w:rsidP="00E215E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Košmelj, K. (2007). Uporabna statistika (2. dopolnjena izd.). Biotehniška fakulteta. https://repozitorij.uni-lj.si/IzpisGradiva.php?id=17699</w:t>
            </w:r>
            <w:r w:rsidR="00805D8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B5E59" w:rsidRPr="00805D83" w14:paraId="17101D27" w14:textId="77777777" w:rsidTr="0972A4F0">
        <w:trPr>
          <w:trHeight w:val="73"/>
        </w:trPr>
        <w:tc>
          <w:tcPr>
            <w:tcW w:w="4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1F3F523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BB5E59" w:rsidRPr="00805D83" w14:paraId="572FDB32" w14:textId="77777777" w:rsidTr="00805D83">
        <w:trPr>
          <w:trHeight w:val="2019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21B8" w14:textId="77777777" w:rsidR="00BB5E59" w:rsidRPr="00805D83" w:rsidRDefault="00BB5E59" w:rsidP="00BB5E5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Študenti: </w:t>
            </w:r>
          </w:p>
          <w:p w14:paraId="57925FDE" w14:textId="77777777" w:rsidR="00BB5E59" w:rsidRPr="00805D83" w:rsidRDefault="00BB5E59" w:rsidP="00BB5E59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spoznajo pojme in metode matematične statistike ter teorije slučajnih procesov, </w:t>
            </w:r>
          </w:p>
          <w:p w14:paraId="2574A131" w14:textId="77777777" w:rsidR="00BB5E59" w:rsidRPr="00805D83" w:rsidRDefault="00BB5E59" w:rsidP="00BB5E59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>osvojijo statistični pristop k preučevanju množičnih pojavov, predvsem pojavov vezanih na področje logistike,</w:t>
            </w:r>
          </w:p>
          <w:p w14:paraId="582EF3EA" w14:textId="5B02DB53" w:rsidR="00BB5E59" w:rsidRPr="00805D83" w:rsidRDefault="00BB5E59" w:rsidP="00BB5E59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se naučijo uporabe statističnih metod v analizi logističnih procesov in logističnih sistemov.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BB5E59" w:rsidRPr="00805D83" w:rsidRDefault="00BB5E59" w:rsidP="00BB5E59">
            <w:pPr>
              <w:spacing w:after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44A" w14:textId="77777777" w:rsidR="00BB5E59" w:rsidRPr="00805D83" w:rsidRDefault="00BB5E59" w:rsidP="00BB5E5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>Students:</w:t>
            </w:r>
          </w:p>
          <w:p w14:paraId="63E7D3B5" w14:textId="77777777" w:rsidR="00BB5E59" w:rsidRPr="00805D83" w:rsidRDefault="00BB5E59" w:rsidP="00BB5E59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understand concepts and methods of mathematical statistics and theory of random processes,</w:t>
            </w:r>
          </w:p>
          <w:p w14:paraId="4FB1A517" w14:textId="77777777" w:rsidR="00BB5E59" w:rsidRPr="00805D83" w:rsidRDefault="00BB5E59" w:rsidP="00BB5E59">
            <w:pPr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acquire statistical approach to mass phenomena analysis, especially phenomena from the field of logistics,  </w:t>
            </w:r>
          </w:p>
          <w:p w14:paraId="41C5AAA2" w14:textId="6D173121" w:rsidR="00BB5E59" w:rsidRPr="00805D83" w:rsidRDefault="00BB5E59" w:rsidP="00BB5E59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b/>
                <w:strike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learn to apply statistical methods in analysis of logistics processes and logistics systems.</w:t>
            </w:r>
          </w:p>
        </w:tc>
      </w:tr>
      <w:tr w:rsidR="00BB5E59" w:rsidRPr="00805D83" w14:paraId="2732D8B1" w14:textId="77777777" w:rsidTr="0972A4F0">
        <w:trPr>
          <w:trHeight w:val="117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57D9C8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426D774D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589EC16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BB5E59" w:rsidRPr="00805D83" w14:paraId="355E000C" w14:textId="77777777" w:rsidTr="0972A4F0">
        <w:trPr>
          <w:trHeight w:val="41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3CF8" w14:textId="77777777" w:rsidR="00BB5E59" w:rsidRPr="00805D83" w:rsidRDefault="00BB5E59" w:rsidP="00BB5E5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  <w:lang w:val="de-DE"/>
              </w:rPr>
              <w:t xml:space="preserve">Znanje in razumevanje: </w:t>
            </w:r>
          </w:p>
          <w:p w14:paraId="206CABAB" w14:textId="77777777" w:rsidR="00BB5E59" w:rsidRPr="00805D83" w:rsidRDefault="00BB5E59" w:rsidP="00BB5E59">
            <w:pPr>
              <w:pStyle w:val="Odstavekseznam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  <w:lang w:val="de-DE"/>
              </w:rPr>
              <w:t xml:space="preserve">študenti osvojijo osnovne pojme statistike, </w:t>
            </w:r>
          </w:p>
          <w:p w14:paraId="04029418" w14:textId="77777777" w:rsidR="00BB5E59" w:rsidRPr="00805D83" w:rsidRDefault="00BB5E59" w:rsidP="00BB5E59">
            <w:pPr>
              <w:pStyle w:val="Odstavekseznam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de-DE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  <w:lang w:val="de-DE"/>
              </w:rPr>
              <w:t xml:space="preserve">študenti osvojijo matematične osnove za statistično proučevanje pojavov v logističnih sistemih, </w:t>
            </w:r>
          </w:p>
          <w:p w14:paraId="71F80F71" w14:textId="77777777" w:rsidR="00BB5E59" w:rsidRPr="00805D83" w:rsidRDefault="00BB5E59" w:rsidP="00BB5E59">
            <w:pPr>
              <w:pStyle w:val="Odstavekseznam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 xml:space="preserve">študenti se naučijo uporabiti statistične metode za raziskovanje konkretnih logističnih problemov, </w:t>
            </w:r>
          </w:p>
          <w:p w14:paraId="54756121" w14:textId="77777777" w:rsidR="00BB5E59" w:rsidRPr="00805D83" w:rsidRDefault="00BB5E59" w:rsidP="00BB5E59">
            <w:pPr>
              <w:pStyle w:val="Odstavekseznam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  <w:lang w:val="pl-PL"/>
              </w:rPr>
              <w:t>študenti se naučijo razumevati in prepoznavati statistično-matematične povezave v logističnih sitemih,</w:t>
            </w:r>
          </w:p>
          <w:p w14:paraId="361C0B3A" w14:textId="77777777" w:rsidR="00BB5E59" w:rsidRPr="00805D83" w:rsidRDefault="00BB5E59" w:rsidP="00BB5E59">
            <w:pPr>
              <w:pStyle w:val="Odstavekseznama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študenti se naučijo osnov linearnega modeliranja.</w:t>
            </w:r>
          </w:p>
          <w:p w14:paraId="08759B31" w14:textId="77777777" w:rsidR="00BB5E59" w:rsidRPr="00805D83" w:rsidRDefault="00BB5E59" w:rsidP="00BB5E59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E416A9D" w14:textId="77777777" w:rsidR="00805D83" w:rsidRDefault="00805D83" w:rsidP="00BB5E5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8C00B93" w14:textId="1EA3D64A" w:rsidR="00BB5E59" w:rsidRPr="00805D83" w:rsidRDefault="00BB5E59" w:rsidP="00BB5E5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Prenesljive/ključne spretnosti in drugi atributi: </w:t>
            </w:r>
          </w:p>
          <w:p w14:paraId="722D974F" w14:textId="65663D69" w:rsidR="00BB5E59" w:rsidRPr="00805D83" w:rsidRDefault="00BC291D" w:rsidP="00BC29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>Predmet se v splošnem navezuje na vse logistične predmete, saj se pri tem predmetu študentje naučijo statističnih metod in postopkov statističnega modeliranja.</w:t>
            </w:r>
            <w:r w:rsidRPr="00805D8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B5E59"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Študenti se usposobijo za uporabo teoretičnega znanja v praktičnih primerih, </w:t>
            </w: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>predvsem pri predmetih, vezanih na upravljanje, planiranje in vodenje v logistiki.</w:t>
            </w:r>
            <w:r w:rsidR="00BB5E59"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0E34BD94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1859909D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2323" w14:textId="77777777" w:rsidR="00BB5E59" w:rsidRPr="00805D83" w:rsidRDefault="00BB5E59" w:rsidP="00BB5E59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>Knowledge and understanding:</w:t>
            </w:r>
          </w:p>
          <w:p w14:paraId="6B15BA46" w14:textId="77777777" w:rsidR="00BB5E59" w:rsidRPr="00805D83" w:rsidRDefault="00BB5E59" w:rsidP="00BB5E59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students are familiarised with basic terminology of statistics,</w:t>
            </w:r>
          </w:p>
          <w:p w14:paraId="3B97F0FD" w14:textId="77777777" w:rsidR="00BB5E59" w:rsidRPr="00805D83" w:rsidRDefault="00BB5E59" w:rsidP="00BB5E59">
            <w:pPr>
              <w:numPr>
                <w:ilvl w:val="0"/>
                <w:numId w:val="3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students are familiarised with mathematical basics for statistical analysis of phenomena in logistics systems,</w:t>
            </w:r>
          </w:p>
          <w:p w14:paraId="4F04E091" w14:textId="77777777" w:rsidR="00BB5E59" w:rsidRPr="00805D83" w:rsidRDefault="00BB5E59" w:rsidP="00BB5E59">
            <w:pPr>
              <w:numPr>
                <w:ilvl w:val="0"/>
                <w:numId w:val="3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 students learn to apply statistical methods in analysis of concrete logistical problems,</w:t>
            </w:r>
          </w:p>
          <w:p w14:paraId="0927FF88" w14:textId="77777777" w:rsidR="00BB5E59" w:rsidRPr="00805D83" w:rsidRDefault="00BB5E59" w:rsidP="00BB5E59">
            <w:pPr>
              <w:numPr>
                <w:ilvl w:val="0"/>
                <w:numId w:val="3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students learn to understand and recognise statistical-mathematical interconnection in logistics systems,</w:t>
            </w:r>
          </w:p>
          <w:p w14:paraId="5E82CA9D" w14:textId="77777777" w:rsidR="00BB5E59" w:rsidRPr="00805D83" w:rsidRDefault="00BB5E59" w:rsidP="00BB5E59">
            <w:pPr>
              <w:numPr>
                <w:ilvl w:val="0"/>
                <w:numId w:val="39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students learn basis of linear modelling.</w:t>
            </w:r>
          </w:p>
          <w:p w14:paraId="72DB5411" w14:textId="77777777" w:rsidR="00BB5E59" w:rsidRPr="00805D83" w:rsidRDefault="00BB5E59" w:rsidP="00BB5E59">
            <w:pPr>
              <w:pStyle w:val="Odstavekseznama1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5FD81F" w14:textId="77777777" w:rsidR="00BB5E59" w:rsidRPr="00805D83" w:rsidRDefault="00BB5E59" w:rsidP="00BB5E59">
            <w:pPr>
              <w:tabs>
                <w:tab w:val="num" w:pos="528"/>
              </w:tabs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Transferable/key skills and other attributes:</w:t>
            </w:r>
          </w:p>
          <w:p w14:paraId="06D50644" w14:textId="601786FC" w:rsidR="00BB5E59" w:rsidRPr="00805D83" w:rsidRDefault="00BC291D" w:rsidP="00BC291D">
            <w:pPr>
              <w:pStyle w:val="Odstavekseznama1"/>
              <w:spacing w:after="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The subject generally relates to all logistics subjects, as is in this one students learn statistical methods and statistical modelling procedures. </w:t>
            </w:r>
            <w:r w:rsidR="00BB5E59" w:rsidRPr="00805D83">
              <w:rPr>
                <w:rFonts w:asciiTheme="minorHAnsi" w:hAnsiTheme="minorHAnsi" w:cstheme="minorHAnsi"/>
                <w:sz w:val="20"/>
                <w:szCs w:val="20"/>
              </w:rPr>
              <w:t>Students gain the ability to apply theoretical knowledge in practical examples, especially in courses</w:t>
            </w: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, related to </w:t>
            </w:r>
            <w:r w:rsidR="0028091A" w:rsidRPr="00805D83">
              <w:rPr>
                <w:rFonts w:asciiTheme="minorHAnsi" w:hAnsiTheme="minorHAnsi" w:cstheme="minorHAnsi"/>
                <w:sz w:val="20"/>
                <w:szCs w:val="20"/>
              </w:rPr>
              <w:t>management and planning in logistics.</w:t>
            </w:r>
            <w:r w:rsidR="00BB5E59"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B5E59" w:rsidRPr="00805D83" w14:paraId="28C61BBA" w14:textId="77777777" w:rsidTr="0972A4F0">
        <w:tc>
          <w:tcPr>
            <w:tcW w:w="472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9B87AA" w14:textId="741783EF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6CB06FAE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A03173A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0DCDBC86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BB5E59" w:rsidRPr="00805D83" w14:paraId="4C66F302" w14:textId="77777777" w:rsidTr="0972A4F0">
        <w:trPr>
          <w:trHeight w:val="2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696" w14:textId="45E1ABE9" w:rsidR="0028091A" w:rsidRPr="00805D83" w:rsidRDefault="00BB5E59" w:rsidP="0028091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Predavanja: pri predavanjih študent spozna teoretične vsebine predmeta</w:t>
            </w:r>
            <w:r w:rsidR="0028091A"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 (uporabljene metode razlage, prikazovanja in razgovora)</w:t>
            </w: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. Del predavanj se izvaja na klasični način v predavalnici, del pa v obliki e-predavanj (e-predavanja se lahko izvajajo na videokonferenčni </w:t>
            </w:r>
            <w:r w:rsidRPr="00805D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način ali s pomočjo posebej v ta namen didaktično pripravljenih e-gradiv v virtualnem elektronskem učnem okolju).</w:t>
            </w:r>
            <w:r w:rsidR="0028091A"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 ). V okviru e-predavanj se študenti soočijo tudi s  samostojnim in problemskim učenjem, kjer rešujejo odprte probleme ter izvajajo pregled in obdelavo podatkov iz statističnih baz (SiStat in Eurostat).</w:t>
            </w:r>
          </w:p>
          <w:p w14:paraId="5D34C3FC" w14:textId="09E30BCC" w:rsidR="00BB5E59" w:rsidRPr="00805D83" w:rsidRDefault="00BB5E59" w:rsidP="00BB5E59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339AFB" w14:textId="40D9B589" w:rsidR="00BB5E59" w:rsidRPr="00805D83" w:rsidRDefault="00BB5E59" w:rsidP="00BB5E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  <w:r w:rsidR="0076081D"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 Poleg že navedenih metod, se študentje poslužijo še raziskovalne metode in metode učenja skozi prakso.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C532" w14:textId="3E648C2B" w:rsidR="00BB5E59" w:rsidRPr="00805D83" w:rsidRDefault="00BB5E59" w:rsidP="00BB5E59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>Lectures: students understand the theoretical frameworks of the course</w:t>
            </w:r>
            <w:r w:rsidR="0028091A"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 (used methods of explanation, demonstration and conversation)</w:t>
            </w:r>
            <w:r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. Part of the lecture course is in a classroom while the rest is in the form of e-learning (e-lectures may be given via video-conferencing </w:t>
            </w:r>
            <w:r w:rsidRPr="00805D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or with the help of specially designed e-material in a virtual electronic learning environment).</w:t>
            </w:r>
            <w:r w:rsidR="0028091A" w:rsidRPr="00805D83">
              <w:rPr>
                <w:rFonts w:asciiTheme="minorHAnsi" w:hAnsiTheme="minorHAnsi" w:cstheme="minorHAnsi"/>
                <w:sz w:val="20"/>
                <w:szCs w:val="20"/>
              </w:rPr>
              <w:t xml:space="preserve"> At e-lectures students are also faced with independent and problem-based learning, where they solve open problems and perform the review and processing of data from statistical databases (SiStat and Eurostat).</w:t>
            </w:r>
          </w:p>
          <w:p w14:paraId="67D3BC12" w14:textId="4018EF5B" w:rsidR="00BB5E59" w:rsidRPr="00805D83" w:rsidRDefault="00BB5E59" w:rsidP="00BB5E59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6E78F08" w14:textId="4E428A59" w:rsidR="00BB5E59" w:rsidRPr="00805D83" w:rsidRDefault="00BB5E59" w:rsidP="00BB5E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5D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Tutorials: Students enhance their theoretical knowledge and are able to apply it. Part of the tutorial is in a classroom while the rest is in the form of e-tutorials (e-tutorials may be given via video-conferencing or with the help of specially designed e-material in a virtual electronic learning environment).</w:t>
            </w:r>
            <w:r w:rsidR="0076081D" w:rsidRPr="00805D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 w:rsidR="0076081D" w:rsidRPr="00805D83">
              <w:rPr>
                <w:rFonts w:asciiTheme="minorHAnsi" w:hAnsiTheme="minorHAnsi" w:cstheme="minorHAnsi"/>
                <w:sz w:val="20"/>
                <w:szCs w:val="20"/>
              </w:rPr>
              <w:t>Besides the aforementioned methods, students also use research metod and method of learning by doing.</w:t>
            </w:r>
          </w:p>
        </w:tc>
      </w:tr>
      <w:tr w:rsidR="00BB5E59" w:rsidRPr="00805D83" w14:paraId="0566443A" w14:textId="77777777" w:rsidTr="0972A4F0">
        <w:tc>
          <w:tcPr>
            <w:tcW w:w="4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3DACF7C6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D420B6D" w14:textId="36F705F9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59BD2FDC" w14:textId="52781C70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173DEBF2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282097A4" w14:textId="0F6E584B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E215ED" w:rsidRPr="00E215ED" w14:paraId="52B92BAD" w14:textId="77777777" w:rsidTr="00E215ED">
        <w:trPr>
          <w:trHeight w:val="530"/>
        </w:trPr>
        <w:tc>
          <w:tcPr>
            <w:tcW w:w="4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68D3" w14:textId="5F7E073B" w:rsidR="00420462" w:rsidRPr="00E215ED" w:rsidRDefault="00805D83" w:rsidP="00E215ED">
            <w:pPr>
              <w:pStyle w:val="Odstavekseznama"/>
              <w:numPr>
                <w:ilvl w:val="0"/>
                <w:numId w:val="42"/>
              </w:num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E215E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P</w:t>
            </w:r>
            <w:r w:rsidR="00420462" w:rsidRPr="00E215E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isni izpit</w:t>
            </w:r>
            <w:r w:rsidRPr="00E215E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.</w:t>
            </w:r>
          </w:p>
          <w:p w14:paraId="73D37E4C" w14:textId="33534483" w:rsidR="00420462" w:rsidRPr="00E215ED" w:rsidRDefault="00805D83" w:rsidP="00E215ED">
            <w:pPr>
              <w:pStyle w:val="Odstavekseznama"/>
              <w:numPr>
                <w:ilvl w:val="0"/>
                <w:numId w:val="42"/>
              </w:numPr>
              <w:ind w:right="11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215E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S</w:t>
            </w:r>
            <w:r w:rsidR="00420462" w:rsidRPr="00E215E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protne naloge</w:t>
            </w:r>
            <w:r w:rsidRPr="00E215E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DE" w14:textId="42726B41" w:rsidR="00BB5E59" w:rsidRPr="00E215ED" w:rsidRDefault="00420462" w:rsidP="00BB5E59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E215E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8</w:t>
            </w:r>
            <w:r w:rsidR="0076081D" w:rsidRPr="00E215E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0%</w:t>
            </w:r>
          </w:p>
          <w:p w14:paraId="6252E3BC" w14:textId="15F008DC" w:rsidR="00BB5E59" w:rsidRPr="00E215ED" w:rsidRDefault="00420462" w:rsidP="00BB5E59">
            <w:pPr>
              <w:spacing w:after="0"/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</w:pPr>
            <w:r w:rsidRPr="00E215E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2</w:t>
            </w:r>
            <w:r w:rsidR="00BB5E59" w:rsidRPr="00E215ED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sl-SI"/>
              </w:rPr>
              <w:t>0%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2B21" w14:textId="590BF5D0" w:rsidR="00420462" w:rsidRPr="00E215ED" w:rsidRDefault="00805D83" w:rsidP="00E215ED">
            <w:pPr>
              <w:pStyle w:val="Odstavekseznama"/>
              <w:numPr>
                <w:ilvl w:val="0"/>
                <w:numId w:val="43"/>
              </w:num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215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</w:t>
            </w:r>
            <w:r w:rsidR="00420462" w:rsidRPr="00E215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ritten exam</w:t>
            </w:r>
            <w:r w:rsidRPr="00E215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20F78515" w14:textId="06B7DD97" w:rsidR="00420462" w:rsidRPr="00E215ED" w:rsidRDefault="00805D83" w:rsidP="00E215ED">
            <w:pPr>
              <w:pStyle w:val="Odstavekseznama"/>
              <w:numPr>
                <w:ilvl w:val="0"/>
                <w:numId w:val="43"/>
              </w:numPr>
              <w:ind w:right="113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215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420462" w:rsidRPr="00E215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oursework</w:t>
            </w:r>
            <w:r w:rsidRPr="00E215E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BB5E59" w:rsidRPr="00805D83" w14:paraId="0D823691" w14:textId="77777777" w:rsidTr="0972A4F0">
        <w:tc>
          <w:tcPr>
            <w:tcW w:w="9695" w:type="dxa"/>
            <w:gridSpan w:val="19"/>
            <w:tcBorders>
              <w:left w:val="nil"/>
              <w:bottom w:val="single" w:sz="4" w:space="0" w:color="auto"/>
              <w:right w:val="nil"/>
            </w:tcBorders>
          </w:tcPr>
          <w:p w14:paraId="6B56EDDA" w14:textId="77777777" w:rsidR="00BB5E59" w:rsidRPr="00805D83" w:rsidRDefault="00BB5E59" w:rsidP="00BB5E59">
            <w:pPr>
              <w:spacing w:after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sl-SI"/>
              </w:rPr>
            </w:pPr>
          </w:p>
          <w:p w14:paraId="5A33BA62" w14:textId="2B265FA7" w:rsidR="00BB5E59" w:rsidRPr="00805D83" w:rsidRDefault="00BB5E59" w:rsidP="18CCC574">
            <w:pPr>
              <w:spacing w:after="0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</w:pPr>
            <w:r w:rsidRPr="00805D83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E215ED" w:rsidRPr="00E215ED" w14:paraId="11013034" w14:textId="77777777" w:rsidTr="0972A4F0">
        <w:trPr>
          <w:trHeight w:val="694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A45D" w14:textId="09151E6B" w:rsidR="00805D83" w:rsidRPr="00E215ED" w:rsidRDefault="00805D83" w:rsidP="00805D83">
            <w:pPr>
              <w:pStyle w:val="Pripomba"/>
              <w:spacing w:after="0"/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E215E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1. ABDELSHAFIE, Alaa, SALAH, May, KRAMBERGER, Tomaž. The environmental impact of inland empty container movements within two-depot systems. </w:t>
            </w:r>
            <w:r w:rsidRPr="00E215ED">
              <w:rPr>
                <w:rFonts w:eastAsia="Calibri" w:cstheme="minorHAnsi"/>
                <w:b w:val="0"/>
                <w:i/>
                <w:iCs/>
                <w:color w:val="000000" w:themeColor="text1"/>
                <w:sz w:val="20"/>
                <w:szCs w:val="20"/>
                <w:lang w:val="en-US"/>
              </w:rPr>
              <w:t>Applied sciences</w:t>
            </w:r>
            <w:r w:rsidRPr="00E215E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. 2025, vol. 15, iss. 15. DOI: </w:t>
            </w:r>
            <w:hyperlink r:id="rId11">
              <w:r w:rsidRPr="00E215ED">
                <w:rPr>
                  <w:rStyle w:val="Hiperpovezava"/>
                  <w:rFonts w:asciiTheme="minorHAnsi" w:eastAsia="Calibri" w:hAnsiTheme="minorHAnsi" w:cstheme="minorHAnsi"/>
                  <w:b w:val="0"/>
                  <w:color w:val="000000" w:themeColor="text1"/>
                  <w:sz w:val="20"/>
                  <w:szCs w:val="20"/>
                  <w:lang w:val="en-US"/>
                </w:rPr>
                <w:t>10.3390/ app15147848</w:t>
              </w:r>
            </w:hyperlink>
            <w:r w:rsidRPr="00E215E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14:paraId="7F4CB995" w14:textId="23E7ABC2" w:rsidR="00805D83" w:rsidRPr="00E215ED" w:rsidRDefault="00805D83" w:rsidP="00805D83">
            <w:pPr>
              <w:pStyle w:val="Pripomba"/>
              <w:spacing w:after="0"/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E215E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2. SHEN, Lixin, SHU, Xueting, LI, Chengcheng, KRAMBERGER, Tomaž, LI, Xiaoguang, JIANG, Lixing. Optimizing berth allocation for maritime autonomous surface ships (MASSs) in the context of mixed operation scenarios. </w:t>
            </w:r>
            <w:r w:rsidRPr="00E215ED">
              <w:rPr>
                <w:rFonts w:eastAsia="Calibri" w:cstheme="minorHAnsi"/>
                <w:b w:val="0"/>
                <w:i/>
                <w:iCs/>
                <w:color w:val="000000" w:themeColor="text1"/>
                <w:sz w:val="20"/>
                <w:szCs w:val="20"/>
                <w:lang w:val="en-US"/>
              </w:rPr>
              <w:t>Journal of marine science and engineering</w:t>
            </w:r>
            <w:r w:rsidRPr="00E215E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. 2025, vol. 13, issue 3. DOI: </w:t>
            </w:r>
            <w:hyperlink r:id="rId12">
              <w:r w:rsidRPr="00E215ED">
                <w:rPr>
                  <w:rStyle w:val="Hiperpovezava"/>
                  <w:rFonts w:asciiTheme="minorHAnsi" w:eastAsia="Calibri" w:hAnsiTheme="minorHAnsi" w:cstheme="minorHAnsi"/>
                  <w:b w:val="0"/>
                  <w:color w:val="000000" w:themeColor="text1"/>
                  <w:sz w:val="20"/>
                  <w:szCs w:val="20"/>
                  <w:lang w:val="en-US"/>
                </w:rPr>
                <w:t>10.3390/jmse13030404</w:t>
              </w:r>
            </w:hyperlink>
            <w:r w:rsidRPr="00E215E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 xml:space="preserve">. </w:t>
            </w:r>
          </w:p>
          <w:p w14:paraId="652C9A65" w14:textId="482A5384" w:rsidR="00805D83" w:rsidRPr="00E215ED" w:rsidRDefault="00805D83" w:rsidP="00805D83">
            <w:pPr>
              <w:pStyle w:val="Pripomba"/>
              <w:spacing w:after="0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E215E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3. BALA, Karlo, FALE, Martin, GVOZDENOVIĆ, Nebojša, KRAMBERGER, Tomaž. Designing efficient algorithms for logistics management : optimizing timeconstrained vehicle routing. </w:t>
            </w:r>
            <w:r w:rsidRPr="00E215ED">
              <w:rPr>
                <w:rFonts w:eastAsia="Calibri" w:cstheme="minorHAnsi"/>
                <w:b w:val="0"/>
                <w:i/>
                <w:iCs/>
                <w:color w:val="000000" w:themeColor="text1"/>
                <w:sz w:val="20"/>
                <w:szCs w:val="20"/>
                <w:lang w:val="en-US"/>
              </w:rPr>
              <w:t>Strategic management</w:t>
            </w:r>
            <w:r w:rsidRPr="00E215E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. 11. feb. 2025. DOI: </w:t>
            </w:r>
            <w:hyperlink r:id="rId13">
              <w:r w:rsidRPr="00E215ED">
                <w:rPr>
                  <w:rStyle w:val="Hiperpovezava"/>
                  <w:rFonts w:asciiTheme="minorHAnsi" w:eastAsia="Calibri" w:hAnsiTheme="minorHAnsi" w:cstheme="minorHAnsi"/>
                  <w:b w:val="0"/>
                  <w:color w:val="000000" w:themeColor="text1"/>
                  <w:sz w:val="20"/>
                  <w:szCs w:val="20"/>
                  <w:lang w:val="en-US"/>
                </w:rPr>
                <w:t>10.5937/StraMan2400018B</w:t>
              </w:r>
            </w:hyperlink>
            <w:r w:rsidR="00E215ED" w:rsidRPr="00E215ED">
              <w:rPr>
                <w:rStyle w:val="Hiperpovezava"/>
                <w:rFonts w:asciiTheme="minorHAnsi" w:eastAsia="Calibri" w:hAnsiTheme="minorHAnsi" w:cstheme="minorHAnsi"/>
                <w:b w:val="0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B2BF4E5" w14:textId="6F44EAB2" w:rsidR="00805D83" w:rsidRPr="00E215ED" w:rsidRDefault="00805D83" w:rsidP="00805D83">
            <w:pPr>
              <w:pStyle w:val="Pripomba"/>
              <w:spacing w:after="0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E215E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</w:rPr>
              <w:t>4. RUPNIK, Bojan, WANG, Yuhong, KRAMBERGER, Tomaž. Hybrid model for motorway EV fast-charging demand analysis based on traffic volume. </w:t>
            </w:r>
            <w:r w:rsidRPr="00E215ED">
              <w:rPr>
                <w:rFonts w:eastAsia="Calibri" w:cstheme="minorHAnsi"/>
                <w:b w:val="0"/>
                <w:i/>
                <w:iCs/>
                <w:color w:val="000000" w:themeColor="text1"/>
                <w:sz w:val="20"/>
                <w:szCs w:val="20"/>
              </w:rPr>
              <w:t>Systems</w:t>
            </w:r>
            <w:r w:rsidRPr="00E215E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</w:rPr>
              <w:t>. 2025, vol. 13, issue 4. DOI: </w:t>
            </w:r>
            <w:hyperlink r:id="rId14">
              <w:r w:rsidRPr="00E215ED">
                <w:rPr>
                  <w:rStyle w:val="Hiperpovezava"/>
                  <w:rFonts w:asciiTheme="minorHAnsi" w:eastAsia="Calibri" w:hAnsiTheme="minorHAnsi" w:cstheme="minorHAnsi"/>
                  <w:b w:val="0"/>
                  <w:color w:val="000000" w:themeColor="text1"/>
                  <w:sz w:val="20"/>
                  <w:szCs w:val="20"/>
                </w:rPr>
                <w:t>10.3390/systems13040272</w:t>
              </w:r>
            </w:hyperlink>
            <w:r w:rsidRPr="00E215E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</w:rPr>
              <w:t xml:space="preserve">. </w:t>
            </w:r>
          </w:p>
          <w:p w14:paraId="41AC7B40" w14:textId="48DEEC91" w:rsidR="00805D83" w:rsidRPr="00E215ED" w:rsidRDefault="00805D83" w:rsidP="00805D83">
            <w:pPr>
              <w:pStyle w:val="Pripomba"/>
              <w:spacing w:after="0"/>
              <w:rPr>
                <w:rFonts w:eastAsia="Calibri" w:cstheme="minorHAnsi"/>
                <w:bCs/>
                <w:color w:val="000000" w:themeColor="text1"/>
                <w:sz w:val="20"/>
                <w:szCs w:val="20"/>
              </w:rPr>
            </w:pPr>
            <w:r w:rsidRPr="00E215E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5. DRAGAN, Dejan, KESHAVARZSALEH, Abolfazl, INTIHAR, Marko, POPOVIĆ, Vlado, KRAMBERGER, Tomaž. Throughput forecasting of different types of cargo in the Adriatic Seaport Koper. </w:t>
            </w:r>
            <w:r w:rsidRPr="00E215ED">
              <w:rPr>
                <w:rFonts w:eastAsia="Calibri" w:cstheme="minorHAnsi"/>
                <w:b w:val="0"/>
                <w:i/>
                <w:iCs/>
                <w:color w:val="000000" w:themeColor="text1"/>
                <w:sz w:val="20"/>
                <w:szCs w:val="20"/>
                <w:lang w:val="en-US"/>
              </w:rPr>
              <w:t>Maritime policy &amp; management</w:t>
            </w:r>
            <w:r w:rsidRPr="00E215E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, 2021, vol. 48, iss. 1. DOI: </w:t>
            </w:r>
            <w:hyperlink r:id="rId15">
              <w:r w:rsidRPr="00E215ED">
                <w:rPr>
                  <w:rStyle w:val="Hiperpovezava"/>
                  <w:rFonts w:asciiTheme="minorHAnsi" w:eastAsia="Calibri" w:hAnsiTheme="minorHAnsi" w:cstheme="minorHAnsi"/>
                  <w:b w:val="0"/>
                  <w:color w:val="000000" w:themeColor="text1"/>
                  <w:sz w:val="20"/>
                  <w:szCs w:val="20"/>
                  <w:lang w:val="en-US"/>
                </w:rPr>
                <w:t>10.1080/03088839.2020.1748242</w:t>
              </w:r>
            </w:hyperlink>
            <w:r w:rsidRPr="00E215ED">
              <w:rPr>
                <w:rFonts w:eastAsia="Calibri" w:cstheme="minorHAnsi"/>
                <w:b w:val="0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</w:tbl>
    <w:p w14:paraId="2B55261E" w14:textId="77777777" w:rsidR="005A11E4" w:rsidRPr="00805D83" w:rsidRDefault="005A11E4" w:rsidP="0972A4F0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80131C9" w14:textId="145E756D" w:rsidR="0972A4F0" w:rsidRPr="00805D83" w:rsidRDefault="0972A4F0" w:rsidP="0972A4F0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972A4F0" w:rsidRPr="00805D83" w:rsidSect="00276596">
      <w:footerReference w:type="defaul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0B77" w14:textId="77777777" w:rsidR="00BD0477" w:rsidRDefault="00BD0477" w:rsidP="00703ADE">
      <w:pPr>
        <w:spacing w:after="0"/>
      </w:pPr>
      <w:r>
        <w:separator/>
      </w:r>
    </w:p>
  </w:endnote>
  <w:endnote w:type="continuationSeparator" w:id="0">
    <w:p w14:paraId="65198978" w14:textId="77777777" w:rsidR="00BD0477" w:rsidRDefault="00BD0477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0B0DE32A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C397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C3972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F963E" w14:textId="77777777" w:rsidR="00BD0477" w:rsidRDefault="00BD0477" w:rsidP="00703ADE">
      <w:pPr>
        <w:spacing w:after="0"/>
      </w:pPr>
      <w:r>
        <w:separator/>
      </w:r>
    </w:p>
  </w:footnote>
  <w:footnote w:type="continuationSeparator" w:id="0">
    <w:p w14:paraId="0A317B76" w14:textId="77777777" w:rsidR="00BD0477" w:rsidRDefault="00BD0477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9B5"/>
    <w:multiLevelType w:val="hybridMultilevel"/>
    <w:tmpl w:val="98FA298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A64C0"/>
    <w:multiLevelType w:val="hybridMultilevel"/>
    <w:tmpl w:val="E048B9C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83F1A"/>
    <w:multiLevelType w:val="hybridMultilevel"/>
    <w:tmpl w:val="F5CE98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FF141D3"/>
    <w:multiLevelType w:val="hybridMultilevel"/>
    <w:tmpl w:val="AB0EE00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03D18D4"/>
    <w:multiLevelType w:val="hybridMultilevel"/>
    <w:tmpl w:val="3C1C7AA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276898"/>
    <w:multiLevelType w:val="hybridMultilevel"/>
    <w:tmpl w:val="626089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6D6898"/>
    <w:multiLevelType w:val="hybridMultilevel"/>
    <w:tmpl w:val="B3C056E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B757E9D"/>
    <w:multiLevelType w:val="hybridMultilevel"/>
    <w:tmpl w:val="2D9E7EB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DD18FB"/>
    <w:multiLevelType w:val="hybridMultilevel"/>
    <w:tmpl w:val="23A4C5E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0722D1"/>
    <w:multiLevelType w:val="hybridMultilevel"/>
    <w:tmpl w:val="DF6E36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AC2E5E"/>
    <w:multiLevelType w:val="hybridMultilevel"/>
    <w:tmpl w:val="0EF87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65B66"/>
    <w:multiLevelType w:val="hybridMultilevel"/>
    <w:tmpl w:val="4E10469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D4CAB"/>
    <w:multiLevelType w:val="hybridMultilevel"/>
    <w:tmpl w:val="006CA75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3288448">
      <w:start w:val="8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F7205"/>
    <w:multiLevelType w:val="hybridMultilevel"/>
    <w:tmpl w:val="938A9F7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A73683"/>
    <w:multiLevelType w:val="hybridMultilevel"/>
    <w:tmpl w:val="EBC6A98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367B99"/>
    <w:multiLevelType w:val="hybridMultilevel"/>
    <w:tmpl w:val="D56C4E0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B486064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62654"/>
    <w:multiLevelType w:val="hybridMultilevel"/>
    <w:tmpl w:val="27E6201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167B70"/>
    <w:multiLevelType w:val="hybridMultilevel"/>
    <w:tmpl w:val="9132A138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5B42DB"/>
    <w:multiLevelType w:val="hybridMultilevel"/>
    <w:tmpl w:val="12A4A2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8FF3BEC"/>
    <w:multiLevelType w:val="hybridMultilevel"/>
    <w:tmpl w:val="32D479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1809D1"/>
    <w:multiLevelType w:val="hybridMultilevel"/>
    <w:tmpl w:val="7562B7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D5388C"/>
    <w:multiLevelType w:val="hybridMultilevel"/>
    <w:tmpl w:val="3D2C47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3F1358"/>
    <w:multiLevelType w:val="hybridMultilevel"/>
    <w:tmpl w:val="C35E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3263BA"/>
    <w:multiLevelType w:val="hybridMultilevel"/>
    <w:tmpl w:val="268048E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8956C4"/>
    <w:multiLevelType w:val="hybridMultilevel"/>
    <w:tmpl w:val="4000B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D5679"/>
    <w:multiLevelType w:val="hybridMultilevel"/>
    <w:tmpl w:val="310C16E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BB18DA"/>
    <w:multiLevelType w:val="hybridMultilevel"/>
    <w:tmpl w:val="45623FD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72018"/>
    <w:multiLevelType w:val="hybridMultilevel"/>
    <w:tmpl w:val="4EA68B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F6322"/>
    <w:multiLevelType w:val="hybridMultilevel"/>
    <w:tmpl w:val="FE5CC4E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4C6869"/>
    <w:multiLevelType w:val="hybridMultilevel"/>
    <w:tmpl w:val="A6B057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D57B0"/>
    <w:multiLevelType w:val="hybridMultilevel"/>
    <w:tmpl w:val="FE6C40B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627813"/>
    <w:multiLevelType w:val="hybridMultilevel"/>
    <w:tmpl w:val="31608F9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4" w15:restartNumberingAfterBreak="0">
    <w:nsid w:val="6CCF195E"/>
    <w:multiLevelType w:val="hybridMultilevel"/>
    <w:tmpl w:val="B61CBF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8125BA"/>
    <w:multiLevelType w:val="hybridMultilevel"/>
    <w:tmpl w:val="FF086D5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E5095D"/>
    <w:multiLevelType w:val="hybridMultilevel"/>
    <w:tmpl w:val="DAF8F6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1B6E58"/>
    <w:multiLevelType w:val="hybridMultilevel"/>
    <w:tmpl w:val="DB9A3730"/>
    <w:lvl w:ilvl="0" w:tplc="9D10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C0DAB"/>
    <w:multiLevelType w:val="hybridMultilevel"/>
    <w:tmpl w:val="FA6E0D3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FA7667"/>
    <w:multiLevelType w:val="hybridMultilevel"/>
    <w:tmpl w:val="8204420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DF520A"/>
    <w:multiLevelType w:val="hybridMultilevel"/>
    <w:tmpl w:val="19BC89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D0E11"/>
    <w:multiLevelType w:val="hybridMultilevel"/>
    <w:tmpl w:val="97B20B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38"/>
  </w:num>
  <w:num w:numId="4">
    <w:abstractNumId w:val="17"/>
  </w:num>
  <w:num w:numId="5">
    <w:abstractNumId w:val="13"/>
  </w:num>
  <w:num w:numId="6">
    <w:abstractNumId w:val="35"/>
  </w:num>
  <w:num w:numId="7">
    <w:abstractNumId w:val="12"/>
  </w:num>
  <w:num w:numId="8">
    <w:abstractNumId w:val="5"/>
  </w:num>
  <w:num w:numId="9">
    <w:abstractNumId w:val="23"/>
  </w:num>
  <w:num w:numId="10">
    <w:abstractNumId w:val="21"/>
  </w:num>
  <w:num w:numId="11">
    <w:abstractNumId w:val="2"/>
  </w:num>
  <w:num w:numId="12">
    <w:abstractNumId w:val="27"/>
  </w:num>
  <w:num w:numId="13">
    <w:abstractNumId w:val="36"/>
  </w:num>
  <w:num w:numId="14">
    <w:abstractNumId w:val="34"/>
  </w:num>
  <w:num w:numId="15">
    <w:abstractNumId w:val="10"/>
  </w:num>
  <w:num w:numId="16">
    <w:abstractNumId w:val="29"/>
  </w:num>
  <w:num w:numId="17">
    <w:abstractNumId w:val="6"/>
  </w:num>
  <w:num w:numId="18">
    <w:abstractNumId w:val="20"/>
  </w:num>
  <w:num w:numId="19">
    <w:abstractNumId w:val="41"/>
  </w:num>
  <w:num w:numId="20">
    <w:abstractNumId w:val="11"/>
  </w:num>
  <w:num w:numId="21">
    <w:abstractNumId w:val="25"/>
  </w:num>
  <w:num w:numId="22">
    <w:abstractNumId w:val="40"/>
  </w:num>
  <w:num w:numId="23">
    <w:abstractNumId w:val="0"/>
  </w:num>
  <w:num w:numId="24">
    <w:abstractNumId w:val="32"/>
  </w:num>
  <w:num w:numId="25">
    <w:abstractNumId w:val="42"/>
  </w:num>
  <w:num w:numId="26">
    <w:abstractNumId w:val="1"/>
  </w:num>
  <w:num w:numId="27">
    <w:abstractNumId w:val="30"/>
  </w:num>
  <w:num w:numId="28">
    <w:abstractNumId w:val="28"/>
  </w:num>
  <w:num w:numId="29">
    <w:abstractNumId w:val="37"/>
  </w:num>
  <w:num w:numId="30">
    <w:abstractNumId w:val="9"/>
  </w:num>
  <w:num w:numId="31">
    <w:abstractNumId w:val="26"/>
  </w:num>
  <w:num w:numId="32">
    <w:abstractNumId w:val="19"/>
  </w:num>
  <w:num w:numId="33">
    <w:abstractNumId w:val="7"/>
  </w:num>
  <w:num w:numId="34">
    <w:abstractNumId w:val="22"/>
  </w:num>
  <w:num w:numId="35">
    <w:abstractNumId w:val="8"/>
  </w:num>
  <w:num w:numId="36">
    <w:abstractNumId w:val="18"/>
  </w:num>
  <w:num w:numId="37">
    <w:abstractNumId w:val="4"/>
  </w:num>
  <w:num w:numId="38">
    <w:abstractNumId w:val="15"/>
  </w:num>
  <w:num w:numId="39">
    <w:abstractNumId w:val="39"/>
  </w:num>
  <w:num w:numId="40">
    <w:abstractNumId w:val="24"/>
  </w:num>
  <w:num w:numId="41">
    <w:abstractNumId w:val="16"/>
  </w:num>
  <w:num w:numId="42">
    <w:abstractNumId w:val="31"/>
  </w:num>
  <w:num w:numId="43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K3MDMwsrCwMDUzMTJX0lEKTi0uzszPAykwqQUASDdy9CwAAAA="/>
  </w:docVars>
  <w:rsids>
    <w:rsidRoot w:val="00703ADE"/>
    <w:rsid w:val="00031EB8"/>
    <w:rsid w:val="00033E9A"/>
    <w:rsid w:val="00033FF5"/>
    <w:rsid w:val="00046B40"/>
    <w:rsid w:val="00053C25"/>
    <w:rsid w:val="00061ED7"/>
    <w:rsid w:val="000625CC"/>
    <w:rsid w:val="00067866"/>
    <w:rsid w:val="000761B7"/>
    <w:rsid w:val="00081DA0"/>
    <w:rsid w:val="0009073D"/>
    <w:rsid w:val="0009636B"/>
    <w:rsid w:val="000A19DD"/>
    <w:rsid w:val="000A588B"/>
    <w:rsid w:val="000B0A40"/>
    <w:rsid w:val="000B4AA9"/>
    <w:rsid w:val="000B587A"/>
    <w:rsid w:val="000B67E3"/>
    <w:rsid w:val="000B6A23"/>
    <w:rsid w:val="000E7D4E"/>
    <w:rsid w:val="000F1B74"/>
    <w:rsid w:val="000F3CFC"/>
    <w:rsid w:val="000F40D2"/>
    <w:rsid w:val="000F6746"/>
    <w:rsid w:val="00103E49"/>
    <w:rsid w:val="0010411B"/>
    <w:rsid w:val="001101ED"/>
    <w:rsid w:val="001213B9"/>
    <w:rsid w:val="00135DE0"/>
    <w:rsid w:val="00141CE7"/>
    <w:rsid w:val="001577DF"/>
    <w:rsid w:val="00160EFE"/>
    <w:rsid w:val="0016104C"/>
    <w:rsid w:val="001710DF"/>
    <w:rsid w:val="00173115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782"/>
    <w:rsid w:val="001E2942"/>
    <w:rsid w:val="001E46A5"/>
    <w:rsid w:val="001E5BFE"/>
    <w:rsid w:val="001E5D21"/>
    <w:rsid w:val="001F3880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5001A"/>
    <w:rsid w:val="00250591"/>
    <w:rsid w:val="00252DF2"/>
    <w:rsid w:val="002548DB"/>
    <w:rsid w:val="002628FA"/>
    <w:rsid w:val="00273DDF"/>
    <w:rsid w:val="00276596"/>
    <w:rsid w:val="0027778B"/>
    <w:rsid w:val="002805E7"/>
    <w:rsid w:val="0028075A"/>
    <w:rsid w:val="0028091A"/>
    <w:rsid w:val="00292898"/>
    <w:rsid w:val="002B1109"/>
    <w:rsid w:val="002B19A5"/>
    <w:rsid w:val="002B3DDC"/>
    <w:rsid w:val="002B452B"/>
    <w:rsid w:val="002B668D"/>
    <w:rsid w:val="002C44F3"/>
    <w:rsid w:val="002C7D0D"/>
    <w:rsid w:val="002D72D5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0ADC"/>
    <w:rsid w:val="003874C0"/>
    <w:rsid w:val="003950F5"/>
    <w:rsid w:val="003A04AB"/>
    <w:rsid w:val="003B3A02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0462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11DE"/>
    <w:rsid w:val="004E7D7D"/>
    <w:rsid w:val="004F5050"/>
    <w:rsid w:val="00500DB6"/>
    <w:rsid w:val="005029C6"/>
    <w:rsid w:val="00514311"/>
    <w:rsid w:val="00525339"/>
    <w:rsid w:val="00525A19"/>
    <w:rsid w:val="00525BD5"/>
    <w:rsid w:val="00525C1D"/>
    <w:rsid w:val="00561120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53E68"/>
    <w:rsid w:val="00664CE5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B6B28"/>
    <w:rsid w:val="006C3972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15E12"/>
    <w:rsid w:val="0072193C"/>
    <w:rsid w:val="007264DD"/>
    <w:rsid w:val="00740C45"/>
    <w:rsid w:val="00743D06"/>
    <w:rsid w:val="0074545B"/>
    <w:rsid w:val="0075305F"/>
    <w:rsid w:val="00754FB9"/>
    <w:rsid w:val="0076081D"/>
    <w:rsid w:val="0076751A"/>
    <w:rsid w:val="007676DF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F2C61"/>
    <w:rsid w:val="00802619"/>
    <w:rsid w:val="0080585E"/>
    <w:rsid w:val="00805D83"/>
    <w:rsid w:val="008102C2"/>
    <w:rsid w:val="00811EFC"/>
    <w:rsid w:val="00811FB5"/>
    <w:rsid w:val="008157D7"/>
    <w:rsid w:val="00825C73"/>
    <w:rsid w:val="0082712A"/>
    <w:rsid w:val="008320B1"/>
    <w:rsid w:val="00847982"/>
    <w:rsid w:val="0085323E"/>
    <w:rsid w:val="00855585"/>
    <w:rsid w:val="00863826"/>
    <w:rsid w:val="00873A16"/>
    <w:rsid w:val="00873F0D"/>
    <w:rsid w:val="00874CA5"/>
    <w:rsid w:val="00877DC2"/>
    <w:rsid w:val="008938FB"/>
    <w:rsid w:val="008A0A06"/>
    <w:rsid w:val="008A6780"/>
    <w:rsid w:val="008A7904"/>
    <w:rsid w:val="008B2370"/>
    <w:rsid w:val="008C5AC5"/>
    <w:rsid w:val="008C735D"/>
    <w:rsid w:val="008C7A40"/>
    <w:rsid w:val="008F100C"/>
    <w:rsid w:val="008F7929"/>
    <w:rsid w:val="009044E0"/>
    <w:rsid w:val="00905319"/>
    <w:rsid w:val="009060E2"/>
    <w:rsid w:val="00910644"/>
    <w:rsid w:val="00912E99"/>
    <w:rsid w:val="00913A49"/>
    <w:rsid w:val="009222E8"/>
    <w:rsid w:val="009322AD"/>
    <w:rsid w:val="00933D74"/>
    <w:rsid w:val="00933EA0"/>
    <w:rsid w:val="009408B0"/>
    <w:rsid w:val="00957F7A"/>
    <w:rsid w:val="00961B35"/>
    <w:rsid w:val="00961C9A"/>
    <w:rsid w:val="0096279B"/>
    <w:rsid w:val="00991CF4"/>
    <w:rsid w:val="009958CA"/>
    <w:rsid w:val="009B077A"/>
    <w:rsid w:val="009B26AB"/>
    <w:rsid w:val="009C276B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388"/>
    <w:rsid w:val="00A5557A"/>
    <w:rsid w:val="00A56956"/>
    <w:rsid w:val="00A57948"/>
    <w:rsid w:val="00A604B1"/>
    <w:rsid w:val="00A7104B"/>
    <w:rsid w:val="00A72101"/>
    <w:rsid w:val="00A722F0"/>
    <w:rsid w:val="00A81452"/>
    <w:rsid w:val="00A82CBC"/>
    <w:rsid w:val="00A87467"/>
    <w:rsid w:val="00A87ADF"/>
    <w:rsid w:val="00A87CC4"/>
    <w:rsid w:val="00A90724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B30C8"/>
    <w:rsid w:val="00BB5E59"/>
    <w:rsid w:val="00BC1823"/>
    <w:rsid w:val="00BC291D"/>
    <w:rsid w:val="00BC3476"/>
    <w:rsid w:val="00BC4876"/>
    <w:rsid w:val="00BC74F8"/>
    <w:rsid w:val="00BC7DC9"/>
    <w:rsid w:val="00BD0477"/>
    <w:rsid w:val="00BD50BF"/>
    <w:rsid w:val="00BE08A0"/>
    <w:rsid w:val="00BE32A6"/>
    <w:rsid w:val="00BF5A0E"/>
    <w:rsid w:val="00BF7B2D"/>
    <w:rsid w:val="00C03DE8"/>
    <w:rsid w:val="00C06952"/>
    <w:rsid w:val="00C23384"/>
    <w:rsid w:val="00C237FB"/>
    <w:rsid w:val="00C26205"/>
    <w:rsid w:val="00C31227"/>
    <w:rsid w:val="00C35629"/>
    <w:rsid w:val="00C37B10"/>
    <w:rsid w:val="00C4086F"/>
    <w:rsid w:val="00C45A61"/>
    <w:rsid w:val="00C63A16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670D7"/>
    <w:rsid w:val="00D67946"/>
    <w:rsid w:val="00D822FB"/>
    <w:rsid w:val="00D94920"/>
    <w:rsid w:val="00DB4DAC"/>
    <w:rsid w:val="00DC294C"/>
    <w:rsid w:val="00DD03F7"/>
    <w:rsid w:val="00DD1C7D"/>
    <w:rsid w:val="00DD37BA"/>
    <w:rsid w:val="00DD5C10"/>
    <w:rsid w:val="00DD69B8"/>
    <w:rsid w:val="00DE4599"/>
    <w:rsid w:val="00DF0B31"/>
    <w:rsid w:val="00DF79E0"/>
    <w:rsid w:val="00E03C39"/>
    <w:rsid w:val="00E12B7D"/>
    <w:rsid w:val="00E215ED"/>
    <w:rsid w:val="00E24F2B"/>
    <w:rsid w:val="00E26379"/>
    <w:rsid w:val="00E32D7E"/>
    <w:rsid w:val="00E3517F"/>
    <w:rsid w:val="00E36448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C0DAE"/>
    <w:rsid w:val="00EC77A2"/>
    <w:rsid w:val="00ED2560"/>
    <w:rsid w:val="00ED74DD"/>
    <w:rsid w:val="00EE0B6F"/>
    <w:rsid w:val="00EF335F"/>
    <w:rsid w:val="00EF375E"/>
    <w:rsid w:val="00F02874"/>
    <w:rsid w:val="00F12416"/>
    <w:rsid w:val="00F128BD"/>
    <w:rsid w:val="00F20AD2"/>
    <w:rsid w:val="00F36598"/>
    <w:rsid w:val="00F4075A"/>
    <w:rsid w:val="00F44BC1"/>
    <w:rsid w:val="00F51390"/>
    <w:rsid w:val="00F57C69"/>
    <w:rsid w:val="00F63D8A"/>
    <w:rsid w:val="00F734B4"/>
    <w:rsid w:val="00F734DA"/>
    <w:rsid w:val="00F74CD5"/>
    <w:rsid w:val="00F844F0"/>
    <w:rsid w:val="00FA00CC"/>
    <w:rsid w:val="00FA10EF"/>
    <w:rsid w:val="00FA2AF8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1CF11A2"/>
    <w:rsid w:val="069399AE"/>
    <w:rsid w:val="0972A4F0"/>
    <w:rsid w:val="0C76006F"/>
    <w:rsid w:val="0CFF8F38"/>
    <w:rsid w:val="0D06E6EE"/>
    <w:rsid w:val="123D54C6"/>
    <w:rsid w:val="150E4F4E"/>
    <w:rsid w:val="1744965A"/>
    <w:rsid w:val="18CCC574"/>
    <w:rsid w:val="2E5D29A8"/>
    <w:rsid w:val="49B98C9D"/>
    <w:rsid w:val="56134271"/>
    <w:rsid w:val="7BB0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82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x.doi.org/10.5937/StraMan2400018B%22%20/t%20%22_blan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x.doi.org/10.3390/jmse13030404%22%20/t%20%22_bla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x.doi.org/10.3390/%20app15147848%22%20/t%20%22_blan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x.doi.org/10.1080/03088839.2020.1748242%22%20/t%20%22_blan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x.doi.org/10.3390/systems13040272%22%20/t%20%22_blan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5b22ed-3eb1-4a58-b0cc-e3aabff4672e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7B6CA2-C73C-4992-91DC-B3E1BA1D7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23252-E7C3-436F-82B3-4699CD64C7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AF634B-F143-416C-88A3-A04A06AFEDC7}">
  <ds:schemaRefs>
    <ds:schemaRef ds:uri="http://schemas.microsoft.com/office/2006/metadata/properties"/>
    <ds:schemaRef ds:uri="http://schemas.microsoft.com/office/infopath/2007/PartnerControls"/>
    <ds:schemaRef ds:uri="7c5b22ed-3eb1-4a58-b0cc-e3aabff4672e"/>
  </ds:schemaRefs>
</ds:datastoreItem>
</file>

<file path=customXml/itemProps4.xml><?xml version="1.0" encoding="utf-8"?>
<ds:datastoreItem xmlns:ds="http://schemas.openxmlformats.org/officeDocument/2006/customXml" ds:itemID="{360882BC-B9D0-4A74-BD18-3DD93FD6C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6</cp:revision>
  <cp:lastPrinted>2019-01-30T13:00:00Z</cp:lastPrinted>
  <dcterms:created xsi:type="dcterms:W3CDTF">2026-01-13T13:59:00Z</dcterms:created>
  <dcterms:modified xsi:type="dcterms:W3CDTF">2026-03-13T11:02:00Z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  <property fmtid="{D5CDD505-2E9C-101B-9397-08002B2CF9AE}" pid="3" name="Order">
    <vt:r8>70500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