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56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91"/>
        <w:gridCol w:w="498"/>
        <w:gridCol w:w="523"/>
        <w:gridCol w:w="486"/>
        <w:gridCol w:w="713"/>
        <w:gridCol w:w="218"/>
        <w:gridCol w:w="481"/>
        <w:gridCol w:w="10"/>
        <w:gridCol w:w="142"/>
        <w:gridCol w:w="710"/>
        <w:gridCol w:w="76"/>
        <w:gridCol w:w="62"/>
        <w:gridCol w:w="990"/>
        <w:gridCol w:w="366"/>
        <w:gridCol w:w="1193"/>
        <w:gridCol w:w="224"/>
        <w:gridCol w:w="132"/>
        <w:gridCol w:w="1070"/>
      </w:tblGrid>
      <w:tr w:rsidR="005140EF" w:rsidRPr="00AA097B" w14:paraId="6D8E1F4B" w14:textId="77777777" w:rsidTr="00B4540F">
        <w:tc>
          <w:tcPr>
            <w:tcW w:w="96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D8E1F4A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UČNI NAČRT PREDMETA / COURSE SYLLABUS</w:t>
            </w:r>
          </w:p>
        </w:tc>
      </w:tr>
      <w:tr w:rsidR="005140EF" w:rsidRPr="00AA097B" w14:paraId="6D8E1F4E" w14:textId="77777777" w:rsidTr="00B4540F">
        <w:tc>
          <w:tcPr>
            <w:tcW w:w="1799" w:type="dxa"/>
            <w:gridSpan w:val="2"/>
          </w:tcPr>
          <w:p w14:paraId="6D8E1F4C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4D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cstheme="minorHAnsi"/>
                <w:sz w:val="20"/>
                <w:szCs w:val="20"/>
              </w:rPr>
              <w:t>RAČUNALNIŠTVO V LOGISTIKI</w:t>
            </w:r>
          </w:p>
        </w:tc>
      </w:tr>
      <w:tr w:rsidR="005140EF" w:rsidRPr="00AA097B" w14:paraId="6D8E1F51" w14:textId="77777777" w:rsidTr="00B4540F">
        <w:tc>
          <w:tcPr>
            <w:tcW w:w="1799" w:type="dxa"/>
            <w:gridSpan w:val="2"/>
          </w:tcPr>
          <w:p w14:paraId="6D8E1F4F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50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cstheme="minorHAnsi"/>
                <w:sz w:val="20"/>
                <w:szCs w:val="20"/>
              </w:rPr>
              <w:t>COMPUTER SCEINCE IN LOGISTICS</w:t>
            </w:r>
          </w:p>
        </w:tc>
      </w:tr>
      <w:tr w:rsidR="005140EF" w:rsidRPr="00AA097B" w14:paraId="6D8E1F56" w14:textId="77777777" w:rsidTr="00B4540F">
        <w:tc>
          <w:tcPr>
            <w:tcW w:w="3306" w:type="dxa"/>
            <w:gridSpan w:val="5"/>
            <w:vAlign w:val="center"/>
          </w:tcPr>
          <w:p w14:paraId="6D8E1F52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6D8E1F53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8E1F54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6D8E1F55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140EF" w:rsidRPr="00AA097B" w14:paraId="6D8E1F5F" w14:textId="77777777" w:rsidTr="00B4540F">
        <w:tc>
          <w:tcPr>
            <w:tcW w:w="3306" w:type="dxa"/>
            <w:gridSpan w:val="5"/>
            <w:tcBorders>
              <w:bottom w:val="single" w:sz="4" w:space="0" w:color="000000"/>
            </w:tcBorders>
            <w:vAlign w:val="center"/>
          </w:tcPr>
          <w:p w14:paraId="6D8E1F57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6D8E1F58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9"/>
            <w:tcBorders>
              <w:bottom w:val="single" w:sz="4" w:space="0" w:color="000000"/>
            </w:tcBorders>
            <w:vAlign w:val="center"/>
          </w:tcPr>
          <w:p w14:paraId="6D8E1F59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D8E1F5A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14:paraId="6D8E1F5B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6D8E1F5C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bottom w:val="single" w:sz="4" w:space="0" w:color="000000"/>
            </w:tcBorders>
            <w:vAlign w:val="center"/>
          </w:tcPr>
          <w:p w14:paraId="6D8E1F5D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6D8E1F5E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5140EF" w:rsidRPr="00AA097B" w14:paraId="6D8E1F64" w14:textId="77777777" w:rsidTr="00B4540F">
        <w:trPr>
          <w:trHeight w:val="318"/>
        </w:trPr>
        <w:tc>
          <w:tcPr>
            <w:tcW w:w="3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0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A097B">
              <w:rPr>
                <w:rFonts w:cstheme="minorHAnsi"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1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2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A097B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3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A097B">
              <w:rPr>
                <w:rFonts w:cstheme="minorHAnsi"/>
                <w:sz w:val="20"/>
                <w:szCs w:val="20"/>
              </w:rPr>
              <w:t>1.</w:t>
            </w:r>
          </w:p>
        </w:tc>
      </w:tr>
      <w:tr w:rsidR="005140EF" w:rsidRPr="00AA097B" w14:paraId="6D8E1F69" w14:textId="77777777" w:rsidTr="00B4540F">
        <w:trPr>
          <w:trHeight w:val="318"/>
        </w:trPr>
        <w:tc>
          <w:tcPr>
            <w:tcW w:w="3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5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  <w:r w:rsidRPr="00AA097B">
              <w:rPr>
                <w:rFonts w:cstheme="minorHAnsi"/>
                <w:sz w:val="20"/>
                <w:szCs w:val="20"/>
              </w:rPr>
              <w:t>SYSTEM LOGISTICS 1</w:t>
            </w:r>
            <w:r w:rsidRPr="00AA097B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AA097B">
              <w:rPr>
                <w:rFonts w:cstheme="minorHAnsi"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6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7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A097B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8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A097B">
              <w:rPr>
                <w:rFonts w:cstheme="minorHAnsi"/>
                <w:sz w:val="20"/>
                <w:szCs w:val="20"/>
              </w:rPr>
              <w:t>1.</w:t>
            </w:r>
          </w:p>
        </w:tc>
      </w:tr>
      <w:tr w:rsidR="005140EF" w:rsidRPr="00AA097B" w14:paraId="6D8E1F6B" w14:textId="77777777" w:rsidTr="00B4540F">
        <w:trPr>
          <w:trHeight w:val="103"/>
        </w:trPr>
        <w:tc>
          <w:tcPr>
            <w:tcW w:w="9693" w:type="dxa"/>
            <w:gridSpan w:val="19"/>
          </w:tcPr>
          <w:p w14:paraId="6D8E1F6A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140EF" w:rsidRPr="00AA097B" w14:paraId="6D8E1F6F" w14:textId="77777777" w:rsidTr="00B4540F">
        <w:trPr>
          <w:trHeight w:val="270"/>
        </w:trPr>
        <w:tc>
          <w:tcPr>
            <w:tcW w:w="5718" w:type="dxa"/>
            <w:gridSpan w:val="13"/>
            <w:vMerge w:val="restart"/>
            <w:tcBorders>
              <w:right w:val="single" w:sz="4" w:space="0" w:color="000000"/>
            </w:tcBorders>
          </w:tcPr>
          <w:p w14:paraId="6D8E1F6C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6D8E1F6D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6E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140EF" w:rsidRPr="00AA097B" w14:paraId="6D8E1F72" w14:textId="77777777" w:rsidTr="00B4540F">
        <w:trPr>
          <w:trHeight w:val="56"/>
        </w:trPr>
        <w:tc>
          <w:tcPr>
            <w:tcW w:w="5718" w:type="dxa"/>
            <w:gridSpan w:val="13"/>
            <w:vMerge/>
            <w:tcBorders>
              <w:right w:val="single" w:sz="4" w:space="0" w:color="000000"/>
            </w:tcBorders>
          </w:tcPr>
          <w:p w14:paraId="6D8E1F70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71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140EF" w:rsidRPr="00AA097B" w14:paraId="6D8E1F75" w14:textId="77777777" w:rsidTr="00B4540F">
        <w:tc>
          <w:tcPr>
            <w:tcW w:w="5718" w:type="dxa"/>
            <w:gridSpan w:val="13"/>
          </w:tcPr>
          <w:p w14:paraId="6D8E1F73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D8E1F74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</w:tr>
      <w:tr w:rsidR="005140EF" w:rsidRPr="00AA097B" w14:paraId="6D8E1F78" w14:textId="77777777" w:rsidTr="00B4540F">
        <w:tc>
          <w:tcPr>
            <w:tcW w:w="5718" w:type="dxa"/>
            <w:gridSpan w:val="13"/>
            <w:tcBorders>
              <w:right w:val="single" w:sz="4" w:space="0" w:color="000000"/>
            </w:tcBorders>
          </w:tcPr>
          <w:p w14:paraId="6D8E1F76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77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5140EF" w:rsidRPr="00AA097B" w14:paraId="6D8E1F7A" w14:textId="77777777" w:rsidTr="00B4540F">
        <w:tc>
          <w:tcPr>
            <w:tcW w:w="9693" w:type="dxa"/>
            <w:gridSpan w:val="19"/>
          </w:tcPr>
          <w:p w14:paraId="6D8E1F79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</w:tr>
      <w:tr w:rsidR="0086472B" w:rsidRPr="00AA097B" w14:paraId="6D8E1F89" w14:textId="77777777">
        <w:tc>
          <w:tcPr>
            <w:tcW w:w="1409" w:type="dxa"/>
            <w:tcBorders>
              <w:bottom w:val="single" w:sz="4" w:space="0" w:color="000000"/>
            </w:tcBorders>
            <w:vAlign w:val="center"/>
          </w:tcPr>
          <w:p w14:paraId="6D8E1F7B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6D8E1F7C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1" w:type="dxa"/>
            <w:gridSpan w:val="3"/>
            <w:tcBorders>
              <w:bottom w:val="single" w:sz="4" w:space="0" w:color="000000"/>
            </w:tcBorders>
            <w:vAlign w:val="center"/>
          </w:tcPr>
          <w:p w14:paraId="6D8E1F7D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6D8E1F7E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7" w:type="dxa"/>
            <w:gridSpan w:val="3"/>
            <w:tcBorders>
              <w:bottom w:val="single" w:sz="4" w:space="0" w:color="000000"/>
            </w:tcBorders>
            <w:vAlign w:val="center"/>
          </w:tcPr>
          <w:p w14:paraId="6D8E1F7F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6D8E1F80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9" w:type="dxa"/>
            <w:gridSpan w:val="5"/>
            <w:tcBorders>
              <w:bottom w:val="single" w:sz="4" w:space="0" w:color="000000"/>
            </w:tcBorders>
            <w:vAlign w:val="center"/>
          </w:tcPr>
          <w:p w14:paraId="6D8E1F81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D8E1F82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vAlign w:val="center"/>
          </w:tcPr>
          <w:p w14:paraId="6D8E1F83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6D8E1F84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14:paraId="6D8E1F85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6D8E1F86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6D8E1F87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bottom w:val="single" w:sz="4" w:space="0" w:color="000000"/>
            </w:tcBorders>
            <w:vAlign w:val="center"/>
          </w:tcPr>
          <w:p w14:paraId="6D8E1F88" w14:textId="77777777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86472B" w:rsidRPr="00AA097B" w14:paraId="6D8E1F94" w14:textId="77777777">
        <w:trPr>
          <w:trHeight w:val="318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3DAD" w14:textId="296DC141" w:rsidR="000459A3" w:rsidRPr="00AA097B" w:rsidRDefault="000459A3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A097B">
              <w:rPr>
                <w:rFonts w:cstheme="minorHAnsi"/>
                <w:bCs/>
                <w:sz w:val="20"/>
                <w:szCs w:val="20"/>
              </w:rPr>
              <w:t>12 a-P</w:t>
            </w:r>
          </w:p>
          <w:p w14:paraId="6D8E1F8B" w14:textId="55843011" w:rsidR="000459A3" w:rsidRPr="00AA097B" w:rsidRDefault="000459A3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A097B">
              <w:rPr>
                <w:rFonts w:cstheme="minorHAnsi"/>
                <w:bCs/>
                <w:sz w:val="20"/>
                <w:szCs w:val="20"/>
              </w:rPr>
              <w:t>10 e-P</w:t>
            </w:r>
          </w:p>
        </w:tc>
        <w:tc>
          <w:tcPr>
            <w:tcW w:w="14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8C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8D" w14:textId="0872139C" w:rsidR="00F17637" w:rsidRPr="00AA097B" w:rsidRDefault="00425476" w:rsidP="00B4540F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 xml:space="preserve"> </w:t>
            </w:r>
            <w:r w:rsidR="000459A3" w:rsidRPr="00AA097B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 xml:space="preserve">14 </w:t>
            </w:r>
            <w:r w:rsidR="00312D55" w:rsidRPr="00AA097B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e-V</w:t>
            </w:r>
          </w:p>
          <w:p w14:paraId="6D8E1F8E" w14:textId="671FA558" w:rsidR="00F17637" w:rsidRPr="00AA097B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 xml:space="preserve"> </w:t>
            </w:r>
            <w:r w:rsidR="000459A3" w:rsidRPr="00AA097B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 xml:space="preserve">24 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8F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90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91" w14:textId="425B54F4" w:rsidR="00F17637" w:rsidRPr="00AA097B" w:rsidRDefault="000459A3" w:rsidP="00B4540F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12</w:t>
            </w:r>
            <w:r w:rsidR="003740A0" w:rsidRPr="00AA097B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2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93" w14:textId="44D6FF90" w:rsidR="00F17637" w:rsidRPr="00AA097B" w:rsidRDefault="007C5B8C" w:rsidP="00B4540F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86472B" w:rsidRPr="00AA097B" w14:paraId="6D8E1F9D" w14:textId="77777777">
        <w:trPr>
          <w:trHeight w:val="318"/>
        </w:trPr>
        <w:tc>
          <w:tcPr>
            <w:tcW w:w="1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5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6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97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8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9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A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B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C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472B" w:rsidRPr="00AA097B" w14:paraId="6D8E1FA6" w14:textId="77777777">
        <w:trPr>
          <w:trHeight w:val="318"/>
        </w:trPr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9E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9F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A0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A1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A2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A3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A4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A5" w14:textId="77777777" w:rsidR="00F17637" w:rsidRPr="00AA097B" w:rsidRDefault="00F17637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140EF" w:rsidRPr="00AA097B" w14:paraId="6D8E1FA8" w14:textId="77777777" w:rsidTr="00B4540F">
        <w:tc>
          <w:tcPr>
            <w:tcW w:w="9693" w:type="dxa"/>
            <w:gridSpan w:val="19"/>
          </w:tcPr>
          <w:p w14:paraId="6D8E1FA7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140EF" w:rsidRPr="00AA097B" w14:paraId="6D8E1FAB" w14:textId="77777777" w:rsidTr="00B4540F">
        <w:tc>
          <w:tcPr>
            <w:tcW w:w="3306" w:type="dxa"/>
            <w:gridSpan w:val="5"/>
          </w:tcPr>
          <w:p w14:paraId="6D8E1FA9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AA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ROMAN GUMZEJ</w:t>
            </w:r>
          </w:p>
        </w:tc>
      </w:tr>
      <w:tr w:rsidR="005140EF" w:rsidRPr="00AA097B" w14:paraId="6D8E1FAD" w14:textId="77777777" w:rsidTr="00B4540F">
        <w:tc>
          <w:tcPr>
            <w:tcW w:w="9693" w:type="dxa"/>
            <w:gridSpan w:val="19"/>
          </w:tcPr>
          <w:p w14:paraId="6D8E1FAC" w14:textId="77777777" w:rsidR="00F17637" w:rsidRPr="00AA097B" w:rsidRDefault="00F17637" w:rsidP="00B4540F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</w:tr>
      <w:tr w:rsidR="005140EF" w:rsidRPr="00AA097B" w14:paraId="6D8E1FB1" w14:textId="77777777" w:rsidTr="00B4540F">
        <w:tc>
          <w:tcPr>
            <w:tcW w:w="2297" w:type="dxa"/>
            <w:gridSpan w:val="3"/>
            <w:vMerge w:val="restart"/>
          </w:tcPr>
          <w:p w14:paraId="6D8E1FAE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6D8E1FAF" w14:textId="77777777" w:rsidR="00F17637" w:rsidRPr="00AA097B" w:rsidRDefault="00312D55" w:rsidP="00B4540F">
            <w:pPr>
              <w:widowControl w:val="0"/>
              <w:spacing w:after="0"/>
              <w:jc w:val="right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B0" w14:textId="77777777" w:rsidR="00F17637" w:rsidRPr="00AA097B" w:rsidRDefault="00312D55" w:rsidP="00B4540F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140EF" w:rsidRPr="00AA097B" w14:paraId="6D8E1FB5" w14:textId="77777777" w:rsidTr="00B4540F">
        <w:trPr>
          <w:trHeight w:val="215"/>
        </w:trPr>
        <w:tc>
          <w:tcPr>
            <w:tcW w:w="2297" w:type="dxa"/>
            <w:gridSpan w:val="3"/>
            <w:vMerge/>
            <w:vAlign w:val="center"/>
          </w:tcPr>
          <w:p w14:paraId="6D8E1FB2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6D8E1FB3" w14:textId="77777777" w:rsidR="00F17637" w:rsidRPr="00AA097B" w:rsidRDefault="00312D55" w:rsidP="00B4540F">
            <w:pPr>
              <w:widowControl w:val="0"/>
              <w:spacing w:after="0"/>
              <w:jc w:val="right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B4" w14:textId="77777777" w:rsidR="00F17637" w:rsidRPr="00AA097B" w:rsidRDefault="00312D55" w:rsidP="00B4540F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140EF" w:rsidRPr="00AA097B" w14:paraId="6D8E1FBC" w14:textId="77777777" w:rsidTr="00B4540F">
        <w:tc>
          <w:tcPr>
            <w:tcW w:w="4728" w:type="dxa"/>
            <w:gridSpan w:val="9"/>
            <w:tcBorders>
              <w:bottom w:val="single" w:sz="4" w:space="0" w:color="000000"/>
            </w:tcBorders>
          </w:tcPr>
          <w:p w14:paraId="6D8E1FB6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D8E1FB7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2" w:type="dxa"/>
          </w:tcPr>
          <w:p w14:paraId="6D8E1FB8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1FB9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bottom w:val="single" w:sz="4" w:space="0" w:color="000000"/>
            </w:tcBorders>
          </w:tcPr>
          <w:p w14:paraId="6D8E1FBA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1FBB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CC2602" w:rsidRPr="00CC2602" w14:paraId="6D8E1FC0" w14:textId="77777777" w:rsidTr="00B4540F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BD" w14:textId="0C024305" w:rsidR="00AA097B" w:rsidRPr="00CC2602" w:rsidRDefault="00AA097B" w:rsidP="00AA097B">
            <w:pPr>
              <w:widowControl w:val="0"/>
              <w:spacing w:after="0"/>
              <w:jc w:val="both"/>
              <w:rPr>
                <w:rFonts w:eastAsia="Calibri" w:cstheme="minorHAnsi"/>
                <w:strike/>
                <w:color w:val="000000" w:themeColor="text1"/>
                <w:sz w:val="20"/>
                <w:szCs w:val="20"/>
                <w:lang w:eastAsia="sl-SI"/>
              </w:rPr>
            </w:pPr>
            <w:r w:rsidRPr="00CC2602">
              <w:rPr>
                <w:rFonts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2" w:type="dxa"/>
            <w:tcBorders>
              <w:left w:val="single" w:sz="4" w:space="0" w:color="000000"/>
              <w:right w:val="single" w:sz="4" w:space="0" w:color="000000"/>
            </w:tcBorders>
          </w:tcPr>
          <w:p w14:paraId="6D8E1FBE" w14:textId="77777777" w:rsidR="00F17637" w:rsidRPr="00CC2602" w:rsidRDefault="00F17637" w:rsidP="00AA097B">
            <w:pPr>
              <w:widowControl w:val="0"/>
              <w:spacing w:after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BF" w14:textId="4F9FE214" w:rsidR="00AA097B" w:rsidRPr="00CC2602" w:rsidRDefault="00AA097B" w:rsidP="00AA097B">
            <w:pPr>
              <w:widowControl w:val="0"/>
              <w:spacing w:after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CC2602">
              <w:rPr>
                <w:rFonts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5140EF" w:rsidRPr="00AA097B" w14:paraId="6D8E1FC6" w14:textId="77777777" w:rsidTr="00B4540F">
        <w:trPr>
          <w:trHeight w:val="137"/>
        </w:trPr>
        <w:tc>
          <w:tcPr>
            <w:tcW w:w="4718" w:type="dxa"/>
            <w:gridSpan w:val="8"/>
            <w:tcBorders>
              <w:bottom w:val="single" w:sz="4" w:space="0" w:color="000000"/>
            </w:tcBorders>
          </w:tcPr>
          <w:p w14:paraId="6D8E1FC1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1FC2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000000"/>
            </w:tcBorders>
          </w:tcPr>
          <w:p w14:paraId="6D8E1FC3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bottom w:val="single" w:sz="4" w:space="0" w:color="000000"/>
            </w:tcBorders>
          </w:tcPr>
          <w:p w14:paraId="6D8E1FC4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1FC5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5140EF" w:rsidRPr="00AA097B" w14:paraId="6D8E1FD2" w14:textId="77777777" w:rsidTr="00B4540F">
        <w:trPr>
          <w:trHeight w:val="1119"/>
        </w:trPr>
        <w:tc>
          <w:tcPr>
            <w:tcW w:w="4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C7" w14:textId="1C21E986" w:rsidR="00F17637" w:rsidRPr="00AA097B" w:rsidRDefault="00312D55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</w:rPr>
              <w:t>1. Logistični informacijski sistemi (LIS): vloga, naloge, struktura</w:t>
            </w:r>
            <w:r w:rsidR="009F5CD9" w:rsidRPr="00AA097B">
              <w:rPr>
                <w:rFonts w:cstheme="minorHAnsi"/>
                <w:sz w:val="20"/>
                <w:szCs w:val="20"/>
              </w:rPr>
              <w:t>,</w:t>
            </w:r>
            <w:r w:rsidRPr="00AA097B">
              <w:rPr>
                <w:rFonts w:cstheme="minorHAnsi"/>
                <w:sz w:val="20"/>
                <w:szCs w:val="20"/>
              </w:rPr>
              <w:t xml:space="preserve"> </w:t>
            </w:r>
            <w:r w:rsidR="00251137" w:rsidRPr="00AA097B">
              <w:rPr>
                <w:rFonts w:cstheme="minorHAnsi"/>
                <w:sz w:val="20"/>
                <w:szCs w:val="20"/>
              </w:rPr>
              <w:t>komponente</w:t>
            </w:r>
            <w:r w:rsidRPr="00AA097B">
              <w:rPr>
                <w:rFonts w:cstheme="minorHAnsi"/>
                <w:sz w:val="20"/>
                <w:szCs w:val="20"/>
              </w:rPr>
              <w:t xml:space="preserve"> </w:t>
            </w:r>
            <w:r w:rsidR="009F5CD9" w:rsidRPr="00AA097B">
              <w:rPr>
                <w:rFonts w:cstheme="minorHAnsi"/>
                <w:sz w:val="20"/>
                <w:szCs w:val="20"/>
              </w:rPr>
              <w:t xml:space="preserve">in integracija </w:t>
            </w:r>
            <w:r w:rsidRPr="00AA097B">
              <w:rPr>
                <w:rFonts w:cstheme="minorHAnsi"/>
                <w:sz w:val="20"/>
                <w:szCs w:val="20"/>
              </w:rPr>
              <w:t>glede na</w:t>
            </w:r>
            <w:r w:rsidR="000B2A30" w:rsidRPr="00AA097B">
              <w:rPr>
                <w:rFonts w:cstheme="minorHAnsi"/>
                <w:sz w:val="20"/>
                <w:szCs w:val="20"/>
              </w:rPr>
              <w:t xml:space="preserve"> strukturo in</w:t>
            </w:r>
            <w:r w:rsidRPr="00AA097B">
              <w:rPr>
                <w:rFonts w:cstheme="minorHAnsi"/>
                <w:sz w:val="20"/>
                <w:szCs w:val="20"/>
              </w:rPr>
              <w:t xml:space="preserve"> nivoje odločanja v </w:t>
            </w:r>
            <w:r w:rsidR="00E56EBD" w:rsidRPr="00AA097B">
              <w:rPr>
                <w:rFonts w:cstheme="minorHAnsi"/>
                <w:sz w:val="20"/>
                <w:szCs w:val="20"/>
              </w:rPr>
              <w:t>podjetju</w:t>
            </w:r>
            <w:r w:rsidRPr="00AA097B">
              <w:rPr>
                <w:rFonts w:cstheme="minorHAnsi"/>
                <w:sz w:val="20"/>
                <w:szCs w:val="20"/>
              </w:rPr>
              <w:t>.</w:t>
            </w:r>
          </w:p>
          <w:p w14:paraId="7AF79BFB" w14:textId="7D4E5306" w:rsidR="00D5178D" w:rsidRPr="00AA097B" w:rsidRDefault="00D5178D" w:rsidP="00D5178D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</w:rPr>
              <w:t>2. Avtomatizirana obdelava podatkov v logistiki: zbiranje, hramba, obdelava in posredovanje logističnih podatkov.</w:t>
            </w:r>
          </w:p>
          <w:p w14:paraId="6D8E1FC8" w14:textId="3D26A78B" w:rsidR="00F17637" w:rsidRPr="00AA097B" w:rsidRDefault="00D5178D" w:rsidP="00B4540F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</w:rPr>
              <w:t>3</w:t>
            </w:r>
            <w:r w:rsidR="00312D55" w:rsidRPr="00AA097B">
              <w:rPr>
                <w:rFonts w:cstheme="minorHAnsi"/>
                <w:sz w:val="20"/>
                <w:szCs w:val="20"/>
              </w:rPr>
              <w:t>. Komponente računalnišk</w:t>
            </w:r>
            <w:r w:rsidR="00B4747A" w:rsidRPr="00AA097B">
              <w:rPr>
                <w:rFonts w:cstheme="minorHAnsi"/>
                <w:sz w:val="20"/>
                <w:szCs w:val="20"/>
              </w:rPr>
              <w:t>ih</w:t>
            </w:r>
            <w:r w:rsidR="00312D55" w:rsidRPr="00AA097B">
              <w:rPr>
                <w:rFonts w:cstheme="minorHAnsi"/>
                <w:sz w:val="20"/>
                <w:szCs w:val="20"/>
              </w:rPr>
              <w:t xml:space="preserve"> LIS: računalniška strojna, komunikacijska, programska, podatkovna</w:t>
            </w:r>
            <w:r w:rsidR="003939BE" w:rsidRPr="00AA097B">
              <w:rPr>
                <w:rFonts w:cstheme="minorHAnsi"/>
                <w:sz w:val="20"/>
                <w:szCs w:val="20"/>
              </w:rPr>
              <w:t>,</w:t>
            </w:r>
            <w:r w:rsidR="00312D55" w:rsidRPr="00AA097B">
              <w:rPr>
                <w:rFonts w:cstheme="minorHAnsi"/>
                <w:sz w:val="20"/>
                <w:szCs w:val="20"/>
              </w:rPr>
              <w:t xml:space="preserve"> organizacijska oprema </w:t>
            </w:r>
            <w:r w:rsidR="003939BE" w:rsidRPr="00AA097B">
              <w:rPr>
                <w:rFonts w:cstheme="minorHAnsi"/>
                <w:sz w:val="20"/>
                <w:szCs w:val="20"/>
              </w:rPr>
              <w:t>in</w:t>
            </w:r>
            <w:r w:rsidR="00312D55" w:rsidRPr="00AA097B">
              <w:rPr>
                <w:rFonts w:cstheme="minorHAnsi"/>
                <w:sz w:val="20"/>
                <w:szCs w:val="20"/>
              </w:rPr>
              <w:t xml:space="preserve"> osebje.</w:t>
            </w:r>
          </w:p>
          <w:p w14:paraId="6D8E1FCB" w14:textId="1B03D640" w:rsidR="005F73B8" w:rsidRPr="00AA097B" w:rsidRDefault="00312D55" w:rsidP="00B4540F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</w:rPr>
              <w:t xml:space="preserve">4. </w:t>
            </w:r>
            <w:r w:rsidR="00E86E55" w:rsidRPr="00AA097B">
              <w:rPr>
                <w:rFonts w:cstheme="minorHAnsi"/>
                <w:sz w:val="20"/>
                <w:szCs w:val="20"/>
              </w:rPr>
              <w:t>R</w:t>
            </w:r>
            <w:r w:rsidRPr="00AA097B">
              <w:rPr>
                <w:rFonts w:cstheme="minorHAnsi"/>
                <w:sz w:val="20"/>
                <w:szCs w:val="20"/>
              </w:rPr>
              <w:t>ačunalniško podprto inženirstvo LIS: planiranje virov, operacij in aktivnosti</w:t>
            </w:r>
            <w:r w:rsidR="000459A3" w:rsidRPr="00AA097B">
              <w:rPr>
                <w:rFonts w:cstheme="minorHAnsi"/>
                <w:sz w:val="20"/>
                <w:szCs w:val="20"/>
              </w:rPr>
              <w:t xml:space="preserve"> (delo s preglednicami, osnove programiranja)</w:t>
            </w:r>
            <w:r w:rsidRPr="00AA097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CC" w14:textId="77777777" w:rsidR="00F17637" w:rsidRPr="00AA097B" w:rsidRDefault="00F17637" w:rsidP="00B4540F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CD" w14:textId="0EC255B8" w:rsidR="00F17637" w:rsidRPr="00AA097B" w:rsidRDefault="00312D55" w:rsidP="00B4540F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AA097B">
              <w:rPr>
                <w:rFonts w:cstheme="minorHAnsi"/>
                <w:sz w:val="20"/>
                <w:szCs w:val="20"/>
                <w:lang w:val="en-GB"/>
              </w:rPr>
              <w:t>1. Logistics information systems (LIS): role, tasks, structure</w:t>
            </w:r>
            <w:r w:rsidR="00DA22F3" w:rsidRPr="00AA097B">
              <w:rPr>
                <w:rFonts w:cstheme="minorHAnsi"/>
                <w:sz w:val="20"/>
                <w:szCs w:val="20"/>
                <w:lang w:val="en-GB"/>
              </w:rPr>
              <w:t>,</w:t>
            </w:r>
            <w:r w:rsidRPr="00AA097B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9F5CD9" w:rsidRPr="00AA097B">
              <w:rPr>
                <w:rFonts w:cstheme="minorHAnsi"/>
                <w:sz w:val="20"/>
                <w:szCs w:val="20"/>
                <w:lang w:val="en-GB"/>
              </w:rPr>
              <w:t xml:space="preserve">components </w:t>
            </w:r>
            <w:r w:rsidR="00DA22F3" w:rsidRPr="00AA097B">
              <w:rPr>
                <w:rFonts w:cstheme="minorHAnsi"/>
                <w:sz w:val="20"/>
                <w:szCs w:val="20"/>
                <w:lang w:val="en-GB"/>
              </w:rPr>
              <w:t xml:space="preserve">and integration considering </w:t>
            </w:r>
            <w:r w:rsidRPr="00AA097B">
              <w:rPr>
                <w:rFonts w:cstheme="minorHAnsi"/>
                <w:sz w:val="20"/>
                <w:szCs w:val="20"/>
                <w:lang w:val="en-GB"/>
              </w:rPr>
              <w:t xml:space="preserve">the </w:t>
            </w:r>
            <w:r w:rsidR="00405015" w:rsidRPr="00AA097B">
              <w:rPr>
                <w:rFonts w:cstheme="minorHAnsi"/>
                <w:sz w:val="20"/>
                <w:szCs w:val="20"/>
                <w:lang w:val="en-GB"/>
              </w:rPr>
              <w:t xml:space="preserve">structure and </w:t>
            </w:r>
            <w:r w:rsidRPr="00AA097B">
              <w:rPr>
                <w:rFonts w:cstheme="minorHAnsi"/>
                <w:sz w:val="20"/>
                <w:szCs w:val="20"/>
                <w:lang w:val="en-GB"/>
              </w:rPr>
              <w:t xml:space="preserve">levels of decision making in a </w:t>
            </w:r>
            <w:r w:rsidR="00E56EBD" w:rsidRPr="00AA097B">
              <w:rPr>
                <w:rFonts w:cstheme="minorHAnsi"/>
                <w:sz w:val="20"/>
                <w:szCs w:val="20"/>
                <w:lang w:val="en-GB"/>
              </w:rPr>
              <w:t>company</w:t>
            </w:r>
            <w:r w:rsidRPr="00AA097B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14:paraId="0CA16B6B" w14:textId="6C99D04A" w:rsidR="00D5178D" w:rsidRPr="00AA097B" w:rsidRDefault="00D5178D" w:rsidP="00D5178D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AA097B">
              <w:rPr>
                <w:rFonts w:cstheme="minorHAnsi"/>
                <w:sz w:val="20"/>
                <w:szCs w:val="20"/>
                <w:lang w:val="en-GB"/>
              </w:rPr>
              <w:t>2. Automated data processing in logistics: collection, storage, processing and dissemination of logistic data.</w:t>
            </w:r>
          </w:p>
          <w:p w14:paraId="6D8E1FCE" w14:textId="63D88690" w:rsidR="00F17637" w:rsidRPr="00AA097B" w:rsidRDefault="00D5178D" w:rsidP="00B4540F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AA097B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312D55" w:rsidRPr="00AA097B">
              <w:rPr>
                <w:rFonts w:cstheme="minorHAnsi"/>
                <w:sz w:val="20"/>
                <w:szCs w:val="20"/>
                <w:lang w:val="en-GB"/>
              </w:rPr>
              <w:t>. Computer</w:t>
            </w:r>
            <w:r w:rsidR="00CB3072" w:rsidRPr="00AA097B">
              <w:rPr>
                <w:rFonts w:cstheme="minorHAnsi"/>
                <w:sz w:val="20"/>
                <w:szCs w:val="20"/>
                <w:lang w:val="en-GB"/>
              </w:rPr>
              <w:t>-based</w:t>
            </w:r>
            <w:r w:rsidR="00312D55" w:rsidRPr="00AA097B">
              <w:rPr>
                <w:rFonts w:cstheme="minorHAnsi"/>
                <w:sz w:val="20"/>
                <w:szCs w:val="20"/>
                <w:lang w:val="en-GB"/>
              </w:rPr>
              <w:t xml:space="preserve"> LIS components: computer hardware, netware, software, dataware, orgware and liveware.</w:t>
            </w:r>
          </w:p>
          <w:p w14:paraId="6D8E1FD0" w14:textId="17547F74" w:rsidR="00F17637" w:rsidRPr="00AA097B" w:rsidRDefault="00312D55" w:rsidP="00B4540F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AA097B">
              <w:rPr>
                <w:rFonts w:cstheme="minorHAnsi"/>
                <w:sz w:val="20"/>
                <w:szCs w:val="20"/>
                <w:lang w:val="en-GB"/>
              </w:rPr>
              <w:t xml:space="preserve">4. </w:t>
            </w:r>
            <w:r w:rsidR="00E86E55" w:rsidRPr="00AA097B">
              <w:rPr>
                <w:rFonts w:cstheme="minorHAnsi"/>
                <w:sz w:val="20"/>
                <w:szCs w:val="20"/>
                <w:lang w:val="en-GB"/>
              </w:rPr>
              <w:t>C</w:t>
            </w:r>
            <w:r w:rsidRPr="00AA097B">
              <w:rPr>
                <w:rFonts w:cstheme="minorHAnsi"/>
                <w:sz w:val="20"/>
                <w:szCs w:val="20"/>
                <w:lang w:val="en-GB"/>
              </w:rPr>
              <w:t>omputer</w:t>
            </w:r>
            <w:r w:rsidR="00564C03" w:rsidRPr="00AA097B"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Pr="00AA097B">
              <w:rPr>
                <w:rFonts w:cstheme="minorHAnsi"/>
                <w:sz w:val="20"/>
                <w:szCs w:val="20"/>
                <w:lang w:val="en-GB"/>
              </w:rPr>
              <w:t>aided LIS engineering: resource, operation and activity planning.</w:t>
            </w:r>
          </w:p>
          <w:p w14:paraId="6D8E1FD1" w14:textId="1FAA3579" w:rsidR="00690A8B" w:rsidRPr="00AA097B" w:rsidRDefault="00690A8B" w:rsidP="00B4540F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5140EF" w:rsidRPr="00AA097B" w14:paraId="6D8E1FD5" w14:textId="77777777" w:rsidTr="00B4540F">
        <w:tc>
          <w:tcPr>
            <w:tcW w:w="9693" w:type="dxa"/>
            <w:gridSpan w:val="19"/>
            <w:tcBorders>
              <w:bottom w:val="single" w:sz="4" w:space="0" w:color="000000"/>
            </w:tcBorders>
          </w:tcPr>
          <w:p w14:paraId="6D8E1FD3" w14:textId="5FD21C80" w:rsidR="00F17637" w:rsidRPr="00AA097B" w:rsidRDefault="00F17637" w:rsidP="00B4540F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  <w:p w14:paraId="6D8E1FD4" w14:textId="77777777" w:rsidR="00F17637" w:rsidRPr="00AA097B" w:rsidRDefault="00312D55" w:rsidP="00B4540F">
            <w:pPr>
              <w:widowControl w:val="0"/>
              <w:spacing w:after="0"/>
              <w:jc w:val="both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5140EF" w:rsidRPr="00AA097B" w14:paraId="6D8E1FDB" w14:textId="77777777" w:rsidTr="00CC2602">
        <w:trPr>
          <w:trHeight w:val="699"/>
        </w:trPr>
        <w:tc>
          <w:tcPr>
            <w:tcW w:w="96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32B" w14:textId="773592C2" w:rsidR="00CD6FAA" w:rsidRPr="00AA097B" w:rsidRDefault="00CD6FA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  <w:lang w:eastAsia="sl-SI"/>
              </w:rPr>
              <w:t xml:space="preserve">Grant, D. B. (2006). </w:t>
            </w:r>
            <w:r w:rsidRPr="00AA097B">
              <w:rPr>
                <w:rFonts w:cstheme="minorHAnsi"/>
                <w:i/>
                <w:iCs/>
                <w:sz w:val="20"/>
                <w:szCs w:val="20"/>
                <w:lang w:eastAsia="sl-SI"/>
              </w:rPr>
              <w:t>Fundamentals of logistics management</w:t>
            </w:r>
            <w:r w:rsidRPr="00AA097B">
              <w:rPr>
                <w:rFonts w:cstheme="minorHAnsi"/>
                <w:sz w:val="20"/>
                <w:szCs w:val="20"/>
                <w:lang w:eastAsia="sl-SI"/>
              </w:rPr>
              <w:t xml:space="preserve"> (European ed.). McGraw-Hill Education.</w:t>
            </w:r>
          </w:p>
          <w:p w14:paraId="6D8E1FD7" w14:textId="1E9610B0" w:rsidR="00F17637" w:rsidRPr="00AA097B" w:rsidRDefault="00312D55" w:rsidP="00B4540F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</w:rPr>
              <w:t xml:space="preserve">Gumzej, R. </w:t>
            </w:r>
            <w:r w:rsidR="00480F72" w:rsidRPr="00AA097B">
              <w:rPr>
                <w:rFonts w:cstheme="minorHAnsi"/>
                <w:sz w:val="20"/>
                <w:szCs w:val="20"/>
              </w:rPr>
              <w:t>(2024)</w:t>
            </w:r>
            <w:r w:rsidRPr="00AA097B">
              <w:rPr>
                <w:rFonts w:cstheme="minorHAnsi"/>
                <w:sz w:val="20"/>
                <w:szCs w:val="20"/>
              </w:rPr>
              <w:t>. Računalništvo in informatika v logistiki, Celje: Fakulteta za logistiko.</w:t>
            </w:r>
            <w:r w:rsidR="00506642" w:rsidRPr="00AA097B">
              <w:rPr>
                <w:rFonts w:cstheme="minorHAnsi"/>
                <w:sz w:val="20"/>
                <w:szCs w:val="20"/>
              </w:rPr>
              <w:t xml:space="preserve"> (</w:t>
            </w:r>
            <w:hyperlink r:id="rId11" w:history="1">
              <w:r w:rsidR="00506642" w:rsidRPr="00AA097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https://plus.cobiss.net/cobiss/si/sl/bib/179481091</w:t>
              </w:r>
            </w:hyperlink>
            <w:r w:rsidR="00506642" w:rsidRPr="00AA097B">
              <w:rPr>
                <w:rFonts w:cstheme="minorHAnsi"/>
                <w:sz w:val="20"/>
                <w:szCs w:val="20"/>
              </w:rPr>
              <w:t>)</w:t>
            </w:r>
            <w:r w:rsidR="00CC2602">
              <w:rPr>
                <w:rFonts w:cstheme="minorHAnsi"/>
                <w:sz w:val="20"/>
                <w:szCs w:val="20"/>
              </w:rPr>
              <w:t>.</w:t>
            </w:r>
          </w:p>
          <w:p w14:paraId="11CE8C4B" w14:textId="7E0AF89D" w:rsidR="00CD6FAA" w:rsidRPr="00AA097B" w:rsidRDefault="00634BAA" w:rsidP="00B4540F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  <w:lang w:eastAsia="sl-SI"/>
              </w:rPr>
            </w:pPr>
            <w:r w:rsidRPr="00AA097B">
              <w:rPr>
                <w:rFonts w:cstheme="minorHAnsi"/>
                <w:sz w:val="20"/>
                <w:szCs w:val="20"/>
                <w:lang w:eastAsia="sl-SI"/>
              </w:rPr>
              <w:t xml:space="preserve">Gumzej, R. (2024). </w:t>
            </w:r>
            <w:r w:rsidRPr="00AA097B">
              <w:rPr>
                <w:rFonts w:cstheme="minorHAnsi"/>
                <w:i/>
                <w:iCs/>
                <w:sz w:val="20"/>
                <w:szCs w:val="20"/>
                <w:lang w:eastAsia="sl-SI"/>
              </w:rPr>
              <w:t>Računalništvo in informatika v logistiki</w:t>
            </w:r>
            <w:r w:rsidRPr="00AA097B">
              <w:rPr>
                <w:rFonts w:cstheme="minorHAnsi"/>
                <w:sz w:val="20"/>
                <w:szCs w:val="20"/>
                <w:lang w:eastAsia="sl-SI"/>
              </w:rPr>
              <w:t xml:space="preserve"> (1. izd.). Univerza v Mariboru, Univerzitetna založba. </w:t>
            </w:r>
            <w:hyperlink r:id="rId12" w:history="1">
              <w:r w:rsidRPr="00AA097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eastAsia="sl-SI"/>
                </w:rPr>
                <w:t>https://press.um.si/index.php/ump/catalog/book/829</w:t>
              </w:r>
            </w:hyperlink>
            <w:r w:rsidR="00CC2602">
              <w:rPr>
                <w:rStyle w:val="Hiperpovezava"/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.</w:t>
            </w:r>
          </w:p>
          <w:p w14:paraId="05C07DF6" w14:textId="436C85CC" w:rsidR="00634BAA" w:rsidRPr="00AA097B" w:rsidRDefault="007A39BA" w:rsidP="00B4540F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  <w:lang w:eastAsia="sl-SI"/>
              </w:rPr>
              <w:t xml:space="preserve">Rainer, R. K., &amp; Prince, B. (2022). </w:t>
            </w:r>
            <w:r w:rsidRPr="00AA097B">
              <w:rPr>
                <w:rFonts w:cstheme="minorHAnsi"/>
                <w:i/>
                <w:iCs/>
                <w:sz w:val="20"/>
                <w:szCs w:val="20"/>
                <w:lang w:eastAsia="sl-SI"/>
              </w:rPr>
              <w:t>Introduction to information systems: supporting and transforming business</w:t>
            </w:r>
            <w:r w:rsidRPr="00AA097B">
              <w:rPr>
                <w:rFonts w:cstheme="minorHAnsi"/>
                <w:sz w:val="20"/>
                <w:szCs w:val="20"/>
                <w:lang w:eastAsia="sl-SI"/>
              </w:rPr>
              <w:t xml:space="preserve"> (9th ed.). Wiley.</w:t>
            </w:r>
          </w:p>
          <w:p w14:paraId="5AB17EEC" w14:textId="665EFA5A" w:rsidR="00640A36" w:rsidRPr="00AA097B" w:rsidRDefault="00640A36" w:rsidP="00B4540F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  <w:lang w:eastAsia="sl-SI"/>
              </w:rPr>
              <w:lastRenderedPageBreak/>
              <w:t xml:space="preserve">Kerzner, H. (2009). </w:t>
            </w:r>
            <w:r w:rsidRPr="00AA097B">
              <w:rPr>
                <w:rFonts w:cstheme="minorHAnsi"/>
                <w:i/>
                <w:iCs/>
                <w:sz w:val="20"/>
                <w:szCs w:val="20"/>
                <w:lang w:eastAsia="sl-SI"/>
              </w:rPr>
              <w:t>Project management: a systems approach to planning, scheduling, and controlling</w:t>
            </w:r>
            <w:r w:rsidRPr="00AA097B">
              <w:rPr>
                <w:rFonts w:cstheme="minorHAnsi"/>
                <w:sz w:val="20"/>
                <w:szCs w:val="20"/>
                <w:lang w:eastAsia="sl-SI"/>
              </w:rPr>
              <w:t xml:space="preserve"> (10th ed.). J. Wiley.</w:t>
            </w:r>
          </w:p>
          <w:p w14:paraId="6D8E1FDA" w14:textId="4384FB2B" w:rsidR="00640A36" w:rsidRPr="00AA097B" w:rsidRDefault="00274832" w:rsidP="00B4540F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  <w:lang w:eastAsia="sl-SI"/>
              </w:rPr>
              <w:t xml:space="preserve">White, R. (2014). </w:t>
            </w:r>
            <w:r w:rsidRPr="00AA097B">
              <w:rPr>
                <w:rFonts w:cstheme="minorHAnsi"/>
                <w:i/>
                <w:iCs/>
                <w:sz w:val="20"/>
                <w:szCs w:val="20"/>
                <w:lang w:eastAsia="sl-SI"/>
              </w:rPr>
              <w:t xml:space="preserve">How Computers Work </w:t>
            </w:r>
            <w:r w:rsidRPr="00AA097B">
              <w:rPr>
                <w:rFonts w:cstheme="minorHAnsi"/>
                <w:sz w:val="20"/>
                <w:szCs w:val="20"/>
                <w:lang w:eastAsia="sl-SI"/>
              </w:rPr>
              <w:t>(10th ed.). QuE.</w:t>
            </w:r>
          </w:p>
        </w:tc>
      </w:tr>
      <w:tr w:rsidR="005140EF" w:rsidRPr="00AA097B" w14:paraId="6D8E1FE1" w14:textId="77777777" w:rsidTr="00B4540F">
        <w:trPr>
          <w:trHeight w:val="73"/>
        </w:trPr>
        <w:tc>
          <w:tcPr>
            <w:tcW w:w="471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D8E1FDC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D8E1FDD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000000"/>
            </w:tcBorders>
          </w:tcPr>
          <w:p w14:paraId="6D8E1FDE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D8E1FDF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1FE0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5140EF" w:rsidRPr="00AA097B" w14:paraId="6D8E1FF1" w14:textId="77777777" w:rsidTr="00B4540F">
        <w:trPr>
          <w:trHeight w:val="778"/>
        </w:trPr>
        <w:tc>
          <w:tcPr>
            <w:tcW w:w="4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E2" w14:textId="725FCE3E" w:rsidR="00F17637" w:rsidRPr="00AA097B" w:rsidRDefault="00312D55" w:rsidP="00CC2602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Cilji predmeta so:</w:t>
            </w:r>
          </w:p>
          <w:p w14:paraId="6D8E1FE3" w14:textId="77777777" w:rsidR="00F17637" w:rsidRPr="00AA097B" w:rsidRDefault="00312D55" w:rsidP="00CC2602">
            <w:pPr>
              <w:pStyle w:val="Odstavekseznama"/>
              <w:widowControl w:val="0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</w:rPr>
              <w:t>planiranje LIS in ciljna uporaba IT za avtomatizirano obdelavo podatkov v logistiki.</w:t>
            </w:r>
          </w:p>
          <w:p w14:paraId="6D8E1FE4" w14:textId="77777777" w:rsidR="00F17637" w:rsidRPr="00AA097B" w:rsidRDefault="00F17637" w:rsidP="00CC2602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D8E1FE5" w14:textId="77777777" w:rsidR="00F17637" w:rsidRPr="00AA097B" w:rsidRDefault="00312D55" w:rsidP="00CC2602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Kompetence, ki jih študenti osvojijo:</w:t>
            </w:r>
          </w:p>
          <w:p w14:paraId="6D8E1FE6" w14:textId="77777777" w:rsidR="00F17637" w:rsidRPr="00AA097B" w:rsidRDefault="00312D55" w:rsidP="00CC2602">
            <w:pPr>
              <w:pStyle w:val="Odstavekseznama"/>
              <w:widowControl w:val="0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</w:rPr>
              <w:t>poznavanje konceptov LIS s pridruženimi nivoji odločanja v podjetju,</w:t>
            </w:r>
          </w:p>
          <w:p w14:paraId="6D8E1FE7" w14:textId="77777777" w:rsidR="00F17637" w:rsidRPr="00AA097B" w:rsidRDefault="00312D55" w:rsidP="00CC2602">
            <w:pPr>
              <w:pStyle w:val="Odstavekseznama"/>
              <w:widowControl w:val="0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</w:rPr>
              <w:t>razumevanje osnovnih konceptov IT,</w:t>
            </w:r>
          </w:p>
          <w:p w14:paraId="6D8E1FE8" w14:textId="2DBF112A" w:rsidR="00F17637" w:rsidRPr="00AA097B" w:rsidRDefault="00312D55" w:rsidP="00CC2602">
            <w:pPr>
              <w:pStyle w:val="Odstavekseznama"/>
              <w:widowControl w:val="0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cstheme="minorHAnsi"/>
                <w:sz w:val="20"/>
                <w:szCs w:val="20"/>
              </w:rPr>
              <w:t xml:space="preserve">računalniško podprto </w:t>
            </w:r>
            <w:r w:rsidR="002E1E3D" w:rsidRPr="00AA097B">
              <w:rPr>
                <w:rFonts w:cstheme="minorHAnsi"/>
                <w:sz w:val="20"/>
                <w:szCs w:val="20"/>
              </w:rPr>
              <w:t>načrtovanje</w:t>
            </w:r>
            <w:r w:rsidRPr="00AA097B">
              <w:rPr>
                <w:rFonts w:cstheme="minorHAnsi"/>
                <w:sz w:val="20"/>
                <w:szCs w:val="20"/>
              </w:rPr>
              <w:t xml:space="preserve"> LIS.</w:t>
            </w:r>
          </w:p>
        </w:tc>
        <w:tc>
          <w:tcPr>
            <w:tcW w:w="1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8E1FE9" w14:textId="77777777" w:rsidR="00F17637" w:rsidRPr="00AA097B" w:rsidRDefault="00F17637" w:rsidP="00CC2602">
            <w:pPr>
              <w:widowControl w:val="0"/>
              <w:spacing w:after="0"/>
              <w:jc w:val="both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EA" w14:textId="4AC7ACA2" w:rsidR="00F17637" w:rsidRPr="00AA097B" w:rsidRDefault="00312D55" w:rsidP="00CC2602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Course objectives are:</w:t>
            </w:r>
          </w:p>
          <w:p w14:paraId="6D8E1FEB" w14:textId="77777777" w:rsidR="00F17637" w:rsidRPr="00AA097B" w:rsidRDefault="00312D55" w:rsidP="00CC2602">
            <w:pPr>
              <w:pStyle w:val="Odstavekseznama"/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AA097B">
              <w:rPr>
                <w:rFonts w:cstheme="minorHAnsi"/>
                <w:sz w:val="20"/>
                <w:szCs w:val="20"/>
                <w:lang w:val="en-GB"/>
              </w:rPr>
              <w:t>LIS planning and targeted use of IT for automated data processing in logistics.</w:t>
            </w:r>
          </w:p>
          <w:p w14:paraId="6D8E1FEC" w14:textId="77777777" w:rsidR="00F17637" w:rsidRPr="00AA097B" w:rsidRDefault="00F17637" w:rsidP="00CC2602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6D8E1FED" w14:textId="77777777" w:rsidR="00F17637" w:rsidRPr="00AA097B" w:rsidRDefault="00312D55" w:rsidP="00CC2602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Competences acquired by students:</w:t>
            </w:r>
          </w:p>
          <w:p w14:paraId="6D8E1FEE" w14:textId="1C0428C9" w:rsidR="00F17637" w:rsidRPr="00CC2602" w:rsidRDefault="00312D55" w:rsidP="00CC2602">
            <w:pPr>
              <w:pStyle w:val="Odstavekseznama"/>
              <w:widowControl w:val="0"/>
              <w:numPr>
                <w:ilvl w:val="0"/>
                <w:numId w:val="45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C2602">
              <w:rPr>
                <w:rFonts w:cstheme="minorHAnsi"/>
                <w:sz w:val="20"/>
                <w:szCs w:val="20"/>
                <w:lang w:val="en-GB"/>
              </w:rPr>
              <w:t>knowing the LIS concepts with associated levels of</w:t>
            </w:r>
            <w:r w:rsidR="00AA097B" w:rsidRPr="00CC260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CC2602">
              <w:rPr>
                <w:rFonts w:cstheme="minorHAnsi"/>
                <w:sz w:val="20"/>
                <w:szCs w:val="20"/>
                <w:lang w:val="en-GB"/>
              </w:rPr>
              <w:t>enterprise decision making,</w:t>
            </w:r>
          </w:p>
          <w:p w14:paraId="6D8E1FEF" w14:textId="77777777" w:rsidR="00F17637" w:rsidRPr="00CC2602" w:rsidRDefault="00312D55" w:rsidP="00CC2602">
            <w:pPr>
              <w:pStyle w:val="Odstavekseznama"/>
              <w:widowControl w:val="0"/>
              <w:numPr>
                <w:ilvl w:val="0"/>
                <w:numId w:val="45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C2602">
              <w:rPr>
                <w:rFonts w:cstheme="minorHAnsi"/>
                <w:sz w:val="20"/>
                <w:szCs w:val="20"/>
                <w:lang w:val="en-GB"/>
              </w:rPr>
              <w:t>understanding of IT basic concepts,</w:t>
            </w:r>
          </w:p>
          <w:p w14:paraId="6D8E1FF0" w14:textId="0F287C6D" w:rsidR="00F17637" w:rsidRPr="00AA097B" w:rsidRDefault="00312D55" w:rsidP="00CC2602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AA097B">
              <w:rPr>
                <w:rFonts w:cstheme="minorHAnsi"/>
                <w:sz w:val="20"/>
                <w:szCs w:val="20"/>
                <w:lang w:val="en-GB"/>
              </w:rPr>
              <w:t xml:space="preserve">computer aided LIS </w:t>
            </w:r>
            <w:r w:rsidR="002E1E3D" w:rsidRPr="00AA097B">
              <w:rPr>
                <w:rFonts w:cstheme="minorHAnsi"/>
                <w:sz w:val="20"/>
                <w:szCs w:val="20"/>
                <w:lang w:val="en-GB"/>
              </w:rPr>
              <w:t>design</w:t>
            </w:r>
            <w:r w:rsidRPr="00AA097B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</w:tc>
      </w:tr>
      <w:tr w:rsidR="005140EF" w:rsidRPr="00AA097B" w14:paraId="6D8E1FF8" w14:textId="77777777" w:rsidTr="00B4540F">
        <w:trPr>
          <w:trHeight w:val="117"/>
        </w:trPr>
        <w:tc>
          <w:tcPr>
            <w:tcW w:w="4728" w:type="dxa"/>
            <w:gridSpan w:val="9"/>
            <w:tcBorders>
              <w:bottom w:val="single" w:sz="4" w:space="0" w:color="000000"/>
            </w:tcBorders>
          </w:tcPr>
          <w:p w14:paraId="6D8E1FF2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1FF3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2" w:type="dxa"/>
          </w:tcPr>
          <w:p w14:paraId="6D8E1FF4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1FF5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bottom w:val="single" w:sz="4" w:space="0" w:color="000000"/>
            </w:tcBorders>
          </w:tcPr>
          <w:p w14:paraId="6D8E1FF6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1FF7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5140EF" w:rsidRPr="00AA097B" w14:paraId="6D8E2004" w14:textId="77777777" w:rsidTr="00B4540F">
        <w:trPr>
          <w:trHeight w:val="1179"/>
        </w:trPr>
        <w:tc>
          <w:tcPr>
            <w:tcW w:w="472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F9" w14:textId="6FA5646F" w:rsidR="00F17637" w:rsidRPr="00AA097B" w:rsidRDefault="00312D5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Študent bo po zaključku predmeta zmožen:</w:t>
            </w:r>
          </w:p>
          <w:p w14:paraId="6D8E1FFA" w14:textId="77777777" w:rsidR="00F17637" w:rsidRPr="00AA097B" w:rsidRDefault="00312D55">
            <w:pPr>
              <w:pStyle w:val="Odstavekseznama"/>
              <w:widowControl w:val="0"/>
              <w:numPr>
                <w:ilvl w:val="0"/>
                <w:numId w:val="8"/>
              </w:numPr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aplicirati osnovno terminologijo računalništva</w:t>
            </w:r>
            <w:r w:rsidRPr="00AA097B">
              <w:rPr>
                <w:rFonts w:eastAsia="Calibri" w:cstheme="minorHAnsi"/>
                <w:sz w:val="20"/>
                <w:szCs w:val="20"/>
              </w:rPr>
              <w:t xml:space="preserve"> v logistiki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 xml:space="preserve">, </w:t>
            </w:r>
          </w:p>
          <w:p w14:paraId="1BF03663" w14:textId="370AD6E8" w:rsidR="00C51BE4" w:rsidRPr="00AA097B" w:rsidRDefault="00C51BE4" w:rsidP="00B4540F">
            <w:pPr>
              <w:pStyle w:val="Odstavekseznama"/>
              <w:widowControl w:val="0"/>
              <w:numPr>
                <w:ilvl w:val="0"/>
                <w:numId w:val="8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 xml:space="preserve">planirati operacije </w:t>
            </w:r>
            <w:r w:rsidR="004B5393" w:rsidRPr="00AA097B">
              <w:rPr>
                <w:rFonts w:eastAsia="Calibri" w:cstheme="minorHAnsi"/>
                <w:sz w:val="20"/>
                <w:szCs w:val="20"/>
                <w:lang w:eastAsia="sl-SI"/>
              </w:rPr>
              <w:t xml:space="preserve">in aktivnosti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v podjetju</w:t>
            </w:r>
            <w:r w:rsidRPr="00AA097B">
              <w:rPr>
                <w:rFonts w:eastAsia="Calibri" w:cstheme="minorHAnsi"/>
                <w:sz w:val="20"/>
                <w:szCs w:val="20"/>
              </w:rPr>
              <w:t xml:space="preserve"> na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osnovi logističnih podatkov</w:t>
            </w:r>
            <w:r w:rsidRPr="00AA097B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6D8E1FFB" w14:textId="4C012E79" w:rsidR="00F17637" w:rsidRPr="00AA097B" w:rsidRDefault="00312D55">
            <w:pPr>
              <w:pStyle w:val="Odstavekseznama"/>
              <w:widowControl w:val="0"/>
              <w:numPr>
                <w:ilvl w:val="0"/>
                <w:numId w:val="8"/>
              </w:numPr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 xml:space="preserve">izbrati ustrezno </w:t>
            </w:r>
            <w:r w:rsidRPr="00AA097B">
              <w:rPr>
                <w:rFonts w:eastAsia="Calibri" w:cstheme="minorHAnsi"/>
                <w:sz w:val="20"/>
                <w:szCs w:val="20"/>
              </w:rPr>
              <w:t xml:space="preserve">računalniško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opremo za logistične aplikacije,</w:t>
            </w:r>
          </w:p>
          <w:p w14:paraId="6D8E1FFD" w14:textId="50FB97FF" w:rsidR="00F17637" w:rsidRPr="00AA097B" w:rsidRDefault="00312D55" w:rsidP="00B4540F">
            <w:pPr>
              <w:pStyle w:val="Odstavekseznama"/>
              <w:widowControl w:val="0"/>
              <w:numPr>
                <w:ilvl w:val="0"/>
                <w:numId w:val="8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napredne uporabe OAS in CAD programske opreme</w:t>
            </w:r>
            <w:r w:rsidRPr="00AA097B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142" w:type="dxa"/>
            <w:tcBorders>
              <w:left w:val="single" w:sz="4" w:space="0" w:color="000000"/>
              <w:right w:val="single" w:sz="4" w:space="0" w:color="000000"/>
            </w:tcBorders>
          </w:tcPr>
          <w:p w14:paraId="6D8E1FFE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82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FF" w14:textId="6ED096EA" w:rsidR="00F17637" w:rsidRPr="00AA097B" w:rsidRDefault="00312D55">
            <w:pPr>
              <w:widowControl w:val="0"/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 xml:space="preserve">Upon completion of 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the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course a student will be capable of:</w:t>
            </w:r>
          </w:p>
          <w:p w14:paraId="6D8E2000" w14:textId="77777777" w:rsidR="00F17637" w:rsidRPr="00AA097B" w:rsidRDefault="00312D55">
            <w:pPr>
              <w:pStyle w:val="Odstavekseznama"/>
              <w:widowControl w:val="0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AA097B">
              <w:rPr>
                <w:rFonts w:cstheme="minorHAnsi"/>
                <w:sz w:val="20"/>
                <w:szCs w:val="20"/>
                <w:lang w:val="en-GB"/>
              </w:rPr>
              <w:t>applying fundamental computer science terms in logistics,</w:t>
            </w:r>
          </w:p>
          <w:p w14:paraId="41603D86" w14:textId="533A7C2D" w:rsidR="0016763A" w:rsidRPr="00AA097B" w:rsidRDefault="00C51BE4" w:rsidP="00B4540F">
            <w:pPr>
              <w:pStyle w:val="Odstavekseznama"/>
              <w:widowControl w:val="0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AA097B">
              <w:rPr>
                <w:rFonts w:cstheme="minorHAnsi"/>
                <w:sz w:val="20"/>
                <w:szCs w:val="20"/>
                <w:lang w:val="en-GB"/>
              </w:rPr>
              <w:t xml:space="preserve">planning enterprise operations </w:t>
            </w:r>
            <w:r w:rsidR="00AD6022" w:rsidRPr="00AA097B">
              <w:rPr>
                <w:rFonts w:cstheme="minorHAnsi"/>
                <w:sz w:val="20"/>
                <w:szCs w:val="20"/>
                <w:lang w:val="en-GB"/>
              </w:rPr>
              <w:t xml:space="preserve">and activities </w:t>
            </w:r>
            <w:r w:rsidRPr="00AA097B">
              <w:rPr>
                <w:rFonts w:cstheme="minorHAnsi"/>
                <w:sz w:val="20"/>
                <w:szCs w:val="20"/>
                <w:lang w:val="en-GB"/>
              </w:rPr>
              <w:t>based on logistic data</w:t>
            </w:r>
            <w:r w:rsidR="0016763A" w:rsidRPr="00AA097B">
              <w:rPr>
                <w:rFonts w:cstheme="minorHAnsi"/>
                <w:sz w:val="20"/>
                <w:szCs w:val="20"/>
                <w:lang w:val="en-GB"/>
              </w:rPr>
              <w:t>,</w:t>
            </w:r>
            <w:r w:rsidRPr="00AA097B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6D8E2001" w14:textId="05BABD37" w:rsidR="00F17637" w:rsidRPr="00AA097B" w:rsidRDefault="00F13B7F">
            <w:pPr>
              <w:pStyle w:val="Odstavekseznama"/>
              <w:widowControl w:val="0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AA097B">
              <w:rPr>
                <w:rFonts w:cstheme="minorHAnsi"/>
                <w:sz w:val="20"/>
                <w:szCs w:val="20"/>
                <w:lang w:val="en-GB"/>
              </w:rPr>
              <w:t>selecting</w:t>
            </w:r>
            <w:r w:rsidR="00312D55" w:rsidRPr="00AA097B">
              <w:rPr>
                <w:rFonts w:cstheme="minorHAnsi"/>
                <w:sz w:val="20"/>
                <w:szCs w:val="20"/>
                <w:lang w:val="en-GB"/>
              </w:rPr>
              <w:t xml:space="preserve"> appropriate computing </w:t>
            </w:r>
            <w:r w:rsidR="00127EDD" w:rsidRPr="00AA097B">
              <w:rPr>
                <w:rFonts w:cstheme="minorHAnsi"/>
                <w:sz w:val="20"/>
                <w:szCs w:val="20"/>
                <w:lang w:val="en-GB"/>
              </w:rPr>
              <w:t xml:space="preserve">resources </w:t>
            </w:r>
            <w:r w:rsidR="00312D55" w:rsidRPr="00AA097B">
              <w:rPr>
                <w:rFonts w:cstheme="minorHAnsi"/>
                <w:sz w:val="20"/>
                <w:szCs w:val="20"/>
                <w:lang w:val="en-GB"/>
              </w:rPr>
              <w:t>for logistics applications,</w:t>
            </w:r>
          </w:p>
          <w:p w14:paraId="6D8E2003" w14:textId="79CA3FEE" w:rsidR="00F17637" w:rsidRPr="00AA097B" w:rsidRDefault="00312D55" w:rsidP="00B4540F">
            <w:pPr>
              <w:pStyle w:val="Odstavekseznama"/>
              <w:widowControl w:val="0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AA097B">
              <w:rPr>
                <w:rFonts w:cstheme="minorHAnsi"/>
                <w:sz w:val="20"/>
                <w:szCs w:val="20"/>
                <w:lang w:val="en-GB"/>
              </w:rPr>
              <w:t>advanced use of OAS and CAD software.</w:t>
            </w:r>
          </w:p>
        </w:tc>
      </w:tr>
      <w:tr w:rsidR="005140EF" w:rsidRPr="00AA097B" w14:paraId="6D8E200B" w14:textId="77777777" w:rsidTr="00B4540F">
        <w:tc>
          <w:tcPr>
            <w:tcW w:w="4728" w:type="dxa"/>
            <w:gridSpan w:val="9"/>
            <w:tcBorders>
              <w:bottom w:val="single" w:sz="4" w:space="0" w:color="000000"/>
            </w:tcBorders>
          </w:tcPr>
          <w:p w14:paraId="6D8E2005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2006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2" w:type="dxa"/>
          </w:tcPr>
          <w:p w14:paraId="6D8E2007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2008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bottom w:val="single" w:sz="4" w:space="0" w:color="000000"/>
            </w:tcBorders>
          </w:tcPr>
          <w:p w14:paraId="6D8E2009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200A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5140EF" w:rsidRPr="00AA097B" w14:paraId="6D8E2015" w14:textId="77777777" w:rsidTr="00B4540F">
        <w:trPr>
          <w:trHeight w:val="1163"/>
        </w:trPr>
        <w:tc>
          <w:tcPr>
            <w:tcW w:w="4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00C" w14:textId="5A181108" w:rsidR="00F17637" w:rsidRPr="00AA097B" w:rsidRDefault="00312D55" w:rsidP="00AA097B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A097B">
              <w:rPr>
                <w:rFonts w:eastAsia="Calibri" w:cstheme="minorHAnsi"/>
                <w:sz w:val="20"/>
                <w:szCs w:val="20"/>
              </w:rPr>
              <w:t xml:space="preserve">Predavanja: pri predavanjih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študenti spoznajo</w:t>
            </w:r>
            <w:r w:rsidRPr="00AA097B">
              <w:rPr>
                <w:rFonts w:eastAsia="Calibri" w:cstheme="minorHAnsi"/>
                <w:sz w:val="20"/>
                <w:szCs w:val="20"/>
              </w:rPr>
              <w:t xml:space="preserve"> teoretične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osnove</w:t>
            </w:r>
            <w:r w:rsidRPr="00AA097B">
              <w:rPr>
                <w:rFonts w:eastAsia="Calibri" w:cstheme="minorHAnsi"/>
                <w:sz w:val="20"/>
                <w:szCs w:val="20"/>
              </w:rPr>
              <w:t xml:space="preserve"> predmeta.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Predavanja potekajo v živo</w:t>
            </w:r>
            <w:r w:rsidRPr="00AA097B">
              <w:rPr>
                <w:rFonts w:eastAsia="Calibri" w:cstheme="minorHAnsi"/>
                <w:sz w:val="20"/>
                <w:szCs w:val="20"/>
              </w:rPr>
              <w:t xml:space="preserve"> v predavalnici pa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 xml:space="preserve">tudi </w:t>
            </w:r>
            <w:r w:rsidRPr="00AA097B">
              <w:rPr>
                <w:rFonts w:eastAsia="Calibri" w:cstheme="minorHAnsi"/>
                <w:sz w:val="20"/>
                <w:szCs w:val="20"/>
              </w:rPr>
              <w:t xml:space="preserve">v obliki e-predavanj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 xml:space="preserve">na videokonferenčni način ter preko namenskih </w:t>
            </w:r>
            <w:r w:rsidRPr="00AA097B">
              <w:rPr>
                <w:rFonts w:eastAsia="Calibri" w:cstheme="minorHAnsi"/>
                <w:sz w:val="20"/>
                <w:szCs w:val="20"/>
              </w:rPr>
              <w:t>e-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učilnic</w:t>
            </w:r>
            <w:r w:rsidRPr="00AA097B">
              <w:rPr>
                <w:rFonts w:eastAsia="Calibri" w:cstheme="minorHAnsi"/>
                <w:sz w:val="20"/>
                <w:szCs w:val="20"/>
              </w:rPr>
              <w:t xml:space="preserve"> v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e-</w:t>
            </w:r>
            <w:r w:rsidRPr="00AA097B">
              <w:rPr>
                <w:rFonts w:eastAsia="Calibri" w:cstheme="minorHAnsi"/>
                <w:sz w:val="20"/>
                <w:szCs w:val="20"/>
              </w:rPr>
              <w:t>učnem okolju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.</w:t>
            </w:r>
          </w:p>
          <w:p w14:paraId="6D8E200D" w14:textId="77777777" w:rsidR="00F17637" w:rsidRPr="00AA097B" w:rsidRDefault="00F17637" w:rsidP="00AA097B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D8E200E" w14:textId="02B9CB03" w:rsidR="00F17637" w:rsidRPr="00AA097B" w:rsidRDefault="00312D55" w:rsidP="00AA097B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</w:rPr>
              <w:t xml:space="preserve">Vaje: pri vajah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študenti utrdijo</w:t>
            </w:r>
            <w:r w:rsidRPr="00AA097B">
              <w:rPr>
                <w:rFonts w:eastAsia="Calibri" w:cstheme="minorHAnsi"/>
                <w:sz w:val="20"/>
                <w:szCs w:val="20"/>
              </w:rPr>
              <w:t xml:space="preserve"> teoretično znanje in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se ga naučijo uporabiti. Vaje potekajo v živo</w:t>
            </w:r>
            <w:r w:rsidRPr="00AA097B">
              <w:rPr>
                <w:rFonts w:eastAsia="Calibri" w:cstheme="minorHAnsi"/>
                <w:sz w:val="20"/>
                <w:szCs w:val="20"/>
              </w:rPr>
              <w:t xml:space="preserve"> v predavalnici pa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 xml:space="preserve">tudi </w:t>
            </w:r>
            <w:r w:rsidRPr="00AA097B">
              <w:rPr>
                <w:rFonts w:eastAsia="Calibri" w:cstheme="minorHAnsi"/>
                <w:sz w:val="20"/>
                <w:szCs w:val="20"/>
              </w:rPr>
              <w:t xml:space="preserve">v obliki e-vaj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 xml:space="preserve">na videokonferenčni način ter preko namenskih </w:t>
            </w:r>
            <w:r w:rsidRPr="00AA097B">
              <w:rPr>
                <w:rFonts w:eastAsia="Calibri" w:cstheme="minorHAnsi"/>
                <w:sz w:val="20"/>
                <w:szCs w:val="20"/>
              </w:rPr>
              <w:t>e-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učilnic</w:t>
            </w:r>
            <w:r w:rsidRPr="00AA097B">
              <w:rPr>
                <w:rFonts w:eastAsia="Calibri" w:cstheme="minorHAnsi"/>
                <w:sz w:val="20"/>
                <w:szCs w:val="20"/>
              </w:rPr>
              <w:t xml:space="preserve"> v 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e-</w:t>
            </w:r>
            <w:r w:rsidRPr="00AA097B">
              <w:rPr>
                <w:rFonts w:eastAsia="Calibri" w:cstheme="minorHAnsi"/>
                <w:sz w:val="20"/>
                <w:szCs w:val="20"/>
              </w:rPr>
              <w:t>učnem okolju</w:t>
            </w: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.</w:t>
            </w:r>
          </w:p>
          <w:p w14:paraId="6D8E200F" w14:textId="77777777" w:rsidR="00F17637" w:rsidRPr="00AA097B" w:rsidRDefault="00F17637" w:rsidP="00AA097B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2" w:type="dxa"/>
            <w:tcBorders>
              <w:left w:val="single" w:sz="4" w:space="0" w:color="000000"/>
              <w:right w:val="single" w:sz="4" w:space="0" w:color="000000"/>
            </w:tcBorders>
          </w:tcPr>
          <w:p w14:paraId="6D8E2010" w14:textId="77777777" w:rsidR="00F17637" w:rsidRPr="00AA097B" w:rsidRDefault="00F17637" w:rsidP="00AA097B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011" w14:textId="49786962" w:rsidR="00F17637" w:rsidRPr="00AA097B" w:rsidRDefault="00312D55" w:rsidP="00AA097B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Lectures: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 xml:space="preserve">during lectures 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students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are familiarised with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 the theoretical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foundations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 of the course.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 xml:space="preserve">Lectures take place live in 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the classroom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as well as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 in the form of e-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lectures via videoconferencing and dedicated e-classrooms in the e-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>learning environment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.</w:t>
            </w:r>
          </w:p>
          <w:p w14:paraId="6D8E2012" w14:textId="77777777" w:rsidR="00F17637" w:rsidRPr="00AA097B" w:rsidRDefault="00F17637" w:rsidP="00AA097B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</w:p>
          <w:p w14:paraId="6D8E2014" w14:textId="2FC8428B" w:rsidR="00F17637" w:rsidRPr="00AA097B" w:rsidRDefault="00312D55" w:rsidP="00AA097B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Tutorials: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during tutorials students consolidate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 their theoretical knowledge and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learn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 to apply it.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The tutorials are held live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 in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the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 classroom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as well as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 in the form of e-tutorials via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videoconferencing and dedicated e-classrooms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 xml:space="preserve"> in 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the e-</w:t>
            </w:r>
            <w:r w:rsidRPr="00AA097B">
              <w:rPr>
                <w:rFonts w:eastAsia="Calibri" w:cstheme="minorHAnsi"/>
                <w:sz w:val="20"/>
                <w:szCs w:val="20"/>
                <w:lang w:val="en-GB"/>
              </w:rPr>
              <w:t>learning environment</w:t>
            </w:r>
            <w:r w:rsidRPr="00AA097B">
              <w:rPr>
                <w:rFonts w:eastAsia="Calibri" w:cstheme="minorHAnsi"/>
                <w:sz w:val="20"/>
                <w:szCs w:val="20"/>
                <w:lang w:val="en-GB" w:eastAsia="sl-SI"/>
              </w:rPr>
              <w:t>.</w:t>
            </w:r>
          </w:p>
        </w:tc>
      </w:tr>
      <w:tr w:rsidR="005140EF" w:rsidRPr="00AA097B" w14:paraId="6D8E201F" w14:textId="77777777" w:rsidTr="00B4540F">
        <w:tc>
          <w:tcPr>
            <w:tcW w:w="4019" w:type="dxa"/>
            <w:gridSpan w:val="6"/>
            <w:tcBorders>
              <w:bottom w:val="single" w:sz="4" w:space="0" w:color="000000"/>
            </w:tcBorders>
          </w:tcPr>
          <w:p w14:paraId="6D8E2016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2017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2018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1" w:type="dxa"/>
            <w:gridSpan w:val="5"/>
            <w:tcBorders>
              <w:bottom w:val="single" w:sz="4" w:space="0" w:color="000000"/>
            </w:tcBorders>
          </w:tcPr>
          <w:p w14:paraId="6D8E2019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  <w:p w14:paraId="6D8E201A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Delež (v %) /</w:t>
            </w:r>
          </w:p>
          <w:p w14:paraId="6D8E201B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3" w:type="dxa"/>
            <w:gridSpan w:val="8"/>
            <w:tcBorders>
              <w:bottom w:val="single" w:sz="4" w:space="0" w:color="000000"/>
            </w:tcBorders>
          </w:tcPr>
          <w:p w14:paraId="6D8E201C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201D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201E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CC2602" w:rsidRPr="00CC2602" w14:paraId="6D8E202A" w14:textId="77777777" w:rsidTr="00CC2602">
        <w:trPr>
          <w:trHeight w:val="456"/>
        </w:trPr>
        <w:tc>
          <w:tcPr>
            <w:tcW w:w="4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021" w14:textId="76A8C980" w:rsidR="00F17637" w:rsidRPr="00CC2602" w:rsidRDefault="00CC2602" w:rsidP="00B4540F">
            <w:pPr>
              <w:pStyle w:val="Odstavekseznama"/>
              <w:widowControl w:val="0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2602">
              <w:rPr>
                <w:rFonts w:cstheme="minorHAnsi"/>
                <w:color w:val="000000" w:themeColor="text1"/>
                <w:sz w:val="20"/>
                <w:szCs w:val="20"/>
              </w:rPr>
              <w:t>R</w:t>
            </w:r>
            <w:r w:rsidR="00312D55" w:rsidRPr="00CC2602">
              <w:rPr>
                <w:rFonts w:cstheme="minorHAnsi"/>
                <w:color w:val="000000" w:themeColor="text1"/>
                <w:sz w:val="20"/>
                <w:szCs w:val="20"/>
              </w:rPr>
              <w:t>aziskovalna naloga</w:t>
            </w:r>
            <w:r w:rsidRPr="00CC260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6D8E2022" w14:textId="60DF074B" w:rsidR="00F17637" w:rsidRPr="00CC2602" w:rsidRDefault="00CC2602" w:rsidP="00CC2602">
            <w:pPr>
              <w:pStyle w:val="Odstavekseznama"/>
              <w:widowControl w:val="0"/>
              <w:numPr>
                <w:ilvl w:val="0"/>
                <w:numId w:val="6"/>
              </w:num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CC2602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312D55" w:rsidRPr="00CC2602">
              <w:rPr>
                <w:rFonts w:cstheme="minorHAnsi"/>
                <w:color w:val="000000" w:themeColor="text1"/>
                <w:sz w:val="20"/>
                <w:szCs w:val="20"/>
              </w:rPr>
              <w:t>isni izpit</w:t>
            </w:r>
            <w:r w:rsidRPr="00CC260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025" w14:textId="75794246" w:rsidR="00F17637" w:rsidRPr="00CC2602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CC2602">
              <w:rPr>
                <w:rFonts w:eastAsia="Calibri" w:cstheme="minorHAnsi"/>
                <w:color w:val="000000" w:themeColor="text1"/>
                <w:sz w:val="20"/>
                <w:szCs w:val="20"/>
                <w:lang w:eastAsia="sl-SI"/>
              </w:rPr>
              <w:t>50%</w:t>
            </w:r>
          </w:p>
          <w:p w14:paraId="6D8E2026" w14:textId="77777777" w:rsidR="00F17637" w:rsidRPr="00CC2602" w:rsidRDefault="00312D55" w:rsidP="00B4540F">
            <w:pPr>
              <w:widowControl w:val="0"/>
              <w:spacing w:after="0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CC2602">
              <w:rPr>
                <w:rFonts w:eastAsia="Calibri" w:cstheme="minorHAnsi"/>
                <w:color w:val="000000" w:themeColor="text1"/>
                <w:sz w:val="20"/>
                <w:szCs w:val="20"/>
                <w:lang w:eastAsia="sl-SI"/>
              </w:rPr>
              <w:t>50%</w:t>
            </w:r>
          </w:p>
        </w:tc>
        <w:tc>
          <w:tcPr>
            <w:tcW w:w="4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028" w14:textId="4A268526" w:rsidR="00F17637" w:rsidRPr="00CC2602" w:rsidRDefault="00CC2602">
            <w:pPr>
              <w:pStyle w:val="Odstavekseznama"/>
              <w:widowControl w:val="0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C2602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="00312D55" w:rsidRPr="00CC2602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esearch </w:t>
            </w:r>
            <w:r w:rsidR="00AA097B" w:rsidRPr="00CC2602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paper</w:t>
            </w:r>
            <w:r w:rsidRPr="00CC2602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6D8E2029" w14:textId="420A922B" w:rsidR="00F17637" w:rsidRPr="00CC2602" w:rsidRDefault="00CC2602" w:rsidP="00B4540F">
            <w:pPr>
              <w:pStyle w:val="Odstavekseznama"/>
              <w:widowControl w:val="0"/>
              <w:numPr>
                <w:ilvl w:val="0"/>
                <w:numId w:val="7"/>
              </w:num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CC2602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W</w:t>
            </w:r>
            <w:r w:rsidR="00312D55" w:rsidRPr="00CC2602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ritten exam</w:t>
            </w:r>
            <w:r w:rsidRPr="00CC2602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5140EF" w:rsidRPr="00AA097B" w14:paraId="6D8E202D" w14:textId="77777777" w:rsidTr="00B4540F">
        <w:tc>
          <w:tcPr>
            <w:tcW w:w="9693" w:type="dxa"/>
            <w:gridSpan w:val="19"/>
            <w:tcBorders>
              <w:bottom w:val="single" w:sz="4" w:space="0" w:color="000000"/>
            </w:tcBorders>
          </w:tcPr>
          <w:p w14:paraId="6D8E202B" w14:textId="77777777" w:rsidR="00F17637" w:rsidRPr="00AA097B" w:rsidRDefault="00F17637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8E202C" w14:textId="77777777" w:rsidR="00F17637" w:rsidRPr="00AA097B" w:rsidRDefault="00312D55" w:rsidP="00B4540F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A097B">
              <w:rPr>
                <w:rFonts w:eastAsia="Calibr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F17637" w:rsidRPr="00AA097B" w14:paraId="6D8E2033" w14:textId="77777777" w:rsidTr="00B4540F">
        <w:trPr>
          <w:trHeight w:val="3744"/>
        </w:trPr>
        <w:tc>
          <w:tcPr>
            <w:tcW w:w="96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02E" w14:textId="58DAB10A" w:rsidR="00F17637" w:rsidRPr="00AA097B" w:rsidRDefault="00312D55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eastAsia="Calibri" w:cstheme="minorHAnsi"/>
                <w:bCs/>
                <w:sz w:val="20"/>
                <w:szCs w:val="20"/>
                <w:lang w:val="en-US" w:bidi="ne-NP"/>
              </w:rPr>
            </w:pP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lastRenderedPageBreak/>
              <w:t xml:space="preserve">ŠINKO, Simona, </w:t>
            </w: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>GUMZEJ, Roman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>. Towards smart traffic planning by traffic simulation on microscopic level. International journal</w:t>
            </w: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 xml:space="preserve"> of 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>applied logistics. [Online]. 2021</w:t>
            </w: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 xml:space="preserve">, vol. 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>11</w:t>
            </w: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 xml:space="preserve">, iss. 1, str. 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>1-17, ilustr. ISSN 1947-9581.</w:t>
            </w: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 xml:space="preserve"> https://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 xml:space="preserve">www.igi-global.com/article/towards-smart-traffic-planning-by-traffic-simulation-on-microscopic-level/269705, DOI: 10.4018/IJAL.2021010101. </w:t>
            </w:r>
          </w:p>
          <w:p w14:paraId="6D8E202F" w14:textId="77777777" w:rsidR="00F17637" w:rsidRPr="00AA097B" w:rsidRDefault="00312D55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eastAsia="Calibri" w:cstheme="minorHAnsi"/>
                <w:bCs/>
                <w:sz w:val="20"/>
                <w:szCs w:val="20"/>
                <w:lang w:val="en-US" w:bidi="ne-NP"/>
              </w:rPr>
            </w:pP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>KMETEC, Anja, MLAKER KAČ, Sonja, GUMZEJ, Roman. How to estimate strategic partnerships on the basis of quality criteria in logistics systems. International journal of applied logistics. [Online]. 2021, vol. 11, iss. 1, str. 52-65, tabele. ISSN 1947-9581. https://www.igi-global.com/article/how-to-estimate-strategic-partnerships-on-the-basis-of-quality-criteria-in-logistics-systems/269708, DOI: 10.4018/IJAL.2021010104.</w:t>
            </w:r>
          </w:p>
          <w:p w14:paraId="6D8E2030" w14:textId="5E4DBDA5" w:rsidR="00F17637" w:rsidRPr="00AA097B" w:rsidRDefault="00312D55" w:rsidP="00B4540F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>POLETAN JUGOVIĆ, Tanja, ČIŠIĆ, Dragan, GUMZEJ, Roman. Supply chain service quality improvement by e-marketplace automation. Promet. [Print ed.]. 2019, vol. 31, no. 2, str. 185-194, ilustr.</w:t>
            </w: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 xml:space="preserve"> ISSN 0353-5320. 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>https://doi.org/10.7307/ptt.v31i2.3042, DOI: 10.7307/ptt.v31i2.3042.</w:t>
            </w: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 xml:space="preserve"> [COBISS.SI-ID 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>512990269</w:t>
            </w: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>]</w:t>
            </w:r>
            <w:r w:rsidR="00CC2602">
              <w:rPr>
                <w:rFonts w:eastAsia="Calibri" w:cstheme="minorHAnsi"/>
                <w:sz w:val="20"/>
                <w:szCs w:val="20"/>
                <w:lang w:val="en-US"/>
              </w:rPr>
              <w:t>.</w:t>
            </w:r>
          </w:p>
          <w:p w14:paraId="6D8E2031" w14:textId="45C87CCC" w:rsidR="00F17637" w:rsidRPr="00AA097B" w:rsidRDefault="00312D55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eastAsia="Calibri" w:cstheme="minorHAnsi"/>
                <w:bCs/>
                <w:sz w:val="20"/>
                <w:szCs w:val="20"/>
                <w:lang w:val="en-US" w:bidi="ne-NP"/>
              </w:rPr>
            </w:pP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 xml:space="preserve">GUMZEJ, Roman. Safety and security beyond industry 4.0. International journal of applied logistics. [Online]. 2022, vol. 12, iss. 1, str. 1-10, ilustr. ISSN 1947-9581. https://www.igi-global.com/article/safety-and-security-beyond-industry-40/287556, DOI: 10.4018/IJAL.287556. </w:t>
            </w:r>
          </w:p>
          <w:p w14:paraId="6D8E2032" w14:textId="5E08A0BA" w:rsidR="00F17637" w:rsidRPr="00AA097B" w:rsidRDefault="00312D55" w:rsidP="00B4540F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 xml:space="preserve">GUMZEJ, Roman. 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>Intelligent logistics</w:t>
            </w: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 xml:space="preserve"> systems 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>for smart cities and communities. Cham</w:t>
            </w: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 xml:space="preserve">, cop. 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>2021. XVII, 204</w:t>
            </w: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 xml:space="preserve"> str., ilustr. 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 xml:space="preserve">Lecture notes in intelligent transportation and infrastructre. </w:t>
            </w:r>
            <w:r w:rsidRPr="00AA097B">
              <w:rPr>
                <w:rFonts w:eastAsia="Calibri" w:cstheme="minorHAnsi"/>
                <w:sz w:val="20"/>
                <w:szCs w:val="20"/>
                <w:lang w:val="en-US"/>
              </w:rPr>
              <w:t>ISBN 978-3-</w:t>
            </w:r>
            <w:r w:rsidRPr="00AA097B">
              <w:rPr>
                <w:rFonts w:eastAsia="Calibri" w:cstheme="minorHAnsi"/>
                <w:bCs/>
                <w:sz w:val="20"/>
                <w:szCs w:val="20"/>
                <w:lang w:val="en-US" w:eastAsia="sl-SI" w:bidi="ne-NP"/>
              </w:rPr>
              <w:t xml:space="preserve">030-81202-7, ISBN 978-3-030-81203-4. ISSN 2523-3440, ISSN 2523-3459. https://doi.org/10.1007/978-3-030-81203-4, DOI: 10.1007/978-3-030-81203-4. </w:t>
            </w:r>
          </w:p>
        </w:tc>
      </w:tr>
    </w:tbl>
    <w:p w14:paraId="6D8E2034" w14:textId="77777777" w:rsidR="00F17637" w:rsidRPr="00AA097B" w:rsidRDefault="00F17637" w:rsidP="00B4540F">
      <w:pPr>
        <w:spacing w:after="0"/>
        <w:rPr>
          <w:rFonts w:cstheme="minorHAnsi"/>
          <w:sz w:val="20"/>
          <w:szCs w:val="20"/>
        </w:rPr>
      </w:pPr>
    </w:p>
    <w:sectPr w:rsidR="00F17637" w:rsidRPr="00AA097B" w:rsidSect="00B4540F">
      <w:headerReference w:type="default" r:id="rId13"/>
      <w:footerReference w:type="default" r:id="rId14"/>
      <w:pgSz w:w="11906" w:h="16838"/>
      <w:pgMar w:top="1417" w:right="1417" w:bottom="1417" w:left="1417" w:header="0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951C" w14:textId="77777777" w:rsidR="007A7CF1" w:rsidRDefault="007A7CF1">
      <w:pPr>
        <w:spacing w:after="0"/>
      </w:pPr>
      <w:r>
        <w:separator/>
      </w:r>
    </w:p>
  </w:endnote>
  <w:endnote w:type="continuationSeparator" w:id="0">
    <w:p w14:paraId="014C11D0" w14:textId="77777777" w:rsidR="007A7CF1" w:rsidRDefault="007A7CF1">
      <w:pPr>
        <w:spacing w:after="0"/>
      </w:pPr>
      <w:r>
        <w:continuationSeparator/>
      </w:r>
    </w:p>
  </w:endnote>
  <w:endnote w:type="continuationNotice" w:id="1">
    <w:p w14:paraId="574AE53B" w14:textId="77777777" w:rsidR="007A7CF1" w:rsidRDefault="007A7C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2035" w14:textId="5A0602FC" w:rsidR="00F17637" w:rsidRDefault="00312D55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PAGE \* ARABIC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>
      <w:rPr>
        <w:color w:val="006A8E"/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NUMPAGES \* ARABIC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3</w:t>
    </w:r>
    <w:r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FB76" w14:textId="77777777" w:rsidR="007A7CF1" w:rsidRDefault="007A7CF1">
      <w:pPr>
        <w:spacing w:after="0"/>
      </w:pPr>
      <w:r>
        <w:separator/>
      </w:r>
    </w:p>
  </w:footnote>
  <w:footnote w:type="continuationSeparator" w:id="0">
    <w:p w14:paraId="111FE4DB" w14:textId="77777777" w:rsidR="007A7CF1" w:rsidRDefault="007A7CF1">
      <w:pPr>
        <w:spacing w:after="0"/>
      </w:pPr>
      <w:r>
        <w:continuationSeparator/>
      </w:r>
    </w:p>
  </w:footnote>
  <w:footnote w:type="continuationNotice" w:id="1">
    <w:p w14:paraId="597C345B" w14:textId="77777777" w:rsidR="007A7CF1" w:rsidRDefault="007A7C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7F70" w14:textId="77777777" w:rsidR="0086472B" w:rsidRDefault="008647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6F3"/>
    <w:multiLevelType w:val="multilevel"/>
    <w:tmpl w:val="249854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C830A0"/>
    <w:multiLevelType w:val="hybridMultilevel"/>
    <w:tmpl w:val="14DC940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B3DC2"/>
    <w:multiLevelType w:val="hybridMultilevel"/>
    <w:tmpl w:val="6A7C76CE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CB0844"/>
    <w:multiLevelType w:val="hybridMultilevel"/>
    <w:tmpl w:val="9CC6C13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E3B93"/>
    <w:multiLevelType w:val="hybridMultilevel"/>
    <w:tmpl w:val="E60A8C98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70D0E69"/>
    <w:multiLevelType w:val="multilevel"/>
    <w:tmpl w:val="15F848C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290562"/>
    <w:multiLevelType w:val="multilevel"/>
    <w:tmpl w:val="789C5B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50AF"/>
    <w:multiLevelType w:val="multilevel"/>
    <w:tmpl w:val="1862B50C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1F0679"/>
    <w:multiLevelType w:val="hybridMultilevel"/>
    <w:tmpl w:val="4754BE4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B5F46"/>
    <w:multiLevelType w:val="hybridMultilevel"/>
    <w:tmpl w:val="FE84B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958C0"/>
    <w:multiLevelType w:val="multilevel"/>
    <w:tmpl w:val="1E5288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6082D"/>
    <w:multiLevelType w:val="hybridMultilevel"/>
    <w:tmpl w:val="B462824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7038E"/>
    <w:multiLevelType w:val="hybridMultilevel"/>
    <w:tmpl w:val="3B7697C4"/>
    <w:lvl w:ilvl="0" w:tplc="94643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D6D5D"/>
    <w:multiLevelType w:val="hybridMultilevel"/>
    <w:tmpl w:val="B4A0043E"/>
    <w:lvl w:ilvl="0" w:tplc="239EE6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4B2B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FCE9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E95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BA54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60F5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638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A35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E622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6FB2"/>
    <w:multiLevelType w:val="hybridMultilevel"/>
    <w:tmpl w:val="BCCC74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FA1F0A"/>
    <w:multiLevelType w:val="hybridMultilevel"/>
    <w:tmpl w:val="010207E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334265"/>
    <w:multiLevelType w:val="hybridMultilevel"/>
    <w:tmpl w:val="BEAC4BC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4C1914"/>
    <w:multiLevelType w:val="hybridMultilevel"/>
    <w:tmpl w:val="861086F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227620"/>
    <w:multiLevelType w:val="hybridMultilevel"/>
    <w:tmpl w:val="116EE5B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CF3B18"/>
    <w:multiLevelType w:val="hybridMultilevel"/>
    <w:tmpl w:val="ED521E7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827B7"/>
    <w:multiLevelType w:val="hybridMultilevel"/>
    <w:tmpl w:val="40986FF6"/>
    <w:lvl w:ilvl="0" w:tplc="94643D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CC42A9"/>
    <w:multiLevelType w:val="hybridMultilevel"/>
    <w:tmpl w:val="0CD6AB4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E50432"/>
    <w:multiLevelType w:val="multilevel"/>
    <w:tmpl w:val="3DF43CF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311904"/>
    <w:multiLevelType w:val="multilevel"/>
    <w:tmpl w:val="B846EE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6CF332F"/>
    <w:multiLevelType w:val="multilevel"/>
    <w:tmpl w:val="C580754A"/>
    <w:lvl w:ilvl="0">
      <w:numFmt w:val="bullet"/>
      <w:pStyle w:val="Slog1"/>
      <w:lvlText w:val="-"/>
      <w:lvlJc w:val="left"/>
      <w:pPr>
        <w:tabs>
          <w:tab w:val="num" w:pos="0"/>
        </w:tabs>
        <w:ind w:left="1773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477D9C"/>
    <w:multiLevelType w:val="hybridMultilevel"/>
    <w:tmpl w:val="9184FB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7F6ABB"/>
    <w:multiLevelType w:val="hybridMultilevel"/>
    <w:tmpl w:val="D2245AB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614181"/>
    <w:multiLevelType w:val="hybridMultilevel"/>
    <w:tmpl w:val="76B2F59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B951CE"/>
    <w:multiLevelType w:val="hybridMultilevel"/>
    <w:tmpl w:val="58F07292"/>
    <w:lvl w:ilvl="0" w:tplc="3B28CB9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856724"/>
    <w:multiLevelType w:val="hybridMultilevel"/>
    <w:tmpl w:val="3DA09EE0"/>
    <w:lvl w:ilvl="0" w:tplc="0424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9107719"/>
    <w:multiLevelType w:val="hybridMultilevel"/>
    <w:tmpl w:val="85DCBB2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1D7B04"/>
    <w:multiLevelType w:val="multilevel"/>
    <w:tmpl w:val="10F4C17A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E923E97"/>
    <w:multiLevelType w:val="hybridMultilevel"/>
    <w:tmpl w:val="A6BC0D7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43C14"/>
    <w:multiLevelType w:val="hybridMultilevel"/>
    <w:tmpl w:val="2F8EA69A"/>
    <w:lvl w:ilvl="0" w:tplc="9E9E85A8">
      <w:numFmt w:val="bullet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5" w15:restartNumberingAfterBreak="0">
    <w:nsid w:val="6ADA68AE"/>
    <w:multiLevelType w:val="hybridMultilevel"/>
    <w:tmpl w:val="A3D6F35C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FC4819"/>
    <w:multiLevelType w:val="hybridMultilevel"/>
    <w:tmpl w:val="6CCA16D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146BA4"/>
    <w:multiLevelType w:val="hybridMultilevel"/>
    <w:tmpl w:val="B074088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1E47DB"/>
    <w:multiLevelType w:val="hybridMultilevel"/>
    <w:tmpl w:val="829068E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24FBD"/>
    <w:multiLevelType w:val="hybridMultilevel"/>
    <w:tmpl w:val="9238F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434A9"/>
    <w:multiLevelType w:val="multilevel"/>
    <w:tmpl w:val="DDA0C9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B25D76"/>
    <w:multiLevelType w:val="multilevel"/>
    <w:tmpl w:val="90C2066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DC55480"/>
    <w:multiLevelType w:val="multilevel"/>
    <w:tmpl w:val="EB9AFD38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F2D41FF"/>
    <w:multiLevelType w:val="multilevel"/>
    <w:tmpl w:val="ACD292A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FD5A9F"/>
    <w:multiLevelType w:val="multilevel"/>
    <w:tmpl w:val="801C36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25"/>
  </w:num>
  <w:num w:numId="3">
    <w:abstractNumId w:val="44"/>
  </w:num>
  <w:num w:numId="4">
    <w:abstractNumId w:val="23"/>
  </w:num>
  <w:num w:numId="5">
    <w:abstractNumId w:val="6"/>
  </w:num>
  <w:num w:numId="6">
    <w:abstractNumId w:val="8"/>
  </w:num>
  <w:num w:numId="7">
    <w:abstractNumId w:val="42"/>
  </w:num>
  <w:num w:numId="8">
    <w:abstractNumId w:val="41"/>
  </w:num>
  <w:num w:numId="9">
    <w:abstractNumId w:val="32"/>
  </w:num>
  <w:num w:numId="10">
    <w:abstractNumId w:val="43"/>
  </w:num>
  <w:num w:numId="11">
    <w:abstractNumId w:val="5"/>
  </w:num>
  <w:num w:numId="12">
    <w:abstractNumId w:val="34"/>
  </w:num>
  <w:num w:numId="13">
    <w:abstractNumId w:val="26"/>
  </w:num>
  <w:num w:numId="14">
    <w:abstractNumId w:val="37"/>
  </w:num>
  <w:num w:numId="15">
    <w:abstractNumId w:val="9"/>
  </w:num>
  <w:num w:numId="16">
    <w:abstractNumId w:val="40"/>
  </w:num>
  <w:num w:numId="17">
    <w:abstractNumId w:val="24"/>
  </w:num>
  <w:num w:numId="18">
    <w:abstractNumId w:val="20"/>
  </w:num>
  <w:num w:numId="19">
    <w:abstractNumId w:val="33"/>
  </w:num>
  <w:num w:numId="20">
    <w:abstractNumId w:val="15"/>
  </w:num>
  <w:num w:numId="21">
    <w:abstractNumId w:val="3"/>
  </w:num>
  <w:num w:numId="22">
    <w:abstractNumId w:val="17"/>
  </w:num>
  <w:num w:numId="23">
    <w:abstractNumId w:val="28"/>
  </w:num>
  <w:num w:numId="24">
    <w:abstractNumId w:val="21"/>
  </w:num>
  <w:num w:numId="25">
    <w:abstractNumId w:val="11"/>
  </w:num>
  <w:num w:numId="26">
    <w:abstractNumId w:val="18"/>
  </w:num>
  <w:num w:numId="27">
    <w:abstractNumId w:val="1"/>
  </w:num>
  <w:num w:numId="28">
    <w:abstractNumId w:val="22"/>
  </w:num>
  <w:num w:numId="29">
    <w:abstractNumId w:val="16"/>
  </w:num>
  <w:num w:numId="30">
    <w:abstractNumId w:val="12"/>
  </w:num>
  <w:num w:numId="31">
    <w:abstractNumId w:val="7"/>
  </w:num>
  <w:num w:numId="32">
    <w:abstractNumId w:val="36"/>
  </w:num>
  <w:num w:numId="33">
    <w:abstractNumId w:val="19"/>
  </w:num>
  <w:num w:numId="34">
    <w:abstractNumId w:val="38"/>
  </w:num>
  <w:num w:numId="35">
    <w:abstractNumId w:val="31"/>
  </w:num>
  <w:num w:numId="36">
    <w:abstractNumId w:val="4"/>
  </w:num>
  <w:num w:numId="37">
    <w:abstractNumId w:val="2"/>
  </w:num>
  <w:num w:numId="38">
    <w:abstractNumId w:val="27"/>
  </w:num>
  <w:num w:numId="39">
    <w:abstractNumId w:val="30"/>
  </w:num>
  <w:num w:numId="40">
    <w:abstractNumId w:val="14"/>
  </w:num>
  <w:num w:numId="41">
    <w:abstractNumId w:val="10"/>
  </w:num>
  <w:num w:numId="42">
    <w:abstractNumId w:val="29"/>
  </w:num>
  <w:num w:numId="43">
    <w:abstractNumId w:val="39"/>
  </w:num>
  <w:num w:numId="44">
    <w:abstractNumId w:val="1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I0MTQ3NjUzNjY0trBU0lEKTi0uzszPAykwqgUAGlzwYCwAAAA="/>
  </w:docVars>
  <w:rsids>
    <w:rsidRoot w:val="00F17637"/>
    <w:rsid w:val="000459A3"/>
    <w:rsid w:val="00046B40"/>
    <w:rsid w:val="00053C25"/>
    <w:rsid w:val="00060F43"/>
    <w:rsid w:val="000625CC"/>
    <w:rsid w:val="00067866"/>
    <w:rsid w:val="000761B7"/>
    <w:rsid w:val="0009073D"/>
    <w:rsid w:val="0009636B"/>
    <w:rsid w:val="000A19DD"/>
    <w:rsid w:val="000B0A40"/>
    <w:rsid w:val="000B2A30"/>
    <w:rsid w:val="000B4AA9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139F3"/>
    <w:rsid w:val="001213B9"/>
    <w:rsid w:val="00127EDD"/>
    <w:rsid w:val="00135DE0"/>
    <w:rsid w:val="00140342"/>
    <w:rsid w:val="001577DF"/>
    <w:rsid w:val="00160EFE"/>
    <w:rsid w:val="0016104C"/>
    <w:rsid w:val="0016763A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E5D21"/>
    <w:rsid w:val="001F39D3"/>
    <w:rsid w:val="001F3E26"/>
    <w:rsid w:val="00204B43"/>
    <w:rsid w:val="00205467"/>
    <w:rsid w:val="00207AE9"/>
    <w:rsid w:val="0021144D"/>
    <w:rsid w:val="00216CD3"/>
    <w:rsid w:val="00217CEC"/>
    <w:rsid w:val="0022024F"/>
    <w:rsid w:val="002235E2"/>
    <w:rsid w:val="00223EAB"/>
    <w:rsid w:val="00240C6E"/>
    <w:rsid w:val="00250591"/>
    <w:rsid w:val="00251137"/>
    <w:rsid w:val="00252DF2"/>
    <w:rsid w:val="002548DB"/>
    <w:rsid w:val="002628FA"/>
    <w:rsid w:val="00273DDF"/>
    <w:rsid w:val="00274832"/>
    <w:rsid w:val="00276596"/>
    <w:rsid w:val="0027778B"/>
    <w:rsid w:val="002805E7"/>
    <w:rsid w:val="0028075A"/>
    <w:rsid w:val="002918E6"/>
    <w:rsid w:val="00292898"/>
    <w:rsid w:val="002B19A5"/>
    <w:rsid w:val="002B452B"/>
    <w:rsid w:val="002B668D"/>
    <w:rsid w:val="002C44F3"/>
    <w:rsid w:val="002C7D0D"/>
    <w:rsid w:val="002E1E3D"/>
    <w:rsid w:val="002F418C"/>
    <w:rsid w:val="002F465F"/>
    <w:rsid w:val="003037B1"/>
    <w:rsid w:val="00312D55"/>
    <w:rsid w:val="00315322"/>
    <w:rsid w:val="003168D8"/>
    <w:rsid w:val="00317A91"/>
    <w:rsid w:val="00324BE4"/>
    <w:rsid w:val="0033062E"/>
    <w:rsid w:val="00332EA1"/>
    <w:rsid w:val="00341880"/>
    <w:rsid w:val="00344834"/>
    <w:rsid w:val="003463F9"/>
    <w:rsid w:val="00352FCA"/>
    <w:rsid w:val="00355781"/>
    <w:rsid w:val="00360075"/>
    <w:rsid w:val="00360354"/>
    <w:rsid w:val="0036175E"/>
    <w:rsid w:val="003740A0"/>
    <w:rsid w:val="00377D01"/>
    <w:rsid w:val="00380ADC"/>
    <w:rsid w:val="003874C0"/>
    <w:rsid w:val="003939BE"/>
    <w:rsid w:val="003950F5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015"/>
    <w:rsid w:val="0040670E"/>
    <w:rsid w:val="004203B7"/>
    <w:rsid w:val="00425476"/>
    <w:rsid w:val="00425A8B"/>
    <w:rsid w:val="00435696"/>
    <w:rsid w:val="00451CC8"/>
    <w:rsid w:val="00461B55"/>
    <w:rsid w:val="00467C3E"/>
    <w:rsid w:val="00467D47"/>
    <w:rsid w:val="00480F72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393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06642"/>
    <w:rsid w:val="00511020"/>
    <w:rsid w:val="005140EF"/>
    <w:rsid w:val="00514311"/>
    <w:rsid w:val="00525A19"/>
    <w:rsid w:val="00525BD5"/>
    <w:rsid w:val="00525C1D"/>
    <w:rsid w:val="00563340"/>
    <w:rsid w:val="00564C03"/>
    <w:rsid w:val="005651F5"/>
    <w:rsid w:val="005701F4"/>
    <w:rsid w:val="0057190E"/>
    <w:rsid w:val="005745BC"/>
    <w:rsid w:val="00581E1B"/>
    <w:rsid w:val="00587381"/>
    <w:rsid w:val="00595EEB"/>
    <w:rsid w:val="00596047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5F73B8"/>
    <w:rsid w:val="006016DF"/>
    <w:rsid w:val="00606BB3"/>
    <w:rsid w:val="006135EC"/>
    <w:rsid w:val="0061471B"/>
    <w:rsid w:val="006261BD"/>
    <w:rsid w:val="00627C0D"/>
    <w:rsid w:val="00634BAA"/>
    <w:rsid w:val="00640A36"/>
    <w:rsid w:val="00645458"/>
    <w:rsid w:val="0065070B"/>
    <w:rsid w:val="00655BD8"/>
    <w:rsid w:val="00660994"/>
    <w:rsid w:val="00670493"/>
    <w:rsid w:val="0067410C"/>
    <w:rsid w:val="00683B5F"/>
    <w:rsid w:val="00685B29"/>
    <w:rsid w:val="006863A2"/>
    <w:rsid w:val="0068792F"/>
    <w:rsid w:val="00690A8B"/>
    <w:rsid w:val="0069578E"/>
    <w:rsid w:val="00697296"/>
    <w:rsid w:val="006A20F0"/>
    <w:rsid w:val="006B5AC7"/>
    <w:rsid w:val="006C734C"/>
    <w:rsid w:val="006E1095"/>
    <w:rsid w:val="006E6646"/>
    <w:rsid w:val="006E732F"/>
    <w:rsid w:val="006F2D77"/>
    <w:rsid w:val="006F5DA8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57CC"/>
    <w:rsid w:val="0076751A"/>
    <w:rsid w:val="00784B83"/>
    <w:rsid w:val="0078644D"/>
    <w:rsid w:val="00792301"/>
    <w:rsid w:val="0079494D"/>
    <w:rsid w:val="007973AB"/>
    <w:rsid w:val="007A28AA"/>
    <w:rsid w:val="007A29FA"/>
    <w:rsid w:val="007A39BA"/>
    <w:rsid w:val="007A77A3"/>
    <w:rsid w:val="007A7CF1"/>
    <w:rsid w:val="007B0935"/>
    <w:rsid w:val="007C5B8C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320B1"/>
    <w:rsid w:val="00847982"/>
    <w:rsid w:val="0085323E"/>
    <w:rsid w:val="00855585"/>
    <w:rsid w:val="00863826"/>
    <w:rsid w:val="0086472B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9044E0"/>
    <w:rsid w:val="009060E2"/>
    <w:rsid w:val="00910644"/>
    <w:rsid w:val="00913A49"/>
    <w:rsid w:val="009222E8"/>
    <w:rsid w:val="009322AD"/>
    <w:rsid w:val="00941557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9F5CD9"/>
    <w:rsid w:val="00A000D4"/>
    <w:rsid w:val="00A019CC"/>
    <w:rsid w:val="00A0202D"/>
    <w:rsid w:val="00A13321"/>
    <w:rsid w:val="00A25CCF"/>
    <w:rsid w:val="00A340FC"/>
    <w:rsid w:val="00A47212"/>
    <w:rsid w:val="00A52D9A"/>
    <w:rsid w:val="00A55388"/>
    <w:rsid w:val="00A5557A"/>
    <w:rsid w:val="00A56956"/>
    <w:rsid w:val="00A604B1"/>
    <w:rsid w:val="00A7104B"/>
    <w:rsid w:val="00A722F0"/>
    <w:rsid w:val="00A81452"/>
    <w:rsid w:val="00A82CBC"/>
    <w:rsid w:val="00A87467"/>
    <w:rsid w:val="00A87ADF"/>
    <w:rsid w:val="00A87CC4"/>
    <w:rsid w:val="00AA097B"/>
    <w:rsid w:val="00AC243A"/>
    <w:rsid w:val="00AC50D7"/>
    <w:rsid w:val="00AC7DE5"/>
    <w:rsid w:val="00AD6022"/>
    <w:rsid w:val="00AE4247"/>
    <w:rsid w:val="00AE59C0"/>
    <w:rsid w:val="00AF382F"/>
    <w:rsid w:val="00B01725"/>
    <w:rsid w:val="00B05658"/>
    <w:rsid w:val="00B07275"/>
    <w:rsid w:val="00B07A68"/>
    <w:rsid w:val="00B1469E"/>
    <w:rsid w:val="00B32886"/>
    <w:rsid w:val="00B332AB"/>
    <w:rsid w:val="00B40D5D"/>
    <w:rsid w:val="00B413D7"/>
    <w:rsid w:val="00B41FC2"/>
    <w:rsid w:val="00B44133"/>
    <w:rsid w:val="00B4540F"/>
    <w:rsid w:val="00B4747A"/>
    <w:rsid w:val="00B54752"/>
    <w:rsid w:val="00B63E7C"/>
    <w:rsid w:val="00B65593"/>
    <w:rsid w:val="00B70B70"/>
    <w:rsid w:val="00B733D9"/>
    <w:rsid w:val="00BB6EC2"/>
    <w:rsid w:val="00BC1823"/>
    <w:rsid w:val="00BC3476"/>
    <w:rsid w:val="00BC4876"/>
    <w:rsid w:val="00BC5A50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43FAE"/>
    <w:rsid w:val="00C51BE4"/>
    <w:rsid w:val="00C63A16"/>
    <w:rsid w:val="00C65930"/>
    <w:rsid w:val="00C65B60"/>
    <w:rsid w:val="00C72B00"/>
    <w:rsid w:val="00C73CAE"/>
    <w:rsid w:val="00C83735"/>
    <w:rsid w:val="00C92969"/>
    <w:rsid w:val="00CA78F1"/>
    <w:rsid w:val="00CB3072"/>
    <w:rsid w:val="00CB4FA1"/>
    <w:rsid w:val="00CC2602"/>
    <w:rsid w:val="00CC2E15"/>
    <w:rsid w:val="00CC7B6E"/>
    <w:rsid w:val="00CC7D6E"/>
    <w:rsid w:val="00CD3B38"/>
    <w:rsid w:val="00CD40B9"/>
    <w:rsid w:val="00CD6FAA"/>
    <w:rsid w:val="00CE0FA9"/>
    <w:rsid w:val="00CE20E4"/>
    <w:rsid w:val="00CE4CA3"/>
    <w:rsid w:val="00D023A0"/>
    <w:rsid w:val="00D03784"/>
    <w:rsid w:val="00D07034"/>
    <w:rsid w:val="00D1099E"/>
    <w:rsid w:val="00D11C1E"/>
    <w:rsid w:val="00D12BC2"/>
    <w:rsid w:val="00D13844"/>
    <w:rsid w:val="00D176A8"/>
    <w:rsid w:val="00D17CFB"/>
    <w:rsid w:val="00D216BD"/>
    <w:rsid w:val="00D36EFF"/>
    <w:rsid w:val="00D4141E"/>
    <w:rsid w:val="00D5178D"/>
    <w:rsid w:val="00D56DEF"/>
    <w:rsid w:val="00D634CF"/>
    <w:rsid w:val="00D656E4"/>
    <w:rsid w:val="00D77E01"/>
    <w:rsid w:val="00D822FB"/>
    <w:rsid w:val="00D94920"/>
    <w:rsid w:val="00DA22F3"/>
    <w:rsid w:val="00DB4007"/>
    <w:rsid w:val="00DC294C"/>
    <w:rsid w:val="00DD03F7"/>
    <w:rsid w:val="00DD37BA"/>
    <w:rsid w:val="00DE4599"/>
    <w:rsid w:val="00DF0B31"/>
    <w:rsid w:val="00E03C39"/>
    <w:rsid w:val="00E12B7D"/>
    <w:rsid w:val="00E24F2B"/>
    <w:rsid w:val="00E26379"/>
    <w:rsid w:val="00E32D7E"/>
    <w:rsid w:val="00E3517F"/>
    <w:rsid w:val="00E56EBD"/>
    <w:rsid w:val="00E61420"/>
    <w:rsid w:val="00E61E60"/>
    <w:rsid w:val="00E638E3"/>
    <w:rsid w:val="00E6704B"/>
    <w:rsid w:val="00E670A1"/>
    <w:rsid w:val="00E70FEA"/>
    <w:rsid w:val="00E76AEB"/>
    <w:rsid w:val="00E84030"/>
    <w:rsid w:val="00E8487A"/>
    <w:rsid w:val="00E856E6"/>
    <w:rsid w:val="00E86E55"/>
    <w:rsid w:val="00E919CA"/>
    <w:rsid w:val="00E935CE"/>
    <w:rsid w:val="00EB6B47"/>
    <w:rsid w:val="00EB7E3F"/>
    <w:rsid w:val="00EC0DAE"/>
    <w:rsid w:val="00ED2560"/>
    <w:rsid w:val="00ED74DD"/>
    <w:rsid w:val="00EF335F"/>
    <w:rsid w:val="00EF375E"/>
    <w:rsid w:val="00EF5B4E"/>
    <w:rsid w:val="00F02874"/>
    <w:rsid w:val="00F12416"/>
    <w:rsid w:val="00F128BD"/>
    <w:rsid w:val="00F13B7F"/>
    <w:rsid w:val="00F17637"/>
    <w:rsid w:val="00F36598"/>
    <w:rsid w:val="00F4075A"/>
    <w:rsid w:val="00F44BC1"/>
    <w:rsid w:val="00F51390"/>
    <w:rsid w:val="00F57C69"/>
    <w:rsid w:val="00F734B4"/>
    <w:rsid w:val="00F734DA"/>
    <w:rsid w:val="00F74CD5"/>
    <w:rsid w:val="00F90873"/>
    <w:rsid w:val="00F96D77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1F4A"/>
  <w15:docId w15:val="{87945579-0A74-42D4-BEE0-602A2EC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472B"/>
    <w:pPr>
      <w:spacing w:after="120"/>
    </w:pPr>
    <w:rPr>
      <w:rFonts w:eastAsia="Times New Roman" w:cs="Times New Roma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86472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6472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86472B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6472B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86472B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86472B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86472B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qFormat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86472B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703ADE"/>
    <w:rPr>
      <w:rFonts w:eastAsia="Times New Roman" w:cs="Times New Roman"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703ADE"/>
    <w:rPr>
      <w:rFonts w:ascii="Segoe UI" w:eastAsia="Times New Roman" w:hAnsi="Segoe UI" w:cs="Segoe UI"/>
      <w:sz w:val="18"/>
      <w:szCs w:val="18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5A5638"/>
    <w:rPr>
      <w:rFonts w:eastAsia="Times New Roman" w:cs="Times New Roman"/>
      <w:b/>
      <w:bCs/>
      <w:sz w:val="20"/>
      <w:szCs w:val="20"/>
    </w:rPr>
  </w:style>
  <w:style w:type="character" w:customStyle="1" w:styleId="Hiperpovezava1">
    <w:name w:val="Hiperpovezava1"/>
    <w:qFormat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qFormat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qFormat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qFormat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qFormat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qFormat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qFormat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qFormat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qFormat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qFormat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qFormat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qFormat/>
    <w:rsid w:val="0086472B"/>
  </w:style>
  <w:style w:type="character" w:customStyle="1" w:styleId="HTML-oblikovanoZnak">
    <w:name w:val="HTML-oblikovano Znak"/>
    <w:basedOn w:val="Privzetapisavaodstavka"/>
    <w:link w:val="HTML-oblikovano"/>
    <w:semiHidden/>
    <w:qFormat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Spletnapovezava">
    <w:name w:val="Spletna povezava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styleId="Naslov">
    <w:name w:val="Title"/>
    <w:basedOn w:val="Navaden"/>
    <w:next w:val="Telobesedil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customStyle="1" w:styleId="Predoblikovano">
    <w:name w:val="Predoblikovano"/>
    <w:basedOn w:val="Navaden"/>
    <w:qFormat/>
    <w:rsid w:val="008647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z w:val="20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86472B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86472B"/>
    <w:pPr>
      <w:spacing w:after="0"/>
    </w:pPr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86472B"/>
    <w:rPr>
      <w:b/>
      <w:bCs/>
    </w:rPr>
  </w:style>
  <w:style w:type="paragraph" w:customStyle="1" w:styleId="Pripomba">
    <w:name w:val="Pripomba"/>
    <w:basedOn w:val="Navaden"/>
    <w:uiPriority w:val="1"/>
    <w:qFormat/>
    <w:rsid w:val="0086472B"/>
    <w:pPr>
      <w:tabs>
        <w:tab w:val="left" w:pos="425"/>
      </w:tabs>
      <w:jc w:val="both"/>
    </w:pPr>
    <w:rPr>
      <w:rFonts w:eastAsia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86472B"/>
    <w:pPr>
      <w:keepNext/>
      <w:tabs>
        <w:tab w:val="left" w:pos="425"/>
      </w:tabs>
      <w:spacing w:before="360"/>
      <w:jc w:val="both"/>
    </w:pPr>
    <w:rPr>
      <w:rFonts w:eastAsiaTheme="minorHAnsi" w:cstheme="minorBidi"/>
      <w:b/>
      <w:u w:val="single"/>
    </w:rPr>
  </w:style>
  <w:style w:type="paragraph" w:customStyle="1" w:styleId="Default">
    <w:name w:val="Default"/>
    <w:uiPriority w:val="99"/>
    <w:qFormat/>
    <w:rsid w:val="0086472B"/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6472B"/>
    <w:pPr>
      <w:spacing w:beforeAutospacing="1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Slog1">
    <w:name w:val="Slog 1"/>
    <w:basedOn w:val="Navaden"/>
    <w:uiPriority w:val="99"/>
    <w:qFormat/>
    <w:rsid w:val="0086472B"/>
    <w:pPr>
      <w:numPr>
        <w:numId w:val="2"/>
      </w:numPr>
      <w:tabs>
        <w:tab w:val="clear" w:pos="0"/>
        <w:tab w:val="num" w:pos="432"/>
      </w:tabs>
      <w:spacing w:after="0"/>
      <w:ind w:left="432" w:hanging="432"/>
      <w:jc w:val="both"/>
    </w:pPr>
    <w:rPr>
      <w:rFonts w:ascii="Century Gothic" w:hAnsi="Century Gothic" w:cs="Arial"/>
      <w:b/>
      <w:caps/>
      <w:sz w:val="28"/>
      <w:szCs w:val="20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paragraph" w:styleId="HTML-oblikovano">
    <w:name w:val="HTML Preformatted"/>
    <w:basedOn w:val="Navaden"/>
    <w:link w:val="HTML-oblikovanoZnak"/>
    <w:semiHidden/>
    <w:qFormat/>
    <w:rsid w:val="00864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paragraph" w:customStyle="1" w:styleId="Privzetislogrisanja">
    <w:name w:val="Privzeti slog risanja"/>
    <w:qFormat/>
    <w:pPr>
      <w:spacing w:line="200" w:lineRule="atLeast"/>
    </w:pPr>
    <w:rPr>
      <w:rFonts w:ascii="Arial" w:eastAsia="Tahoma" w:hAnsi="Arial" w:cs="Liberation Serif"/>
      <w:kern w:val="2"/>
      <w:sz w:val="36"/>
      <w:szCs w:val="24"/>
    </w:rPr>
  </w:style>
  <w:style w:type="paragraph" w:customStyle="1" w:styleId="Predmetbrezpolnila">
    <w:name w:val="Predmet brez polnila"/>
    <w:basedOn w:val="Privzetislogrisanja"/>
    <w:qFormat/>
  </w:style>
  <w:style w:type="paragraph" w:customStyle="1" w:styleId="Predmetbrezpolnilainbrezrt">
    <w:name w:val="Predmet brez polnila in brez črt"/>
    <w:basedOn w:val="Privzetislogrisanja"/>
    <w:qFormat/>
  </w:style>
  <w:style w:type="paragraph" w:customStyle="1" w:styleId="A4">
    <w:name w:val="A4"/>
    <w:basedOn w:val="Besedilo"/>
    <w:qFormat/>
    <w:rPr>
      <w:rFonts w:ascii="Noto Sans" w:hAnsi="Noto Sans"/>
      <w:sz w:val="36"/>
    </w:rPr>
  </w:style>
  <w:style w:type="paragraph" w:customStyle="1" w:styleId="Besedilo">
    <w:name w:val="Besedilo"/>
    <w:basedOn w:val="Napis"/>
    <w:qFormat/>
  </w:style>
  <w:style w:type="paragraph" w:customStyle="1" w:styleId="GlavninaslovA4">
    <w:name w:val="Glavni naslov A4"/>
    <w:basedOn w:val="A4"/>
    <w:qFormat/>
    <w:rPr>
      <w:sz w:val="87"/>
    </w:rPr>
  </w:style>
  <w:style w:type="paragraph" w:customStyle="1" w:styleId="NaslovA4">
    <w:name w:val="Naslov A4"/>
    <w:basedOn w:val="A4"/>
    <w:qFormat/>
    <w:rPr>
      <w:sz w:val="48"/>
    </w:rPr>
  </w:style>
  <w:style w:type="paragraph" w:customStyle="1" w:styleId="BesediloA4">
    <w:name w:val="Besedilo A4"/>
    <w:basedOn w:val="A4"/>
    <w:qFormat/>
  </w:style>
  <w:style w:type="paragraph" w:customStyle="1" w:styleId="A0">
    <w:name w:val="A0"/>
    <w:basedOn w:val="Besedilo"/>
    <w:qFormat/>
    <w:rPr>
      <w:rFonts w:ascii="Noto Sans" w:hAnsi="Noto Sans"/>
      <w:sz w:val="95"/>
    </w:rPr>
  </w:style>
  <w:style w:type="paragraph" w:customStyle="1" w:styleId="NaslovA0">
    <w:name w:val="Naslov A0"/>
    <w:basedOn w:val="A0"/>
    <w:qFormat/>
    <w:rPr>
      <w:sz w:val="191"/>
    </w:rPr>
  </w:style>
  <w:style w:type="paragraph" w:customStyle="1" w:styleId="BesediloA0">
    <w:name w:val="Besedilo A0"/>
    <w:basedOn w:val="A0"/>
    <w:qFormat/>
  </w:style>
  <w:style w:type="paragraph" w:customStyle="1" w:styleId="Grafika">
    <w:name w:val="Grafika"/>
    <w:qFormat/>
    <w:pPr>
      <w:spacing w:after="160" w:line="259" w:lineRule="auto"/>
    </w:pPr>
    <w:rPr>
      <w:rFonts w:ascii="Liberation Sans" w:eastAsia="Tahoma" w:hAnsi="Liberation Sans" w:cs="Liberation Serif"/>
      <w:sz w:val="36"/>
      <w:szCs w:val="24"/>
    </w:rPr>
  </w:style>
  <w:style w:type="paragraph" w:customStyle="1" w:styleId="Liki">
    <w:name w:val="Liki"/>
    <w:basedOn w:val="Grafika"/>
    <w:qFormat/>
    <w:rPr>
      <w:b/>
      <w:sz w:val="28"/>
    </w:rPr>
  </w:style>
  <w:style w:type="paragraph" w:customStyle="1" w:styleId="Zapolnjeno">
    <w:name w:val="Zapolnjeno"/>
    <w:basedOn w:val="Liki"/>
    <w:qFormat/>
  </w:style>
  <w:style w:type="paragraph" w:customStyle="1" w:styleId="Zapolnjenomodro">
    <w:name w:val="Zapolnjeno modro"/>
    <w:basedOn w:val="Zapolnjeno"/>
    <w:qFormat/>
    <w:rPr>
      <w:color w:val="FFFFFF"/>
    </w:rPr>
  </w:style>
  <w:style w:type="paragraph" w:customStyle="1" w:styleId="Zapolnjenozeleno">
    <w:name w:val="Zapolnjeno zeleno"/>
    <w:basedOn w:val="Zapolnjeno"/>
    <w:qFormat/>
    <w:rPr>
      <w:color w:val="FFFFFF"/>
    </w:rPr>
  </w:style>
  <w:style w:type="paragraph" w:customStyle="1" w:styleId="Zapolnjenordee">
    <w:name w:val="Zapolnjeno rdeče"/>
    <w:basedOn w:val="Zapolnjeno"/>
    <w:qFormat/>
    <w:rPr>
      <w:color w:val="FFFFFF"/>
    </w:rPr>
  </w:style>
  <w:style w:type="paragraph" w:customStyle="1" w:styleId="Zapolnjenorumeno">
    <w:name w:val="Zapolnjeno rumeno"/>
    <w:basedOn w:val="Zapolnjeno"/>
    <w:qFormat/>
    <w:rPr>
      <w:color w:val="FFFFFF"/>
    </w:rPr>
  </w:style>
  <w:style w:type="paragraph" w:customStyle="1" w:styleId="Orisano">
    <w:name w:val="Orisano"/>
    <w:basedOn w:val="Liki"/>
    <w:qFormat/>
  </w:style>
  <w:style w:type="paragraph" w:customStyle="1" w:styleId="Orisanomodro">
    <w:name w:val="Orisano modro"/>
    <w:basedOn w:val="Orisano"/>
    <w:qFormat/>
    <w:rPr>
      <w:color w:val="355269"/>
    </w:rPr>
  </w:style>
  <w:style w:type="paragraph" w:customStyle="1" w:styleId="Orisanozeleno">
    <w:name w:val="Orisano zeleno"/>
    <w:basedOn w:val="Orisano"/>
    <w:qFormat/>
    <w:rPr>
      <w:color w:val="127622"/>
    </w:rPr>
  </w:style>
  <w:style w:type="paragraph" w:customStyle="1" w:styleId="Orisanordee">
    <w:name w:val="Orisano rdeče"/>
    <w:basedOn w:val="Orisano"/>
    <w:qFormat/>
    <w:rPr>
      <w:color w:val="C9211E"/>
    </w:rPr>
  </w:style>
  <w:style w:type="paragraph" w:customStyle="1" w:styleId="Orisanorumeno">
    <w:name w:val="Orisano rumeno"/>
    <w:basedOn w:val="Orisano"/>
    <w:qFormat/>
    <w:rPr>
      <w:color w:val="B47804"/>
    </w:rPr>
  </w:style>
  <w:style w:type="paragraph" w:customStyle="1" w:styleId="rte">
    <w:name w:val="Črte"/>
    <w:basedOn w:val="Grafika"/>
    <w:qFormat/>
  </w:style>
  <w:style w:type="paragraph" w:customStyle="1" w:styleId="rtaspuico">
    <w:name w:val="Črta s puščico"/>
    <w:basedOn w:val="rte"/>
    <w:qFormat/>
  </w:style>
  <w:style w:type="paragraph" w:customStyle="1" w:styleId="rtkanarta">
    <w:name w:val="Črtkana črta"/>
    <w:basedOn w:val="rte"/>
    <w:qFormat/>
  </w:style>
  <w:style w:type="paragraph" w:customStyle="1" w:styleId="BlankSlideLTGliederung1">
    <w:name w:val="Blank Slide~LT~Gliederung 1"/>
    <w:qFormat/>
    <w:pPr>
      <w:spacing w:before="283" w:line="259" w:lineRule="auto"/>
    </w:pPr>
    <w:rPr>
      <w:rFonts w:ascii="Arial" w:eastAsia="Tahoma" w:hAnsi="Arial" w:cs="Liberation Serif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spacing w:after="160" w:line="259" w:lineRule="auto"/>
      <w:jc w:val="center"/>
    </w:pPr>
    <w:rPr>
      <w:rFonts w:ascii="Arial" w:eastAsia="Tahoma" w:hAnsi="Arial" w:cs="Liberation Serif"/>
      <w:kern w:val="2"/>
      <w:sz w:val="88"/>
      <w:szCs w:val="24"/>
    </w:rPr>
  </w:style>
  <w:style w:type="paragraph" w:customStyle="1" w:styleId="BlankSlideLTUntertitel">
    <w:name w:val="Blank Slide~LT~Untertitel"/>
    <w:qFormat/>
    <w:pPr>
      <w:spacing w:after="160" w:line="259" w:lineRule="auto"/>
      <w:jc w:val="center"/>
    </w:pPr>
    <w:rPr>
      <w:rFonts w:ascii="Arial" w:eastAsia="Tahoma" w:hAnsi="Arial" w:cs="Liberation Serif"/>
      <w:kern w:val="2"/>
      <w:sz w:val="64"/>
      <w:szCs w:val="24"/>
    </w:rPr>
  </w:style>
  <w:style w:type="paragraph" w:customStyle="1" w:styleId="BlankSlideLTNotizen">
    <w:name w:val="Blank Slide~LT~Notizen"/>
    <w:qFormat/>
    <w:pPr>
      <w:spacing w:after="160" w:line="259" w:lineRule="auto"/>
      <w:ind w:left="340" w:hanging="340"/>
    </w:pPr>
    <w:rPr>
      <w:rFonts w:ascii="Arial" w:eastAsia="Tahoma" w:hAnsi="Arial" w:cs="Liberation Serif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pPr>
      <w:spacing w:after="160" w:line="259" w:lineRule="auto"/>
    </w:pPr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BlankSlideLTHintergrund">
    <w:name w:val="Blank Slide~LT~Hintergrund"/>
    <w:qFormat/>
    <w:pPr>
      <w:spacing w:after="160" w:line="259" w:lineRule="auto"/>
    </w:pPr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default0">
    <w:name w:val="default"/>
    <w:qFormat/>
    <w:pPr>
      <w:spacing w:line="200" w:lineRule="atLeast"/>
    </w:pPr>
    <w:rPr>
      <w:rFonts w:ascii="Arial" w:eastAsia="Tahoma" w:hAnsi="Arial" w:cs="Liberation Serif"/>
      <w:kern w:val="2"/>
      <w:sz w:val="36"/>
      <w:szCs w:val="24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Predmetiozadja">
    <w:name w:val="Predmeti ozadja"/>
    <w:qFormat/>
    <w:pPr>
      <w:spacing w:after="160" w:line="259" w:lineRule="auto"/>
    </w:pPr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Ozadje">
    <w:name w:val="Ozadje"/>
    <w:qFormat/>
    <w:pPr>
      <w:spacing w:after="160" w:line="259" w:lineRule="auto"/>
    </w:pPr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Opombe">
    <w:name w:val="Opombe"/>
    <w:qFormat/>
    <w:pPr>
      <w:spacing w:after="160" w:line="259" w:lineRule="auto"/>
      <w:ind w:left="340" w:hanging="340"/>
    </w:pPr>
    <w:rPr>
      <w:rFonts w:ascii="Arial" w:eastAsia="Tahoma" w:hAnsi="Arial" w:cs="Liberation Serif"/>
      <w:kern w:val="2"/>
      <w:sz w:val="40"/>
      <w:szCs w:val="24"/>
    </w:rPr>
  </w:style>
  <w:style w:type="paragraph" w:customStyle="1" w:styleId="Oris1">
    <w:name w:val="Oris 1"/>
    <w:qFormat/>
    <w:pPr>
      <w:spacing w:before="283" w:line="259" w:lineRule="auto"/>
    </w:pPr>
    <w:rPr>
      <w:rFonts w:ascii="Arial" w:eastAsia="Tahoma" w:hAnsi="Arial" w:cs="Liberation Serif"/>
      <w:kern w:val="2"/>
      <w:sz w:val="64"/>
      <w:szCs w:val="24"/>
    </w:rPr>
  </w:style>
  <w:style w:type="paragraph" w:customStyle="1" w:styleId="Oris2">
    <w:name w:val="Oris 2"/>
    <w:basedOn w:val="Oris1"/>
    <w:qFormat/>
    <w:pPr>
      <w:spacing w:before="227"/>
    </w:pPr>
    <w:rPr>
      <w:sz w:val="56"/>
    </w:rPr>
  </w:style>
  <w:style w:type="paragraph" w:customStyle="1" w:styleId="Oris3">
    <w:name w:val="Oris 3"/>
    <w:basedOn w:val="Oris2"/>
    <w:qFormat/>
    <w:pPr>
      <w:spacing w:before="170"/>
    </w:pPr>
    <w:rPr>
      <w:sz w:val="48"/>
    </w:rPr>
  </w:style>
  <w:style w:type="paragraph" w:customStyle="1" w:styleId="Oris4">
    <w:name w:val="Oris 4"/>
    <w:basedOn w:val="Oris3"/>
    <w:qFormat/>
    <w:pPr>
      <w:spacing w:before="113"/>
    </w:pPr>
    <w:rPr>
      <w:sz w:val="40"/>
    </w:rPr>
  </w:style>
  <w:style w:type="paragraph" w:customStyle="1" w:styleId="Oris5">
    <w:name w:val="Oris 5"/>
    <w:basedOn w:val="Oris4"/>
    <w:qFormat/>
    <w:pPr>
      <w:spacing w:before="57"/>
    </w:pPr>
  </w:style>
  <w:style w:type="paragraph" w:customStyle="1" w:styleId="Oris6">
    <w:name w:val="Oris 6"/>
    <w:basedOn w:val="Oris5"/>
    <w:qFormat/>
  </w:style>
  <w:style w:type="paragraph" w:customStyle="1" w:styleId="Oris7">
    <w:name w:val="Oris 7"/>
    <w:basedOn w:val="Oris6"/>
    <w:qFormat/>
  </w:style>
  <w:style w:type="paragraph" w:customStyle="1" w:styleId="Oris8">
    <w:name w:val="Oris 8"/>
    <w:basedOn w:val="Oris7"/>
    <w:qFormat/>
  </w:style>
  <w:style w:type="paragraph" w:customStyle="1" w:styleId="Oris9">
    <w:name w:val="Oris 9"/>
    <w:basedOn w:val="Oris8"/>
    <w:qFormat/>
  </w:style>
  <w:style w:type="paragraph" w:customStyle="1" w:styleId="PrivzetoLTGliederung1">
    <w:name w:val="Privzeto~LT~Gliederung 1"/>
    <w:qFormat/>
    <w:pPr>
      <w:spacing w:before="283" w:line="259" w:lineRule="auto"/>
    </w:pPr>
    <w:rPr>
      <w:rFonts w:ascii="Arial" w:eastAsia="Tahoma" w:hAnsi="Arial" w:cs="Liberation Serif"/>
      <w:kern w:val="2"/>
      <w:sz w:val="64"/>
      <w:szCs w:val="24"/>
    </w:rPr>
  </w:style>
  <w:style w:type="paragraph" w:customStyle="1" w:styleId="PrivzetoLTGliederung2">
    <w:name w:val="Privzeto~LT~Gliederung 2"/>
    <w:basedOn w:val="PrivzetoLTGliederung1"/>
    <w:qFormat/>
    <w:pPr>
      <w:spacing w:before="227"/>
    </w:pPr>
    <w:rPr>
      <w:sz w:val="56"/>
    </w:rPr>
  </w:style>
  <w:style w:type="paragraph" w:customStyle="1" w:styleId="PrivzetoLTGliederung3">
    <w:name w:val="Privzeto~LT~Gliederung 3"/>
    <w:basedOn w:val="PrivzetoLTGliederung2"/>
    <w:qFormat/>
    <w:pPr>
      <w:spacing w:before="170"/>
    </w:pPr>
    <w:rPr>
      <w:sz w:val="48"/>
    </w:rPr>
  </w:style>
  <w:style w:type="paragraph" w:customStyle="1" w:styleId="PrivzetoLTGliederung4">
    <w:name w:val="Privzeto~LT~Gliederung 4"/>
    <w:basedOn w:val="PrivzetoLTGliederung3"/>
    <w:qFormat/>
    <w:pPr>
      <w:spacing w:before="113"/>
    </w:pPr>
    <w:rPr>
      <w:sz w:val="40"/>
    </w:rPr>
  </w:style>
  <w:style w:type="paragraph" w:customStyle="1" w:styleId="PrivzetoLTGliederung5">
    <w:name w:val="Privzeto~LT~Gliederung 5"/>
    <w:basedOn w:val="PrivzetoLTGliederung4"/>
    <w:qFormat/>
    <w:pPr>
      <w:spacing w:before="57"/>
    </w:pPr>
  </w:style>
  <w:style w:type="paragraph" w:customStyle="1" w:styleId="PrivzetoLTGliederung6">
    <w:name w:val="Privzeto~LT~Gliederung 6"/>
    <w:basedOn w:val="PrivzetoLTGliederung5"/>
    <w:qFormat/>
  </w:style>
  <w:style w:type="paragraph" w:customStyle="1" w:styleId="PrivzetoLTGliederung7">
    <w:name w:val="Privzeto~LT~Gliederung 7"/>
    <w:basedOn w:val="PrivzetoLTGliederung6"/>
    <w:qFormat/>
  </w:style>
  <w:style w:type="paragraph" w:customStyle="1" w:styleId="PrivzetoLTGliederung8">
    <w:name w:val="Privzeto~LT~Gliederung 8"/>
    <w:basedOn w:val="PrivzetoLTGliederung7"/>
    <w:qFormat/>
  </w:style>
  <w:style w:type="paragraph" w:customStyle="1" w:styleId="PrivzetoLTGliederung9">
    <w:name w:val="Privzeto~LT~Gliederung 9"/>
    <w:basedOn w:val="PrivzetoLTGliederung8"/>
    <w:qFormat/>
  </w:style>
  <w:style w:type="paragraph" w:customStyle="1" w:styleId="PrivzetoLTTitel">
    <w:name w:val="Privzeto~LT~Titel"/>
    <w:qFormat/>
    <w:pPr>
      <w:spacing w:after="160" w:line="259" w:lineRule="auto"/>
      <w:jc w:val="center"/>
    </w:pPr>
    <w:rPr>
      <w:rFonts w:ascii="Arial" w:eastAsia="Tahoma" w:hAnsi="Arial" w:cs="Liberation Serif"/>
      <w:kern w:val="2"/>
      <w:sz w:val="88"/>
      <w:szCs w:val="24"/>
    </w:rPr>
  </w:style>
  <w:style w:type="paragraph" w:customStyle="1" w:styleId="PrivzetoLTUntertitel">
    <w:name w:val="Privzeto~LT~Untertitel"/>
    <w:qFormat/>
    <w:pPr>
      <w:spacing w:after="160" w:line="259" w:lineRule="auto"/>
      <w:jc w:val="center"/>
    </w:pPr>
    <w:rPr>
      <w:rFonts w:ascii="Arial" w:eastAsia="Tahoma" w:hAnsi="Arial" w:cs="Liberation Serif"/>
      <w:kern w:val="2"/>
      <w:sz w:val="64"/>
      <w:szCs w:val="24"/>
    </w:rPr>
  </w:style>
  <w:style w:type="paragraph" w:customStyle="1" w:styleId="PrivzetoLTNotizen">
    <w:name w:val="Privzeto~LT~Notizen"/>
    <w:qFormat/>
    <w:pPr>
      <w:spacing w:after="160" w:line="259" w:lineRule="auto"/>
      <w:ind w:left="340" w:hanging="340"/>
    </w:pPr>
    <w:rPr>
      <w:rFonts w:ascii="Arial" w:eastAsia="Tahoma" w:hAnsi="Arial" w:cs="Liberation Serif"/>
      <w:kern w:val="2"/>
      <w:sz w:val="40"/>
      <w:szCs w:val="24"/>
    </w:rPr>
  </w:style>
  <w:style w:type="paragraph" w:customStyle="1" w:styleId="PrivzetoLTHintergrundobjekte">
    <w:name w:val="Privzeto~LT~Hintergrundobjekte"/>
    <w:qFormat/>
    <w:pPr>
      <w:spacing w:after="160" w:line="259" w:lineRule="auto"/>
    </w:pPr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PrivzetoLTHintergrund">
    <w:name w:val="Privzeto~LT~Hintergrund"/>
    <w:qFormat/>
    <w:pPr>
      <w:spacing w:after="160" w:line="259" w:lineRule="auto"/>
    </w:pPr>
    <w:rPr>
      <w:rFonts w:ascii="Liberation Serif" w:eastAsia="Tahoma" w:hAnsi="Liberation Serif" w:cs="Liberation Serif"/>
      <w:kern w:val="2"/>
      <w:sz w:val="24"/>
      <w:szCs w:val="24"/>
    </w:rPr>
  </w:style>
  <w:style w:type="character" w:customStyle="1" w:styleId="InternetLink">
    <w:name w:val="Internet Link"/>
    <w:rsid w:val="0086472B"/>
    <w:rPr>
      <w:color w:val="000080"/>
      <w:u w:val="single"/>
    </w:rPr>
  </w:style>
  <w:style w:type="character" w:styleId="Hiperpovezava">
    <w:name w:val="Hyperlink"/>
    <w:semiHidden/>
    <w:rsid w:val="0086472B"/>
    <w:rPr>
      <w:rFonts w:ascii="Times New Roman" w:hAnsi="Times New Roman"/>
      <w:color w:val="0000FF"/>
      <w:sz w:val="24"/>
      <w:szCs w:val="24"/>
      <w:u w:val="single"/>
    </w:rPr>
  </w:style>
  <w:style w:type="paragraph" w:styleId="Revizija">
    <w:name w:val="Revision"/>
    <w:hidden/>
    <w:uiPriority w:val="99"/>
    <w:semiHidden/>
    <w:rsid w:val="0086472B"/>
    <w:pPr>
      <w:suppressAutoHyphens w:val="0"/>
    </w:pPr>
    <w:rPr>
      <w:rFonts w:eastAsia="Times New Roman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634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ss.um.si/index.php/ump/catalog/book/82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us.cobiss.net/cobiss/si/sl/bib/17948109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0F703F-B67F-4004-BA8E-3ACB5F4B3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6D41BA-CEAD-43D7-A345-94D873786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D75AB-8DC4-47C1-9E26-764D850E7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0303D-D57C-465B-AB74-BFA91056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1094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dc:description/>
  <cp:lastModifiedBy>Valerija Kotnik</cp:lastModifiedBy>
  <cp:revision>17</cp:revision>
  <cp:lastPrinted>2019-01-30T13:00:00Z</cp:lastPrinted>
  <dcterms:created xsi:type="dcterms:W3CDTF">2024-01-10T11:11:00Z</dcterms:created>
  <dcterms:modified xsi:type="dcterms:W3CDTF">2026-03-13T08:12:00Z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</Properties>
</file>