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330065" w14:paraId="605D34DD" w14:textId="77777777" w:rsidTr="00F97212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330065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317521" w:rsidRPr="00330065" w14:paraId="36413FBF" w14:textId="77777777" w:rsidTr="00F97212">
        <w:tc>
          <w:tcPr>
            <w:tcW w:w="1797" w:type="dxa"/>
            <w:gridSpan w:val="2"/>
          </w:tcPr>
          <w:p w14:paraId="72C1DC59" w14:textId="77777777" w:rsidR="00317521" w:rsidRPr="00330065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05FCDC4" w:rsidR="00317521" w:rsidRPr="00330065" w:rsidRDefault="00317521" w:rsidP="00CD7A8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  <w:lang w:val="de-AT"/>
              </w:rPr>
              <w:t xml:space="preserve">OSNOVE LOGISTIČNIH PROCESOV </w:t>
            </w:r>
          </w:p>
        </w:tc>
      </w:tr>
      <w:tr w:rsidR="00317521" w:rsidRPr="00330065" w14:paraId="12BB578E" w14:textId="77777777" w:rsidTr="00F97212">
        <w:tc>
          <w:tcPr>
            <w:tcW w:w="1797" w:type="dxa"/>
            <w:gridSpan w:val="2"/>
          </w:tcPr>
          <w:p w14:paraId="003758B5" w14:textId="77777777" w:rsidR="00317521" w:rsidRPr="00330065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B19485C" w:rsidR="00317521" w:rsidRPr="00330065" w:rsidRDefault="00317521" w:rsidP="00CD7A82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 xml:space="preserve">BASICS OF LOGISTICS PROCESSES </w:t>
            </w:r>
          </w:p>
        </w:tc>
      </w:tr>
      <w:tr w:rsidR="009B4F30" w:rsidRPr="00330065" w14:paraId="0BB44B80" w14:textId="77777777" w:rsidTr="00F97212">
        <w:tc>
          <w:tcPr>
            <w:tcW w:w="3305" w:type="dxa"/>
            <w:gridSpan w:val="5"/>
            <w:vAlign w:val="center"/>
          </w:tcPr>
          <w:p w14:paraId="381AAD97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9B4F30" w:rsidRPr="00330065" w14:paraId="5EC26D3D" w14:textId="77777777" w:rsidTr="00F97212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9B4F30" w:rsidRPr="00330065" w14:paraId="23FFFBED" w14:textId="77777777" w:rsidTr="00F9721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330065" w14:paraId="4AE235F2" w14:textId="77777777" w:rsidTr="00F9721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3300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</w:tr>
      <w:tr w:rsidR="009B4F30" w:rsidRPr="00330065" w14:paraId="1E148366" w14:textId="77777777" w:rsidTr="00F97212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330065" w14:paraId="53363266" w14:textId="77777777" w:rsidTr="00F97212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8308C45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9B4F30" w:rsidRPr="00330065" w14:paraId="6024E532" w14:textId="77777777" w:rsidTr="00F97212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3442C5FF" w:rsidR="009B4F30" w:rsidRPr="00330065" w:rsidRDefault="00841702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330065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9B4F30" w:rsidRPr="00330065" w14:paraId="6B1B7C32" w14:textId="77777777" w:rsidTr="00F97212">
        <w:tc>
          <w:tcPr>
            <w:tcW w:w="5716" w:type="dxa"/>
            <w:gridSpan w:val="13"/>
          </w:tcPr>
          <w:p w14:paraId="02799658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330065" w14:paraId="5DB8E894" w14:textId="77777777" w:rsidTr="00F97212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9B4F30" w:rsidRPr="00330065" w14:paraId="5FC48C48" w14:textId="77777777" w:rsidTr="00F97212">
        <w:tc>
          <w:tcPr>
            <w:tcW w:w="9690" w:type="dxa"/>
            <w:gridSpan w:val="19"/>
          </w:tcPr>
          <w:p w14:paraId="19BF6CFB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330065" w14:paraId="69EB4177" w14:textId="77777777" w:rsidTr="00F97212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330065" w:rsidRDefault="009B4F30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17521" w:rsidRPr="00330065" w14:paraId="6C3C0BA4" w14:textId="77777777" w:rsidTr="00F97212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B15A6" w14:textId="39A59C77" w:rsidR="00317521" w:rsidRPr="00330065" w:rsidRDefault="00A4641B" w:rsidP="00EA19B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  <w:r w:rsidR="00304EBF"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521"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013B6061" w14:textId="6E6E12B1" w:rsidR="00317521" w:rsidRPr="00330065" w:rsidRDefault="00A4641B" w:rsidP="00CD7A8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27 </w:t>
            </w:r>
            <w:r w:rsidR="00304EBF"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521"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317521" w:rsidRPr="00330065" w:rsidRDefault="00317521" w:rsidP="00EA19BD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F23E0" w14:textId="7840EE46" w:rsidR="00317521" w:rsidRPr="00330065" w:rsidRDefault="00A4641B" w:rsidP="00EA19B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15 </w:t>
            </w:r>
            <w:r w:rsidR="00317521"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e-V</w:t>
            </w:r>
          </w:p>
          <w:p w14:paraId="6C84A960" w14:textId="5B4DCA5B" w:rsidR="00317521" w:rsidRPr="00330065" w:rsidRDefault="00A4641B" w:rsidP="00CD7A8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30 </w:t>
            </w:r>
            <w:r w:rsidR="00304EBF"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17521"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>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BF3D86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2FB10D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317521" w:rsidRPr="00330065" w14:paraId="33611488" w14:textId="77777777" w:rsidTr="00F97212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3D3816D5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17521" w:rsidRPr="00330065" w14:paraId="3AFC1636" w14:textId="77777777" w:rsidTr="00F97212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17521" w:rsidRPr="00330065" w:rsidRDefault="00317521" w:rsidP="009B4F3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330065" w14:paraId="6194853B" w14:textId="77777777" w:rsidTr="00F97212">
        <w:tc>
          <w:tcPr>
            <w:tcW w:w="9690" w:type="dxa"/>
            <w:gridSpan w:val="19"/>
          </w:tcPr>
          <w:p w14:paraId="73ECE184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F30" w:rsidRPr="00330065" w14:paraId="695F6595" w14:textId="77777777" w:rsidTr="00F97212">
        <w:tc>
          <w:tcPr>
            <w:tcW w:w="3305" w:type="dxa"/>
            <w:gridSpan w:val="5"/>
          </w:tcPr>
          <w:p w14:paraId="19C80114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00F359D" w:rsidR="009B4F30" w:rsidRPr="00330065" w:rsidRDefault="00317521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MATEVŽ OBRECHT</w:t>
            </w:r>
          </w:p>
        </w:tc>
      </w:tr>
      <w:tr w:rsidR="009B4F30" w:rsidRPr="00330065" w14:paraId="373ADDF1" w14:textId="77777777" w:rsidTr="00F97212">
        <w:tc>
          <w:tcPr>
            <w:tcW w:w="9690" w:type="dxa"/>
            <w:gridSpan w:val="19"/>
          </w:tcPr>
          <w:p w14:paraId="0BC8F3BA" w14:textId="77777777" w:rsidR="009B4F30" w:rsidRPr="00330065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B4F30" w:rsidRPr="00330065" w14:paraId="2546E5AF" w14:textId="77777777" w:rsidTr="00F97212">
        <w:tc>
          <w:tcPr>
            <w:tcW w:w="2296" w:type="dxa"/>
            <w:gridSpan w:val="3"/>
            <w:vMerge w:val="restart"/>
          </w:tcPr>
          <w:p w14:paraId="6861494E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9B4F30" w:rsidRPr="00330065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BA37F99" w:rsidR="009B4F30" w:rsidRPr="00330065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9B4F30" w:rsidRPr="00330065" w14:paraId="0712B376" w14:textId="77777777" w:rsidTr="00F97212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9B4F30" w:rsidRPr="00330065" w:rsidRDefault="009B4F30" w:rsidP="009B4F30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07F0E324" w:rsidR="009B4F30" w:rsidRPr="00330065" w:rsidRDefault="009B4F30" w:rsidP="009B4F3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9B4F30" w:rsidRPr="00330065" w14:paraId="0BB418C6" w14:textId="77777777" w:rsidTr="00F97212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F97212" w:rsidRPr="00F97212" w14:paraId="273ADA0E" w14:textId="77777777" w:rsidTr="00F97212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353D57A" w:rsidR="009B4F30" w:rsidRPr="00F97212" w:rsidRDefault="00FA10D7" w:rsidP="004D50B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eastAsia="Calibri" w:hAnsiTheme="minorHAnsi" w:cstheme="minorHAnsi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F97212" w:rsidRDefault="009B4F30" w:rsidP="004D50B4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2932666" w:rsidR="009B4F30" w:rsidRPr="00F97212" w:rsidRDefault="00FA10D7" w:rsidP="004D50B4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9B4F30" w:rsidRPr="00330065" w14:paraId="32638BBD" w14:textId="77777777" w:rsidTr="00F97212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4364E" w14:textId="1E4775CE" w:rsidR="00DD6699" w:rsidRPr="00330065" w:rsidRDefault="00DD6699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33006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9B4F30" w:rsidRPr="00330065" w:rsidRDefault="009B4F30" w:rsidP="009B4F30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3006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B4F30" w:rsidRPr="00330065" w14:paraId="4EDFC7EE" w14:textId="77777777" w:rsidTr="00F97212">
        <w:trPr>
          <w:trHeight w:val="132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C00" w14:textId="28329A25" w:rsidR="00317521" w:rsidRPr="00330065" w:rsidRDefault="00317521" w:rsidP="00F9721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Temeljna področja obravnave predmeta so naslednja:</w:t>
            </w:r>
          </w:p>
          <w:p w14:paraId="2B4CD699" w14:textId="68AAB7CD" w:rsidR="00304EBF" w:rsidRPr="00330065" w:rsidRDefault="00304EBF" w:rsidP="00F9721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Uvod v procesno razmišljanje in prehod iz funkcijske v procesno organizacijo</w:t>
            </w:r>
            <w:r w:rsidR="0041519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14:paraId="5EA85570" w14:textId="785A1F24" w:rsidR="00304EBF" w:rsidRPr="00330065" w:rsidRDefault="00304EBF" w:rsidP="00F9721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Temeljni pojmi in členitev </w:t>
            </w:r>
            <w:r w:rsidR="00BC7141"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ter strukture (</w:t>
            </w: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logističnih</w:t>
            </w:r>
            <w:r w:rsidR="00BC7141"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)</w:t>
            </w: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procesov</w:t>
            </w:r>
            <w:r w:rsidR="0041519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14:paraId="178B76DD" w14:textId="18BC96D6" w:rsidR="00304EBF" w:rsidRPr="00330065" w:rsidRDefault="00BC7141" w:rsidP="00F9721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Logistični procesi z vidika dodane vrednosti</w:t>
            </w:r>
            <w:r w:rsidR="0041519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14:paraId="2E300AB9" w14:textId="2F49F9D2" w:rsidR="00304EBF" w:rsidRPr="00330065" w:rsidRDefault="00304EBF" w:rsidP="00F9721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Logistika kot proces in ključni logistični procesi</w:t>
            </w:r>
            <w:r w:rsidR="0041519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14:paraId="67397B12" w14:textId="15F33BCE" w:rsidR="00304EBF" w:rsidRPr="00330065" w:rsidRDefault="00304EBF" w:rsidP="00F9721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Osnove mapiranja in vizualizacije logističnih procesov</w:t>
            </w:r>
            <w:r w:rsidR="0041519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14:paraId="6B178FDB" w14:textId="4401B8AB" w:rsidR="00304EBF" w:rsidRPr="00330065" w:rsidRDefault="00304EBF" w:rsidP="00F9721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Merila in kriteriji za analizo logističnih procesov</w:t>
            </w:r>
            <w:r w:rsidR="0041519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14:paraId="4187E995" w14:textId="0DE8F7F2" w:rsidR="00304EBF" w:rsidRPr="00330065" w:rsidRDefault="00304EBF" w:rsidP="00F9721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Osnovna orodja za analiziranje in izboljšanje logističnih procesov.</w:t>
            </w:r>
          </w:p>
          <w:p w14:paraId="38871C2F" w14:textId="111647A0" w:rsidR="009B4F30" w:rsidRPr="00330065" w:rsidRDefault="00304EBF" w:rsidP="00F97212">
            <w:pPr>
              <w:pStyle w:val="Odstavekseznam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Vloga in pomen izboljšav procesov pri delovanju oskrbovalnih verig v realnem gospodarskem okolju v smeri trajnostnega razvoja in digitalizacije kot prioritet industrije EU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5112B6" w14:textId="1EC66DE3" w:rsidR="00302B08" w:rsidRPr="00330065" w:rsidRDefault="00302B08" w:rsidP="00F97212">
            <w:pPr>
              <w:pStyle w:val="Odstavekseznam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Ozelenitev poslovnih procesov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9B4F30" w:rsidRPr="00330065" w:rsidRDefault="009B4F30" w:rsidP="00F97212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9F8" w14:textId="77777777" w:rsidR="00317521" w:rsidRPr="00330065" w:rsidRDefault="00317521" w:rsidP="00F97212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"/>
              </w:rPr>
            </w:pPr>
            <w:r w:rsidRPr="0033006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"/>
              </w:rPr>
              <w:t xml:space="preserve">Basic areas of the course are: </w:t>
            </w:r>
          </w:p>
          <w:p w14:paraId="7A517B9B" w14:textId="3D72701C" w:rsidR="00BC7141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Introduction in process thinking and transition from functional to process organisation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2328B9" w14:textId="6A43C96C" w:rsidR="00BC7141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BAsic definitions and structure of (logistics) processes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6F0A12" w14:textId="4593199D" w:rsidR="00BC7141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Logistics processes and added value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15B8B2" w14:textId="374A6CA9" w:rsidR="00BC7141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  <w:lang w:val="en"/>
              </w:rPr>
              <w:t>Logistics as a process and key logistic processes</w:t>
            </w:r>
            <w:r w:rsidR="0041519E">
              <w:rPr>
                <w:rFonts w:asciiTheme="minorHAnsi" w:hAnsiTheme="minorHAnsi" w:cstheme="minorHAnsi"/>
                <w:sz w:val="20"/>
                <w:szCs w:val="20"/>
                <w:lang w:val="en"/>
              </w:rPr>
              <w:t>.</w:t>
            </w:r>
          </w:p>
          <w:p w14:paraId="34943B38" w14:textId="3D3753F4" w:rsidR="00BC7141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Basics of logistics process mapping and visualization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0F0070D" w14:textId="0E9C9933" w:rsidR="00BC7141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Criteria for analysis of logistics processes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6E7DFC" w14:textId="28AE0009" w:rsidR="00BC7141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Basic tools for analysis and optimisitn logistics processes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953D99" w14:textId="36443030" w:rsidR="009B4F30" w:rsidRPr="00330065" w:rsidRDefault="00BC7141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The role of logistics processes within supply chain in real business and trensition towards new EU industrial priorities (digitalisation and sustainability)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E25B91" w14:textId="70F96FE2" w:rsidR="00302B08" w:rsidRPr="00330065" w:rsidRDefault="00302B08" w:rsidP="00F97212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0065">
              <w:rPr>
                <w:rFonts w:asciiTheme="minorHAnsi" w:hAnsiTheme="minorHAnsi" w:cstheme="minorHAnsi"/>
                <w:sz w:val="20"/>
                <w:szCs w:val="20"/>
              </w:rPr>
              <w:t>Greening of business processes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57902" w:rsidRPr="00AD0586" w14:paraId="50F6CFCC" w14:textId="77777777" w:rsidTr="00F97212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4C4D6A60" w14:textId="49720218" w:rsidR="005A11E4" w:rsidRPr="00AD0586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lastRenderedPageBreak/>
              <w:t>Temeljni literatura in viri / Reading materials:</w:t>
            </w:r>
          </w:p>
        </w:tc>
      </w:tr>
      <w:tr w:rsidR="00A57902" w:rsidRPr="00AD0586" w14:paraId="166E7B56" w14:textId="77777777" w:rsidTr="00F97212">
        <w:trPr>
          <w:trHeight w:val="90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9C1" w14:textId="77777777" w:rsidR="00317521" w:rsidRPr="00AD0586" w:rsidRDefault="00317521" w:rsidP="00317521">
            <w:pPr>
              <w:tabs>
                <w:tab w:val="num" w:pos="36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Osnovna literature / Essential sources: </w:t>
            </w:r>
          </w:p>
          <w:p w14:paraId="0BC7A4CD" w14:textId="6E270017" w:rsidR="00317521" w:rsidRPr="00AD0586" w:rsidRDefault="00317521" w:rsidP="00317521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Kramar, U. (2014)</w:t>
            </w:r>
            <w:r w:rsidR="00F85570" w:rsidRPr="00AD058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D058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Osnove logistike : skripta za predmet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. 1. izd. Fakulteta za logistiko.</w:t>
            </w:r>
          </w:p>
          <w:p w14:paraId="5015A51B" w14:textId="77777777" w:rsidR="00F97212" w:rsidRDefault="00BB1CCC" w:rsidP="00317521">
            <w:pPr>
              <w:tabs>
                <w:tab w:val="num" w:pos="360"/>
              </w:tabs>
              <w:spacing w:after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</w:t>
            </w:r>
          </w:p>
          <w:p w14:paraId="36781DD6" w14:textId="2C04D2BF" w:rsidR="00317521" w:rsidRPr="00AD0586" w:rsidRDefault="00317521" w:rsidP="00317521">
            <w:pPr>
              <w:tabs>
                <w:tab w:val="num" w:pos="360"/>
              </w:tabs>
              <w:spacing w:after="0"/>
              <w:ind w:left="357" w:hanging="357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bCs/>
                <w:sz w:val="20"/>
                <w:szCs w:val="20"/>
              </w:rPr>
              <w:t>Izbrana poglavja iz/Some Chapters from:</w:t>
            </w:r>
          </w:p>
          <w:p w14:paraId="07845220" w14:textId="6F5EB019" w:rsidR="00CE3F59" w:rsidRPr="00AD0586" w:rsidRDefault="00CE3F59" w:rsidP="00317521">
            <w:pPr>
              <w:pStyle w:val="Odstavekseznama"/>
              <w:numPr>
                <w:ilvl w:val="0"/>
                <w:numId w:val="28"/>
              </w:numPr>
              <w:tabs>
                <w:tab w:val="num" w:pos="360"/>
              </w:tabs>
              <w:ind w:left="357" w:hanging="3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Rushton, A., Croucher, P. </w:t>
            </w:r>
            <w:r w:rsidR="00F85570"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&amp; </w:t>
            </w:r>
            <w:r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Baker, P. (2017). </w:t>
            </w:r>
            <w:r w:rsidRPr="00AD0586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 xml:space="preserve">The Handbook of Logistics and Distribution Management </w:t>
            </w:r>
            <w:r w:rsidR="00F85570"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>(</w:t>
            </w:r>
            <w:r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>6h ed.</w:t>
            </w:r>
            <w:r w:rsidR="00F85570"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>).</w:t>
            </w:r>
            <w:r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Kogan Page</w:t>
            </w:r>
            <w:r w:rsidR="00F85570" w:rsidRPr="00AD0586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  <w:p w14:paraId="37D80347" w14:textId="67C6BE07" w:rsidR="00317521" w:rsidRPr="00AD0586" w:rsidRDefault="00317521" w:rsidP="00317521">
            <w:pPr>
              <w:pStyle w:val="Odstavekseznama"/>
              <w:numPr>
                <w:ilvl w:val="0"/>
                <w:numId w:val="28"/>
              </w:numPr>
              <w:tabs>
                <w:tab w:val="num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Slack, N., Brandon-Jones, A. </w:t>
            </w:r>
            <w:r w:rsidR="000F2FF1" w:rsidRPr="00AD0586">
              <w:rPr>
                <w:rFonts w:asciiTheme="minorHAnsi" w:hAnsiTheme="minorHAnsi" w:cstheme="minorHAnsi"/>
                <w:sz w:val="20"/>
                <w:szCs w:val="20"/>
              </w:rPr>
              <w:t>&amp; Burgess, N.</w:t>
            </w:r>
            <w:r w:rsidR="000F2FF1" w:rsidRPr="00AD0586" w:rsidDel="000F2F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F2FF1" w:rsidRPr="00AD0586">
              <w:rPr>
                <w:rFonts w:asciiTheme="minorHAnsi" w:hAnsiTheme="minorHAnsi" w:cstheme="minorHAnsi"/>
                <w:sz w:val="20"/>
                <w:szCs w:val="20"/>
              </w:rPr>
              <w:t>2022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r w:rsidRPr="00AD0586">
              <w:rPr>
                <w:rFonts w:asciiTheme="minorHAnsi" w:hAnsiTheme="minorHAnsi" w:cstheme="minorHAnsi"/>
                <w:i/>
                <w:sz w:val="20"/>
                <w:szCs w:val="20"/>
              </w:rPr>
              <w:t>Operations Management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0C9D" w:rsidRPr="00AD0586">
              <w:rPr>
                <w:rFonts w:asciiTheme="minorHAnsi" w:hAnsiTheme="minorHAnsi" w:cstheme="minorHAnsi"/>
                <w:sz w:val="20"/>
                <w:szCs w:val="20"/>
              </w:rPr>
              <w:t>(10th ed.)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Pearson.</w:t>
            </w:r>
          </w:p>
          <w:p w14:paraId="184E7F18" w14:textId="7915A0D2" w:rsidR="00317521" w:rsidRPr="00AD0586" w:rsidRDefault="00317521" w:rsidP="00CD7A82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AD0586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Kovačič, A. </w:t>
            </w:r>
            <w:r w:rsidR="003B10B8" w:rsidRPr="00AD0586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&amp;</w:t>
            </w:r>
            <w:r w:rsidRPr="00AD0586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Bosilj-Vukšič, V. (2005). </w:t>
            </w:r>
            <w:r w:rsidRPr="00AD0586">
              <w:rPr>
                <w:rFonts w:asciiTheme="minorHAnsi" w:eastAsiaTheme="minorHAnsi" w:hAnsiTheme="minorHAnsi" w:cstheme="minorHAnsi"/>
                <w:i/>
                <w:color w:val="auto"/>
                <w:sz w:val="20"/>
                <w:szCs w:val="20"/>
              </w:rPr>
              <w:t>Management poslovnih procesov: Prenova in informatizacija poslovanja</w:t>
            </w:r>
            <w:r w:rsidRPr="00AD0586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. GV</w:t>
            </w:r>
            <w:r w:rsidR="003B10B8" w:rsidRPr="00AD0586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založba</w:t>
            </w:r>
            <w:r w:rsidRPr="00AD0586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</w:tc>
      </w:tr>
      <w:tr w:rsidR="00A57902" w:rsidRPr="00AD0586" w14:paraId="17101D27" w14:textId="77777777" w:rsidTr="00F97212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A57902" w:rsidRPr="00AD0586" w14:paraId="572FDB32" w14:textId="77777777" w:rsidTr="00F97212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C3B" w14:textId="305D102D" w:rsidR="00C1420B" w:rsidRPr="00AD0586" w:rsidRDefault="00C1420B" w:rsidP="00CD3FF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Cilj</w:t>
            </w:r>
            <w:r w:rsidR="00E22C17" w:rsidRPr="00AD0586">
              <w:rPr>
                <w:rFonts w:asciiTheme="minorHAnsi" w:hAnsiTheme="minorHAnsi" w:cstheme="minorHAnsi"/>
                <w:sz w:val="20"/>
                <w:szCs w:val="20"/>
              </w:rPr>
              <w:t>i predmeta so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E512C1" w14:textId="05654B12" w:rsidR="00C1420B" w:rsidRPr="00CD3FF1" w:rsidRDefault="00E22C17" w:rsidP="00CD3FF1">
            <w:pPr>
              <w:pStyle w:val="Odstavekseznama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pridobiti</w:t>
            </w:r>
            <w:r w:rsidR="00C1420B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osnovn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20B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znanj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20B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</w:rPr>
              <w:t>o procesi</w:t>
            </w:r>
            <w:r w:rsidR="0024059B" w:rsidRPr="00CD3FF1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in vlogi procesov pri razumevanju logistike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B12FD48" w14:textId="0F7FAE58" w:rsidR="00317521" w:rsidRPr="00CD3FF1" w:rsidRDefault="00E22C17" w:rsidP="00CD3FF1">
            <w:pPr>
              <w:pStyle w:val="Odstavekseznama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študente </w:t>
            </w:r>
            <w:r w:rsidR="00C1420B" w:rsidRPr="00CD3FF1">
              <w:rPr>
                <w:rFonts w:asciiTheme="minorHAnsi" w:hAnsiTheme="minorHAnsi" w:cstheme="minorHAnsi"/>
                <w:sz w:val="20"/>
                <w:szCs w:val="20"/>
              </w:rPr>
              <w:t>seznaniti z osnovnimi principi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analize logističnih procesov in osno</w:t>
            </w:r>
            <w:r w:rsidR="0024059B" w:rsidRPr="00CD3FF1">
              <w:rPr>
                <w:rFonts w:asciiTheme="minorHAnsi" w:hAnsiTheme="minorHAnsi" w:cstheme="minorHAnsi"/>
                <w:sz w:val="20"/>
                <w:szCs w:val="20"/>
              </w:rPr>
              <w:t>vne pristope k njihovemu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obvladovanju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F76AA8" w14:textId="53831566" w:rsidR="00C1420B" w:rsidRPr="00CD3FF1" w:rsidRDefault="00C1420B" w:rsidP="00CD3FF1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prikazati orodja in pristope za </w:t>
            </w:r>
            <w:r w:rsidR="00E22C17" w:rsidRPr="00CD3FF1">
              <w:rPr>
                <w:rFonts w:asciiTheme="minorHAnsi" w:hAnsiTheme="minorHAnsi" w:cstheme="minorHAnsi"/>
                <w:sz w:val="20"/>
                <w:szCs w:val="20"/>
              </w:rPr>
              <w:t>identifikacijo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, analizo in vizualizacijo procesov v logistiki,</w:t>
            </w:r>
          </w:p>
          <w:p w14:paraId="08271651" w14:textId="4800EBF6" w:rsidR="005A11E4" w:rsidRPr="00CD3FF1" w:rsidRDefault="00E22C17" w:rsidP="00CD3FF1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razumeti </w:t>
            </w:r>
            <w:r w:rsidR="00C1420B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koncept 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procesnega pristopa in možnosti vpeljave v logistiki ter navezavo na oskrbovalne verige</w:t>
            </w:r>
            <w:r w:rsidR="00302B08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in trajnostni razvoj</w:t>
            </w:r>
            <w:r w:rsidR="008A64FA" w:rsidRPr="00CD3F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A4FE83" w14:textId="7F7A8610" w:rsidR="00E22C17" w:rsidRPr="00AD0586" w:rsidRDefault="00E22C17" w:rsidP="00CD3FF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7608EE" w14:textId="7E4F46D6" w:rsidR="00E22C17" w:rsidRPr="00AD0586" w:rsidRDefault="00E22C17" w:rsidP="00CD3FF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Kompetence, ki jih študentje osvojijo:</w:t>
            </w:r>
          </w:p>
          <w:p w14:paraId="12BD731B" w14:textId="488384DC" w:rsidR="00E22C17" w:rsidRPr="00CD3FF1" w:rsidRDefault="00E22C17" w:rsidP="00CD3FF1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pridobijo teoretično znanje s področja procesnega pristopa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B229326" w14:textId="3562D9A6" w:rsidR="00E22C17" w:rsidRPr="00CD3FF1" w:rsidRDefault="00E22C17" w:rsidP="00CD3FF1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pridobijo teoretično znanje s področja in </w:t>
            </w:r>
            <w:r w:rsidR="00703AD8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ključnih in podpornih 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logističnih procesov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FF43441" w14:textId="64E28D40" w:rsidR="00C1420B" w:rsidRPr="00CD3FF1" w:rsidRDefault="00E22C17" w:rsidP="00CD3FF1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se usposobijo za identifikacijo in vizualizacijo ter mapiranje procesov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F02A565" w14:textId="3747E465" w:rsidR="00E22C17" w:rsidRPr="00CD3FF1" w:rsidRDefault="00E22C17" w:rsidP="00CD3FF1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se naučiti osnovne analize procesov v logistiki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82EF3EA" w14:textId="599EF485" w:rsidR="00C1420B" w:rsidRPr="00CD3FF1" w:rsidRDefault="00302B08" w:rsidP="00CD3FF1">
            <w:pPr>
              <w:pStyle w:val="Odstavekseznama"/>
              <w:numPr>
                <w:ilvl w:val="0"/>
                <w:numId w:val="4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CD3FF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sposoben predlagati osnovne izboljšave procesov</w:t>
            </w:r>
            <w:r w:rsidR="0041519E" w:rsidRPr="00CD3FF1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AD0586" w:rsidRDefault="005A11E4" w:rsidP="00CD3FF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5A5" w14:textId="77777777" w:rsidR="00C1420B" w:rsidRPr="00AD0586" w:rsidRDefault="00317521" w:rsidP="00CD3FF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objective of this course is to provide students</w:t>
            </w:r>
            <w:r w:rsidR="00C1420B" w:rsidRPr="00AD05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  <w:p w14:paraId="267FC2C2" w14:textId="3115C9AC" w:rsidR="00C1420B" w:rsidRPr="00CD3FF1" w:rsidRDefault="00C1420B" w:rsidP="00CD3FF1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acquire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basic knowledge about processes and the role of processes in understanding logistics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46FF7369" w14:textId="69D985C7" w:rsidR="00C1420B" w:rsidRPr="00CD3FF1" w:rsidRDefault="00C1420B" w:rsidP="00CD3FF1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  <w:lang w:val="en"/>
              </w:rPr>
              <w:t>get to know</w:t>
            </w:r>
            <w:r w:rsidR="00317521" w:rsidRPr="00CD3FF1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basic principles of logistic process analysis and basic approaches to their control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  <w:lang w:val="en"/>
              </w:rPr>
              <w:t>,</w:t>
            </w:r>
          </w:p>
          <w:p w14:paraId="4A3B8E24" w14:textId="2D496A9A" w:rsidR="00C1420B" w:rsidRPr="00CD3FF1" w:rsidRDefault="00C1420B" w:rsidP="00CD3FF1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acquire basic approaches</w:t>
            </w:r>
            <w:r w:rsidR="002F7BB5" w:rsidRPr="00CD3FF1">
              <w:rPr>
                <w:rFonts w:asciiTheme="minorHAnsi" w:hAnsiTheme="minorHAnsi" w:cstheme="minorHAnsi"/>
                <w:sz w:val="20"/>
                <w:szCs w:val="20"/>
              </w:rPr>
              <w:t>/tools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for identification, analysis and visualisation of logistic processes,</w:t>
            </w:r>
          </w:p>
          <w:p w14:paraId="22AE46AD" w14:textId="4370F10B" w:rsidR="005A11E4" w:rsidRPr="00CD3FF1" w:rsidRDefault="00E22C17" w:rsidP="00CD3FF1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understant the concept of process thinking and approach as well as its integration in logistics and relation to supply chain</w:t>
            </w:r>
            <w:r w:rsidR="00302B08"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and sustainable development</w:t>
            </w:r>
            <w:r w:rsidR="008A64FA" w:rsidRPr="00CD3F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7B29A63" w14:textId="696BCDBB" w:rsidR="00CD3FF1" w:rsidRDefault="00CD3FF1" w:rsidP="00CD3FF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05F5D" w14:textId="77777777" w:rsidR="00F97212" w:rsidRDefault="00F97212" w:rsidP="00CD3FF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B2593" w14:textId="4A7BBA9B" w:rsidR="00703AD8" w:rsidRPr="00AD0586" w:rsidRDefault="00703AD8" w:rsidP="00CD3FF1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Key competences:</w:t>
            </w:r>
          </w:p>
          <w:p w14:paraId="4430B263" w14:textId="4FD7B687" w:rsidR="00703AD8" w:rsidRPr="00CD3FF1" w:rsidRDefault="00703AD8" w:rsidP="00CD3FF1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get theoretical knowledge of process thinking and approach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713517" w14:textId="48FF3801" w:rsidR="00703AD8" w:rsidRPr="00CD3FF1" w:rsidRDefault="00703AD8" w:rsidP="00CD3FF1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get theoretical knowledge of basic and supportive logistics processes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B10CE8F" w14:textId="2768C6E6" w:rsidR="00703AD8" w:rsidRPr="00CD3FF1" w:rsidRDefault="00703AD8" w:rsidP="00CD3FF1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ability to identify and visualise processes and process mapping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ED13145" w14:textId="38F0E098" w:rsidR="00703AD8" w:rsidRPr="00CD3FF1" w:rsidRDefault="00703AD8" w:rsidP="00CD3FF1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ability for basic analysis of logistics processes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C5AAA2" w14:textId="1A50D80B" w:rsidR="00703AD8" w:rsidRPr="00CD3FF1" w:rsidRDefault="00302B08" w:rsidP="00CD3FF1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3FF1">
              <w:rPr>
                <w:rFonts w:asciiTheme="minorHAnsi" w:hAnsiTheme="minorHAnsi" w:cstheme="minorHAnsi"/>
                <w:sz w:val="20"/>
                <w:szCs w:val="20"/>
              </w:rPr>
              <w:t>ability to propose process improvements</w:t>
            </w:r>
            <w:r w:rsidR="0041519E" w:rsidRPr="00CD3F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57902" w:rsidRPr="00AD0586" w14:paraId="2732D8B1" w14:textId="77777777" w:rsidTr="00F97212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A57902" w:rsidRPr="00AD0586" w14:paraId="7BF0CAA8" w14:textId="77777777" w:rsidTr="00F97212">
        <w:trPr>
          <w:trHeight w:val="1179"/>
        </w:trPr>
        <w:tc>
          <w:tcPr>
            <w:tcW w:w="472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AF0" w14:textId="748B588E" w:rsidR="00E22C17" w:rsidRDefault="00E22C17" w:rsidP="003175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Študent je ob zaključku predmeta zmožen:</w:t>
            </w:r>
          </w:p>
          <w:p w14:paraId="1F7FF3F5" w14:textId="683CEBDA" w:rsidR="00317521" w:rsidRPr="00AD0586" w:rsidRDefault="00317521" w:rsidP="00317521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procesnega razmišljanja in razumevanja logistike kot procesa</w:t>
            </w:r>
            <w:r w:rsidR="00323FB2" w:rsidRPr="00AD058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BEC3B1" w14:textId="450CE842" w:rsidR="00317521" w:rsidRPr="00AD0586" w:rsidRDefault="00323FB2" w:rsidP="00317521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opisati in na poenostavljen način a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</w:rPr>
              <w:t>nalizira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</w:rPr>
              <w:t>, logističn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 proces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e z ustreznimi orodji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FB841B6" w14:textId="2881DBD9" w:rsidR="00703AD8" w:rsidRPr="00AD0586" w:rsidRDefault="00703AD8" w:rsidP="00317521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vizualizirati proces</w:t>
            </w:r>
            <w:r w:rsidR="00323FB2" w:rsidRPr="00AD0586">
              <w:rPr>
                <w:rFonts w:asciiTheme="minorHAnsi" w:hAnsiTheme="minorHAnsi" w:cstheme="minorHAnsi"/>
                <w:sz w:val="20"/>
                <w:szCs w:val="20"/>
              </w:rPr>
              <w:t>, prepoznati vire, vhode in izhode in motnje procesa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45CD9A4" w14:textId="18DBDB8B" w:rsidR="005A11E4" w:rsidRPr="00AD0586" w:rsidRDefault="00E22C17" w:rsidP="00CD7A82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razumeti 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</w:rPr>
              <w:t>vlog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o procesov v 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</w:rPr>
              <w:t>oskrbovalnih verig v sodobnem svetu</w:t>
            </w:r>
            <w:r w:rsidR="00302B08"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 in jih povezati s konceptom trajnostnega razvoja</w:t>
            </w:r>
            <w:r w:rsidR="004151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AD0586" w:rsidRDefault="005A11E4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3A0" w14:textId="77777777" w:rsidR="00703AD8" w:rsidRPr="00AD0586" w:rsidRDefault="00703AD8" w:rsidP="003175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Student is able to:</w:t>
            </w:r>
          </w:p>
          <w:p w14:paraId="43BA215F" w14:textId="77777777" w:rsidR="00317521" w:rsidRPr="00AD0586" w:rsidRDefault="00317521" w:rsidP="00317521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process thinking and understanding of logistics as a process,</w:t>
            </w:r>
          </w:p>
          <w:p w14:paraId="01302195" w14:textId="38A3F559" w:rsidR="00323FB2" w:rsidRPr="00AD0586" w:rsidRDefault="00323FB2" w:rsidP="00317521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describe and simple analysis of logistics processes with appropriate tools</w:t>
            </w:r>
            <w:r w:rsidR="0041519E">
              <w:rPr>
                <w:rFonts w:asciiTheme="minorHAnsi" w:hAnsiTheme="minorHAnsi" w:cstheme="minorHAnsi"/>
                <w:sz w:val="20"/>
                <w:szCs w:val="20"/>
                <w:lang w:val="en"/>
              </w:rPr>
              <w:t>,</w:t>
            </w:r>
          </w:p>
          <w:p w14:paraId="08E3AF66" w14:textId="050822A4" w:rsidR="00703AD8" w:rsidRPr="00AD0586" w:rsidRDefault="00703AD8" w:rsidP="00317521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visualize processes</w:t>
            </w:r>
            <w:r w:rsidR="00323FB2"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, identify inputs, outputs and distractions</w:t>
            </w:r>
            <w:r w:rsidR="0041519E">
              <w:rPr>
                <w:rFonts w:asciiTheme="minorHAnsi" w:hAnsiTheme="minorHAnsi" w:cstheme="minorHAnsi"/>
                <w:sz w:val="20"/>
                <w:szCs w:val="20"/>
                <w:lang w:val="en"/>
              </w:rPr>
              <w:t>,</w:t>
            </w:r>
          </w:p>
          <w:p w14:paraId="58EC4A72" w14:textId="24258FBF" w:rsidR="005A11E4" w:rsidRPr="00AD0586" w:rsidRDefault="00703AD8" w:rsidP="00CD7A82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understand 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the role of </w:t>
            </w:r>
            <w:r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logsitics processes in </w:t>
            </w:r>
            <w:r w:rsidR="00317521"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supply chains in modern world</w:t>
            </w:r>
            <w:r w:rsidR="00302B08" w:rsidRPr="00AD0586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and relate it with sustainability</w:t>
            </w:r>
            <w:r w:rsidR="0041519E">
              <w:rPr>
                <w:rFonts w:asciiTheme="minorHAnsi" w:hAnsiTheme="minorHAnsi" w:cstheme="minorHAnsi"/>
                <w:sz w:val="20"/>
                <w:szCs w:val="20"/>
                <w:lang w:val="en"/>
              </w:rPr>
              <w:t>.</w:t>
            </w:r>
          </w:p>
        </w:tc>
      </w:tr>
      <w:tr w:rsidR="005A11E4" w:rsidRPr="00AD0586" w14:paraId="28C61BBA" w14:textId="77777777" w:rsidTr="00F97212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317521" w:rsidRPr="00AD0586" w14:paraId="4C66F302" w14:textId="77777777" w:rsidTr="00F97212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3D6" w14:textId="2E797EC1" w:rsidR="00317521" w:rsidRDefault="00317521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Predmet vključuje različne metode poučevanja in učenja, kot so: predavanja, diskusijske skupine, video predstavitve in filmi, primeri iz prakse ter predstavitve in samostojni študij študentov.</w:t>
            </w:r>
          </w:p>
          <w:p w14:paraId="06008BBB" w14:textId="77777777" w:rsidR="00CD3FF1" w:rsidRPr="00AD0586" w:rsidRDefault="00CD3FF1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2C7801" w14:textId="5DFD41B3" w:rsidR="00317521" w:rsidRDefault="00317521" w:rsidP="004357D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 xml:space="preserve">Predavanja: pri predavanjih študent spozna teoretične vsebine predmeta. Del predavanj se izvaja na klasični način v predavalnici, del pa v obliki e-predavanj (e-predavanja se lahko izvajajo na videokonferenčni način </w:t>
            </w:r>
            <w:r w:rsidRPr="00AD05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ali s pomočjo posebej v ta namen didaktično pripravljenih e-gradiv v virtualnem elektronskem učnem okolju).</w:t>
            </w:r>
          </w:p>
          <w:p w14:paraId="57CE55C7" w14:textId="77777777" w:rsidR="00CD3FF1" w:rsidRPr="00AD0586" w:rsidRDefault="00CD3FF1" w:rsidP="004357D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339AFB" w14:textId="3EB3C225" w:rsidR="00317521" w:rsidRPr="00AD0586" w:rsidRDefault="00317521" w:rsidP="004357D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17521" w:rsidRPr="00AD0586" w:rsidRDefault="00317521" w:rsidP="004357D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0CB" w14:textId="1104E812" w:rsidR="00317521" w:rsidRPr="00AD0586" w:rsidRDefault="00317521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This course uses a range of teaching methods including lectures, discussion groups, videos and films, case studies, student presentation and independent study of students. </w:t>
            </w:r>
          </w:p>
          <w:p w14:paraId="0447A88D" w14:textId="1DC1EE06" w:rsidR="004357D3" w:rsidRDefault="004357D3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3D51AAC" w14:textId="77777777" w:rsidR="009F3A16" w:rsidRPr="00AD0586" w:rsidRDefault="009F3A16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33D18167" w14:textId="21BDA6C2" w:rsidR="00317521" w:rsidRDefault="00317521" w:rsidP="004357D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</w:t>
            </w:r>
            <w:r w:rsidRPr="00AD05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specially designed e-material in a virtual electronic learning environment).</w:t>
            </w:r>
          </w:p>
          <w:p w14:paraId="1535F77D" w14:textId="77777777" w:rsidR="00CD3FF1" w:rsidRPr="00AD0586" w:rsidRDefault="00CD3FF1" w:rsidP="004357D3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16E78F08" w14:textId="74F1FE29" w:rsidR="00317521" w:rsidRPr="00AD0586" w:rsidRDefault="00317521" w:rsidP="004357D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D05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317521" w:rsidRPr="00AD0586" w14:paraId="0566443A" w14:textId="77777777" w:rsidTr="00F97212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7BC57472" w14:textId="77777777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5E624A33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33C6E0F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D3F019" w14:textId="77777777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193EC338" w:rsidR="00317521" w:rsidRPr="00AD0586" w:rsidRDefault="00317521" w:rsidP="0031752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F97212" w:rsidRPr="00F97212" w14:paraId="52B92BAD" w14:textId="77777777" w:rsidTr="00F97212">
        <w:trPr>
          <w:trHeight w:val="721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4A7" w14:textId="1B3ADD9E" w:rsidR="00EF3066" w:rsidRPr="00F97212" w:rsidRDefault="00EF3066" w:rsidP="00317521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Sprotne naloge</w:t>
            </w:r>
            <w:r w:rsidR="00F972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AE5476" w14:textId="3C54A5FA" w:rsidR="00F97212" w:rsidRPr="00F97212" w:rsidRDefault="00317521" w:rsidP="00F97212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Seminarska naloga</w:t>
            </w:r>
            <w:r w:rsidR="00F9721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="00412D19" w:rsidRPr="00F9721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14:paraId="73D37E4C" w14:textId="77489CA5" w:rsidR="00317521" w:rsidRPr="00F97212" w:rsidRDefault="00302B08" w:rsidP="00F97212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</w:t>
            </w:r>
            <w:r w:rsidR="00317521" w:rsidRPr="00F97212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isni izpit.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198" w14:textId="6732D29C" w:rsidR="00317521" w:rsidRPr="00F97212" w:rsidRDefault="00317521" w:rsidP="0031752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15%</w:t>
            </w:r>
          </w:p>
          <w:p w14:paraId="69CADC9E" w14:textId="0D5D2A88" w:rsidR="00317521" w:rsidRPr="00F97212" w:rsidRDefault="00317521" w:rsidP="0031752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15%</w:t>
            </w:r>
          </w:p>
          <w:p w14:paraId="6252E3BC" w14:textId="50659D3F" w:rsidR="00317521" w:rsidRPr="00F97212" w:rsidRDefault="00317521" w:rsidP="0031752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70%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03FB" w14:textId="16704EC6" w:rsidR="00277699" w:rsidRPr="00F97212" w:rsidRDefault="00277699" w:rsidP="0537051E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Coursework</w:t>
            </w:r>
            <w:r w:rsidR="00F972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7D3B07" w14:textId="7CCD9C5B" w:rsidR="00317521" w:rsidRPr="00F97212" w:rsidRDefault="00317521" w:rsidP="00317521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Seminar paper</w:t>
            </w:r>
            <w:r w:rsidR="00F97212" w:rsidRPr="00F97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F78515" w14:textId="5E3EE568" w:rsidR="00317521" w:rsidRPr="00F97212" w:rsidRDefault="00A57902" w:rsidP="00317521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  <w:r w:rsidR="00317521" w:rsidRPr="00F9721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ritten exam.</w:t>
            </w:r>
          </w:p>
        </w:tc>
      </w:tr>
    </w:tbl>
    <w:p w14:paraId="24CD7CC4" w14:textId="77777777" w:rsidR="005A11E4" w:rsidRPr="008B72A8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AD0586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AD058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AD058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F97212" w:rsidRPr="00F97212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C70" w14:textId="18D19E89" w:rsidR="00A70BDD" w:rsidRPr="00F97212" w:rsidRDefault="00A70BDD" w:rsidP="00A70BDD">
            <w:pPr>
              <w:pStyle w:val="Odstavekseznama"/>
              <w:numPr>
                <w:ilvl w:val="0"/>
                <w:numId w:val="45"/>
              </w:numPr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OBRECHT, Matevž, CVAHTE OJSTERŠEK, Tina, ČUČEK, Mateja, FALE, Martin, OREL ŠANKO, Nena, VIČIČ, Polona, SLOMŠEK ŠLAMBERGER, Bojana, PAVIĆ, Lazar. Knowledge supply chains : enhancing wisdom of green and digital transition. 1st ed. Maribor: University of Maribor, University of Maribor Press, 2025. 1 spletni vir (1 datoteka PDF (164 str.)), ilustr. ISBN 978-961-299-023-7. </w:t>
            </w:r>
            <w:hyperlink r:id="rId7" w:tgtFrame="_blank" w:tooltip="https://press.um.si/index.php/ump/catalog/book/988" w:history="1">
              <w:r w:rsidRPr="00F97212">
                <w:rPr>
                  <w:rFonts w:asciiTheme="minorHAnsi" w:hAnsiTheme="minorHAnsi" w:cstheme="minorHAnsi"/>
                  <w:sz w:val="20"/>
                  <w:szCs w:val="20"/>
                  <w:lang w:val="en-US" w:bidi="ne-NP"/>
                </w:rPr>
                <w:t>https://press.um.si/index.php/ump/catalog/book/988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, DOI: 10.18690/um.fl.5.2025. [COBISS.SI-ID 243293187]</w:t>
            </w:r>
            <w:r w:rsidR="00F97212"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.</w:t>
            </w:r>
          </w:p>
          <w:p w14:paraId="64692125" w14:textId="3CBBBC72" w:rsidR="00A70BDD" w:rsidRPr="00F97212" w:rsidRDefault="00A70BDD" w:rsidP="00A70BDD">
            <w:pPr>
              <w:pStyle w:val="Odstavekseznama"/>
              <w:numPr>
                <w:ilvl w:val="0"/>
                <w:numId w:val="45"/>
              </w:numPr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KLIMECKA-TATAR, Dorota, OBRECHT, Matevž. Development and improvement of a production company (and their product) based on the value stream mapping of business processes. Management systems in production engineering. [Spletna izd.]. Jun. 2024, vol. 32, issue 2, str. 185-191, ilustr. ISSN 2450-5781. </w:t>
            </w:r>
            <w:hyperlink r:id="rId8" w:tgtFrame="_blank" w:tooltip="https://sciendo.com/article/10.2478/mspe-2024-0018" w:history="1">
              <w:r w:rsidRPr="00F97212">
                <w:rPr>
                  <w:rFonts w:asciiTheme="minorHAnsi" w:hAnsiTheme="minorHAnsi" w:cstheme="minorHAnsi"/>
                  <w:sz w:val="20"/>
                  <w:szCs w:val="20"/>
                  <w:lang w:val="en-US" w:bidi="ne-NP"/>
                </w:rPr>
                <w:t>https://sciendo.com/article/10.2478/mspe-2024-0018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, DOI: 10.2478/mspe-2024-0018</w:t>
            </w:r>
            <w:r w:rsidR="00F97212"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.</w:t>
            </w:r>
          </w:p>
          <w:p w14:paraId="3EA31D36" w14:textId="77777777" w:rsidR="00F97212" w:rsidRPr="00F97212" w:rsidRDefault="00A70BDD" w:rsidP="00F348D4">
            <w:pPr>
              <w:pStyle w:val="Odstavekseznama"/>
              <w:numPr>
                <w:ilvl w:val="0"/>
                <w:numId w:val="25"/>
              </w:numPr>
              <w:ind w:left="357" w:hanging="35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ROSI, Maja, ROSI, Bojan, OBRECHT, Matevž. Advancing sustainable logistics : the role of B2B sharing economy platforms in smart and resource-efficient supply chains. Systems. 2026, vol. 14, issue 2, [article no.] 125, str. 1-19, graf. prikazi. ISSN 2079-8954. </w:t>
            </w:r>
            <w:hyperlink r:id="rId9" w:tgtFrame="_blank" w:tooltip="https://www.mdpi.com/2079-8954/14/2/125" w:history="1">
              <w:r w:rsidRPr="00F97212">
                <w:rPr>
                  <w:rFonts w:asciiTheme="minorHAnsi" w:hAnsiTheme="minorHAnsi" w:cstheme="minorHAnsi"/>
                  <w:sz w:val="20"/>
                  <w:szCs w:val="20"/>
                  <w:lang w:val="en-US" w:bidi="ne-NP"/>
                </w:rPr>
                <w:t>https://www.mdpi.com/2079-8954/14/2/125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, DOI: 10.3390/systems14020125. [COBISS.SI-ID 266418947]</w:t>
            </w:r>
            <w:r w:rsidR="00F97212" w:rsidRPr="00F97212">
              <w:rPr>
                <w:rFonts w:asciiTheme="minorHAnsi" w:hAnsiTheme="minorHAnsi" w:cstheme="minorHAnsi"/>
                <w:sz w:val="20"/>
                <w:szCs w:val="20"/>
                <w:lang w:val="en-US" w:bidi="ne-NP"/>
              </w:rPr>
              <w:t>.</w:t>
            </w:r>
          </w:p>
          <w:p w14:paraId="27B43239" w14:textId="12A471FE" w:rsidR="00703AD8" w:rsidRPr="00F97212" w:rsidRDefault="00703AD8" w:rsidP="00F348D4">
            <w:pPr>
              <w:pStyle w:val="Odstavekseznama"/>
              <w:numPr>
                <w:ilvl w:val="0"/>
                <w:numId w:val="25"/>
              </w:numPr>
              <w:ind w:left="357" w:hanging="357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OBRECHT, Matevž, SINGH, Rhythm, ZORMAN, Timitej. Conceptualizing a new circular economy feature - storing renewable electricity in batteries beyond EV end-of-life : the case of Slovenia. </w:t>
            </w:r>
            <w:r w:rsidRPr="00F972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international journal of productivity and performance management</w:t>
            </w:r>
            <w:r w:rsidR="00A70BDD" w:rsidRPr="00F972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="00A70BDD" w:rsidRPr="00F97212">
              <w:rPr>
                <w:rFonts w:asciiTheme="minorHAnsi" w:hAnsiTheme="minorHAnsi" w:cstheme="minorHAnsi"/>
                <w:sz w:val="20"/>
                <w:szCs w:val="20"/>
              </w:rPr>
              <w:t xml:space="preserve">[Print ed.]. </w:t>
            </w:r>
            <w:r w:rsidR="00A70BDD" w:rsidRPr="00F972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2022, No. 3, Vol. </w:t>
            </w:r>
            <w:r w:rsidR="000C3F9E" w:rsidRPr="00F972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71, str. 896-911</w:t>
            </w: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0C3F9E" w:rsidRPr="00F97212">
              <w:rPr>
                <w:rFonts w:asciiTheme="minorHAnsi" w:hAnsiTheme="minorHAnsi" w:cstheme="minorHAnsi"/>
                <w:sz w:val="20"/>
                <w:szCs w:val="20"/>
              </w:rPr>
              <w:t xml:space="preserve">ISSN 1741-0401. </w:t>
            </w:r>
            <w:hyperlink r:id="rId10" w:history="1">
              <w:r w:rsidR="008C3323"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https://doi.org/10.1108/IJPPM-01-2021-0029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1" w:tgtFrame="doi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10.1108/IJPPM-01-2021-0029</w:t>
              </w:r>
            </w:hyperlink>
            <w:r w:rsidR="00F97212" w:rsidRPr="00F97212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2E9D8C17" w14:textId="77777777" w:rsidR="00703AD8" w:rsidRPr="00F97212" w:rsidRDefault="00703AD8" w:rsidP="008A64FA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sl-SI" w:bidi="ar-SA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LAZAR, Sebastjan, KLIMECKA-TATAR, Dorota, OBRECHT, Matevž. </w:t>
            </w: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Sustainability orientation and focus in logistics and supply chains. </w:t>
            </w:r>
            <w:r w:rsidRPr="00F972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Sustainability</w:t>
            </w:r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, ISSN 2071-1050, 2021, vol. 13, iss. 6, str. [1]-20, ilustr. </w:t>
            </w:r>
            <w:hyperlink r:id="rId12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https://doi.org/10.3390/su13063280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3" w:tgtFrame="doi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10.3390/su13063280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50CBB68" w14:textId="60975617" w:rsidR="007F3194" w:rsidRPr="00F97212" w:rsidRDefault="007F3194" w:rsidP="00CD7A82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KRAMAR, Uroš, KNEZ, Matjaž. Gamified learning for sustainability : an innovative approach to enhance hydrogen literacy and environmental awareness through simulation-based education. </w:t>
            </w:r>
            <w:r w:rsidRPr="00F97212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  <w:shd w:val="clear" w:color="auto" w:fill="FFFFFF"/>
              </w:rPr>
              <w:t>Sustainability</w:t>
            </w:r>
            <w:r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2025, 17, 6, [article no.] 2694, 25 str., graf. prikazi. ISSN 2071-1050. </w:t>
            </w:r>
            <w:hyperlink r:id="rId14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https://www.mdpi.com/2071-1050/17/6/2694</w:t>
              </w:r>
            </w:hyperlink>
            <w:r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 </w:t>
            </w:r>
            <w:hyperlink r:id="rId15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Digitalna knjižnica Univerze v Mariboru – DKUM</w:t>
              </w:r>
            </w:hyperlink>
            <w:r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, DOI: </w:t>
            </w:r>
            <w:hyperlink r:id="rId16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10.3390/su17062694</w:t>
              </w:r>
            </w:hyperlink>
            <w:r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 [COBISS.SI-ID </w:t>
            </w:r>
            <w:hyperlink r:id="rId17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pacing w:val="-4"/>
                  <w:sz w:val="20"/>
                  <w:szCs w:val="20"/>
                  <w:shd w:val="clear" w:color="auto" w:fill="FFFFFF"/>
                </w:rPr>
                <w:t>233133315</w:t>
              </w:r>
            </w:hyperlink>
            <w:r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]</w:t>
            </w:r>
            <w:r w:rsidR="00F97212"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>.</w:t>
            </w:r>
            <w:r w:rsidRPr="00F97212">
              <w:rPr>
                <w:rFonts w:asciiTheme="minorHAnsi" w:hAnsiTheme="minorHAnsi" w:cstheme="minorHAnsi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1AC7B40" w14:textId="28CEA0F9" w:rsidR="00D97D4E" w:rsidRPr="00F97212" w:rsidRDefault="00D97D4E" w:rsidP="00CD7A82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7212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HERMAN, Benjamin, KRAMAR, Uroš. Project logistics: influential factors of transporting project cargo in the Balkan region = Projektna logistika: vplivni dejavniki prevoza projektnega tovora v balkanski regij. </w:t>
            </w:r>
            <w:r w:rsidRPr="00F9721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sl-SI"/>
              </w:rPr>
              <w:t>Mednarodno inovativno poslovanje : strokovno-znanstvena revija za področje poslovanja in poslovnega izobraževanja</w:t>
            </w:r>
            <w:r w:rsidRPr="00F97212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 2023, letn. 15, št. 2, 17 str. ISSN 1855-6175. </w:t>
            </w:r>
            <w:hyperlink r:id="rId18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https://journal.doba.si/OJS/index.php/jimb/article/view/JIBM.2023.15.2.10/325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, </w:t>
            </w:r>
            <w:hyperlink r:id="rId19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Digitalna knjižnica Slovenije - dLib.si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, DOI: </w:t>
            </w:r>
            <w:hyperlink r:id="rId20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10.32015/JIBM.2023.15.2.10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 [COBISS.SI-ID </w:t>
            </w:r>
            <w:hyperlink r:id="rId21" w:tgtFrame="_blank" w:history="1">
              <w:r w:rsidRPr="00F97212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sl-SI"/>
                </w:rPr>
                <w:t>189612547</w:t>
              </w:r>
            </w:hyperlink>
            <w:r w:rsidRPr="00F97212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]</w:t>
            </w:r>
            <w:r w:rsidR="00F97212" w:rsidRPr="00F97212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ED134E">
      <w:footerReference w:type="default" r:id="rId2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C40C" w14:textId="77777777" w:rsidR="00DD581C" w:rsidRDefault="00DD581C" w:rsidP="00703ADE">
      <w:pPr>
        <w:spacing w:after="0"/>
      </w:pPr>
      <w:r>
        <w:separator/>
      </w:r>
    </w:p>
  </w:endnote>
  <w:endnote w:type="continuationSeparator" w:id="0">
    <w:p w14:paraId="1B5CD9DD" w14:textId="77777777" w:rsidR="00DD581C" w:rsidRDefault="00DD581C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002B76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4641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4641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D4FA" w14:textId="77777777" w:rsidR="00DD581C" w:rsidRDefault="00DD581C" w:rsidP="00703ADE">
      <w:pPr>
        <w:spacing w:after="0"/>
      </w:pPr>
      <w:r>
        <w:separator/>
      </w:r>
    </w:p>
  </w:footnote>
  <w:footnote w:type="continuationSeparator" w:id="0">
    <w:p w14:paraId="29411908" w14:textId="77777777" w:rsidR="00DD581C" w:rsidRDefault="00DD581C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D69"/>
    <w:multiLevelType w:val="multilevel"/>
    <w:tmpl w:val="6EE24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73F95"/>
    <w:multiLevelType w:val="hybridMultilevel"/>
    <w:tmpl w:val="72A0C3B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9ABD3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91C7D"/>
    <w:multiLevelType w:val="hybridMultilevel"/>
    <w:tmpl w:val="1DFE00A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E93"/>
    <w:multiLevelType w:val="hybridMultilevel"/>
    <w:tmpl w:val="470E3C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76759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170FC"/>
    <w:multiLevelType w:val="hybridMultilevel"/>
    <w:tmpl w:val="7B48F2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3E58C8"/>
    <w:multiLevelType w:val="hybridMultilevel"/>
    <w:tmpl w:val="D67CD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11D4D"/>
    <w:multiLevelType w:val="hybridMultilevel"/>
    <w:tmpl w:val="54F824B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E64705"/>
    <w:multiLevelType w:val="hybridMultilevel"/>
    <w:tmpl w:val="BDB675C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315BF2"/>
    <w:multiLevelType w:val="hybridMultilevel"/>
    <w:tmpl w:val="290E47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CA3239"/>
    <w:multiLevelType w:val="hybridMultilevel"/>
    <w:tmpl w:val="95541B1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3E09D7"/>
    <w:multiLevelType w:val="hybridMultilevel"/>
    <w:tmpl w:val="75E8E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CB3334"/>
    <w:multiLevelType w:val="multilevel"/>
    <w:tmpl w:val="1D34C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129BD"/>
    <w:multiLevelType w:val="hybridMultilevel"/>
    <w:tmpl w:val="F58C9FE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7E70C4"/>
    <w:multiLevelType w:val="hybridMultilevel"/>
    <w:tmpl w:val="EEF23A7A"/>
    <w:lvl w:ilvl="0" w:tplc="E52EAC92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870DF"/>
    <w:multiLevelType w:val="multilevel"/>
    <w:tmpl w:val="C4EAE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DF34D0"/>
    <w:multiLevelType w:val="hybridMultilevel"/>
    <w:tmpl w:val="DF5A05B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A78F2"/>
    <w:multiLevelType w:val="hybridMultilevel"/>
    <w:tmpl w:val="DB6683F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0C4613"/>
    <w:multiLevelType w:val="multilevel"/>
    <w:tmpl w:val="389E4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84F57"/>
    <w:multiLevelType w:val="hybridMultilevel"/>
    <w:tmpl w:val="A05C91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B13A68"/>
    <w:multiLevelType w:val="hybridMultilevel"/>
    <w:tmpl w:val="CCD0D4B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8B4E98"/>
    <w:multiLevelType w:val="hybridMultilevel"/>
    <w:tmpl w:val="842C352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F06F74"/>
    <w:multiLevelType w:val="hybridMultilevel"/>
    <w:tmpl w:val="EC52980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593A12"/>
    <w:multiLevelType w:val="hybridMultilevel"/>
    <w:tmpl w:val="E244C4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FF123AE"/>
    <w:multiLevelType w:val="hybridMultilevel"/>
    <w:tmpl w:val="9AD695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5"/>
  </w:num>
  <w:num w:numId="3">
    <w:abstractNumId w:val="31"/>
  </w:num>
  <w:num w:numId="4">
    <w:abstractNumId w:val="24"/>
  </w:num>
  <w:num w:numId="5">
    <w:abstractNumId w:val="26"/>
  </w:num>
  <w:num w:numId="6">
    <w:abstractNumId w:val="12"/>
  </w:num>
  <w:num w:numId="7">
    <w:abstractNumId w:val="15"/>
  </w:num>
  <w:num w:numId="8">
    <w:abstractNumId w:val="13"/>
  </w:num>
  <w:num w:numId="9">
    <w:abstractNumId w:val="1"/>
  </w:num>
  <w:num w:numId="10">
    <w:abstractNumId w:val="35"/>
  </w:num>
  <w:num w:numId="11">
    <w:abstractNumId w:val="6"/>
  </w:num>
  <w:num w:numId="12">
    <w:abstractNumId w:val="4"/>
  </w:num>
  <w:num w:numId="13">
    <w:abstractNumId w:val="37"/>
  </w:num>
  <w:num w:numId="14">
    <w:abstractNumId w:val="10"/>
  </w:num>
  <w:num w:numId="15">
    <w:abstractNumId w:val="32"/>
  </w:num>
  <w:num w:numId="16">
    <w:abstractNumId w:val="22"/>
  </w:num>
  <w:num w:numId="17">
    <w:abstractNumId w:val="14"/>
  </w:num>
  <w:num w:numId="18">
    <w:abstractNumId w:val="23"/>
  </w:num>
  <w:num w:numId="19">
    <w:abstractNumId w:val="29"/>
  </w:num>
  <w:num w:numId="20">
    <w:abstractNumId w:val="34"/>
  </w:num>
  <w:num w:numId="21">
    <w:abstractNumId w:val="27"/>
  </w:num>
  <w:num w:numId="22">
    <w:abstractNumId w:val="36"/>
  </w:num>
  <w:num w:numId="23">
    <w:abstractNumId w:val="0"/>
  </w:num>
  <w:num w:numId="24">
    <w:abstractNumId w:val="38"/>
  </w:num>
  <w:num w:numId="25">
    <w:abstractNumId w:val="18"/>
  </w:num>
  <w:num w:numId="26">
    <w:abstractNumId w:val="44"/>
  </w:num>
  <w:num w:numId="27">
    <w:abstractNumId w:val="19"/>
  </w:num>
  <w:num w:numId="28">
    <w:abstractNumId w:val="2"/>
  </w:num>
  <w:num w:numId="29">
    <w:abstractNumId w:val="8"/>
  </w:num>
  <w:num w:numId="30">
    <w:abstractNumId w:val="42"/>
  </w:num>
  <w:num w:numId="31">
    <w:abstractNumId w:val="17"/>
  </w:num>
  <w:num w:numId="32">
    <w:abstractNumId w:val="7"/>
  </w:num>
  <w:num w:numId="33">
    <w:abstractNumId w:val="33"/>
  </w:num>
  <w:num w:numId="34">
    <w:abstractNumId w:val="20"/>
  </w:num>
  <w:num w:numId="35">
    <w:abstractNumId w:val="28"/>
  </w:num>
  <w:num w:numId="36">
    <w:abstractNumId w:val="30"/>
  </w:num>
  <w:num w:numId="37">
    <w:abstractNumId w:val="9"/>
  </w:num>
  <w:num w:numId="38">
    <w:abstractNumId w:val="21"/>
  </w:num>
  <w:num w:numId="39">
    <w:abstractNumId w:val="25"/>
  </w:num>
  <w:num w:numId="40">
    <w:abstractNumId w:val="39"/>
  </w:num>
  <w:num w:numId="41">
    <w:abstractNumId w:val="40"/>
  </w:num>
  <w:num w:numId="42">
    <w:abstractNumId w:val="16"/>
  </w:num>
  <w:num w:numId="43">
    <w:abstractNumId w:val="11"/>
  </w:num>
  <w:num w:numId="44">
    <w:abstractNumId w:val="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LY0NDIwMzUxNTZQ0lEKTi0uzszPAykwNKwFAG+JXWwtAAAA"/>
  </w:docVars>
  <w:rsids>
    <w:rsidRoot w:val="00703ADE"/>
    <w:rsid w:val="00015D4D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C3662"/>
    <w:rsid w:val="000C3F9E"/>
    <w:rsid w:val="000E7D4E"/>
    <w:rsid w:val="000F1B74"/>
    <w:rsid w:val="000F2FF1"/>
    <w:rsid w:val="000F40D2"/>
    <w:rsid w:val="000F6746"/>
    <w:rsid w:val="00103E49"/>
    <w:rsid w:val="0010411B"/>
    <w:rsid w:val="001101ED"/>
    <w:rsid w:val="001213B9"/>
    <w:rsid w:val="00121AF6"/>
    <w:rsid w:val="00124676"/>
    <w:rsid w:val="00135DE0"/>
    <w:rsid w:val="001577DF"/>
    <w:rsid w:val="00160EFE"/>
    <w:rsid w:val="0016104C"/>
    <w:rsid w:val="0016151D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0667E"/>
    <w:rsid w:val="0021144D"/>
    <w:rsid w:val="00213CBF"/>
    <w:rsid w:val="00216CD3"/>
    <w:rsid w:val="00217CEC"/>
    <w:rsid w:val="0022024F"/>
    <w:rsid w:val="002235E2"/>
    <w:rsid w:val="00223EAB"/>
    <w:rsid w:val="00226D72"/>
    <w:rsid w:val="0024059B"/>
    <w:rsid w:val="00250591"/>
    <w:rsid w:val="00252DF2"/>
    <w:rsid w:val="00253DBC"/>
    <w:rsid w:val="002548DB"/>
    <w:rsid w:val="00273DDF"/>
    <w:rsid w:val="00276596"/>
    <w:rsid w:val="00277699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2F7BB5"/>
    <w:rsid w:val="00302B08"/>
    <w:rsid w:val="003037B1"/>
    <w:rsid w:val="00304EBF"/>
    <w:rsid w:val="003168D8"/>
    <w:rsid w:val="00317521"/>
    <w:rsid w:val="00317A91"/>
    <w:rsid w:val="00323FB2"/>
    <w:rsid w:val="00324BA2"/>
    <w:rsid w:val="00324BE4"/>
    <w:rsid w:val="00330065"/>
    <w:rsid w:val="0033062E"/>
    <w:rsid w:val="00332EA1"/>
    <w:rsid w:val="00341880"/>
    <w:rsid w:val="00344834"/>
    <w:rsid w:val="003463F9"/>
    <w:rsid w:val="00355781"/>
    <w:rsid w:val="00356DDD"/>
    <w:rsid w:val="00360075"/>
    <w:rsid w:val="00360354"/>
    <w:rsid w:val="0036175E"/>
    <w:rsid w:val="00377D01"/>
    <w:rsid w:val="003874C0"/>
    <w:rsid w:val="00391909"/>
    <w:rsid w:val="003A28FF"/>
    <w:rsid w:val="003B10B8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12D19"/>
    <w:rsid w:val="0041519E"/>
    <w:rsid w:val="004203B7"/>
    <w:rsid w:val="00425A8B"/>
    <w:rsid w:val="00435696"/>
    <w:rsid w:val="004357D3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50B4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104D"/>
    <w:rsid w:val="006135EC"/>
    <w:rsid w:val="0061471B"/>
    <w:rsid w:val="006261BD"/>
    <w:rsid w:val="00627C0D"/>
    <w:rsid w:val="00645458"/>
    <w:rsid w:val="00663B2E"/>
    <w:rsid w:val="0067410C"/>
    <w:rsid w:val="00683B5F"/>
    <w:rsid w:val="006849DC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3AD8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173E"/>
    <w:rsid w:val="007C7DAA"/>
    <w:rsid w:val="007E49AE"/>
    <w:rsid w:val="007F2C61"/>
    <w:rsid w:val="007F3194"/>
    <w:rsid w:val="00802619"/>
    <w:rsid w:val="00804FA5"/>
    <w:rsid w:val="008102C2"/>
    <w:rsid w:val="00811EFC"/>
    <w:rsid w:val="00811FB5"/>
    <w:rsid w:val="00814599"/>
    <w:rsid w:val="008157D7"/>
    <w:rsid w:val="008320B1"/>
    <w:rsid w:val="00841702"/>
    <w:rsid w:val="00847982"/>
    <w:rsid w:val="0085216E"/>
    <w:rsid w:val="00855585"/>
    <w:rsid w:val="00860C5F"/>
    <w:rsid w:val="00860C9D"/>
    <w:rsid w:val="00863826"/>
    <w:rsid w:val="00873A16"/>
    <w:rsid w:val="00873F0D"/>
    <w:rsid w:val="00874CA5"/>
    <w:rsid w:val="008A0A06"/>
    <w:rsid w:val="008A64FA"/>
    <w:rsid w:val="008A6780"/>
    <w:rsid w:val="008A7904"/>
    <w:rsid w:val="008B2370"/>
    <w:rsid w:val="008B72A8"/>
    <w:rsid w:val="008C2B8F"/>
    <w:rsid w:val="008C3323"/>
    <w:rsid w:val="008C735D"/>
    <w:rsid w:val="008C7A40"/>
    <w:rsid w:val="009044E0"/>
    <w:rsid w:val="009060E2"/>
    <w:rsid w:val="00910644"/>
    <w:rsid w:val="00913A49"/>
    <w:rsid w:val="009222E8"/>
    <w:rsid w:val="009322AD"/>
    <w:rsid w:val="0094059B"/>
    <w:rsid w:val="00955F28"/>
    <w:rsid w:val="00957F7A"/>
    <w:rsid w:val="00961B35"/>
    <w:rsid w:val="00961C9A"/>
    <w:rsid w:val="0096279B"/>
    <w:rsid w:val="00980EC6"/>
    <w:rsid w:val="00991CF4"/>
    <w:rsid w:val="00995060"/>
    <w:rsid w:val="009958CA"/>
    <w:rsid w:val="009A21D8"/>
    <w:rsid w:val="009B077A"/>
    <w:rsid w:val="009B26AB"/>
    <w:rsid w:val="009B4F30"/>
    <w:rsid w:val="009C276B"/>
    <w:rsid w:val="009D11AD"/>
    <w:rsid w:val="009D6D7A"/>
    <w:rsid w:val="009E0686"/>
    <w:rsid w:val="009E7CBD"/>
    <w:rsid w:val="009F24ED"/>
    <w:rsid w:val="009F37EA"/>
    <w:rsid w:val="009F3A16"/>
    <w:rsid w:val="009F4070"/>
    <w:rsid w:val="00A000D4"/>
    <w:rsid w:val="00A019CC"/>
    <w:rsid w:val="00A0202D"/>
    <w:rsid w:val="00A13321"/>
    <w:rsid w:val="00A25CCF"/>
    <w:rsid w:val="00A340FC"/>
    <w:rsid w:val="00A4641B"/>
    <w:rsid w:val="00A47212"/>
    <w:rsid w:val="00A52D9A"/>
    <w:rsid w:val="00A5557A"/>
    <w:rsid w:val="00A56210"/>
    <w:rsid w:val="00A56956"/>
    <w:rsid w:val="00A57902"/>
    <w:rsid w:val="00A604B1"/>
    <w:rsid w:val="00A70BDD"/>
    <w:rsid w:val="00A722F0"/>
    <w:rsid w:val="00A81452"/>
    <w:rsid w:val="00A87467"/>
    <w:rsid w:val="00A87ADF"/>
    <w:rsid w:val="00A87CC4"/>
    <w:rsid w:val="00A9735C"/>
    <w:rsid w:val="00AB120C"/>
    <w:rsid w:val="00AC243A"/>
    <w:rsid w:val="00AC50D7"/>
    <w:rsid w:val="00AC7DE5"/>
    <w:rsid w:val="00AD0586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9370B"/>
    <w:rsid w:val="00BB1CCC"/>
    <w:rsid w:val="00BB2DCA"/>
    <w:rsid w:val="00BC1823"/>
    <w:rsid w:val="00BC3476"/>
    <w:rsid w:val="00BC4876"/>
    <w:rsid w:val="00BC7141"/>
    <w:rsid w:val="00BC74F8"/>
    <w:rsid w:val="00BC7DC9"/>
    <w:rsid w:val="00BD50BF"/>
    <w:rsid w:val="00BE08A0"/>
    <w:rsid w:val="00BE32A6"/>
    <w:rsid w:val="00BF5A0E"/>
    <w:rsid w:val="00BF7B2D"/>
    <w:rsid w:val="00C06952"/>
    <w:rsid w:val="00C1420B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2E1D"/>
    <w:rsid w:val="00CC7B6E"/>
    <w:rsid w:val="00CC7D6E"/>
    <w:rsid w:val="00CD3B38"/>
    <w:rsid w:val="00CD3FF1"/>
    <w:rsid w:val="00CD40B9"/>
    <w:rsid w:val="00CD7A82"/>
    <w:rsid w:val="00CE0FA9"/>
    <w:rsid w:val="00CE20E4"/>
    <w:rsid w:val="00CE3F59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5754D"/>
    <w:rsid w:val="00D634CF"/>
    <w:rsid w:val="00D656E4"/>
    <w:rsid w:val="00D77A95"/>
    <w:rsid w:val="00D822FB"/>
    <w:rsid w:val="00D82DBE"/>
    <w:rsid w:val="00D94920"/>
    <w:rsid w:val="00D97D4E"/>
    <w:rsid w:val="00DC294C"/>
    <w:rsid w:val="00DD03F7"/>
    <w:rsid w:val="00DD581C"/>
    <w:rsid w:val="00DD6699"/>
    <w:rsid w:val="00DF0B31"/>
    <w:rsid w:val="00E03C39"/>
    <w:rsid w:val="00E12B7D"/>
    <w:rsid w:val="00E22C17"/>
    <w:rsid w:val="00E24F2B"/>
    <w:rsid w:val="00E26379"/>
    <w:rsid w:val="00E2695C"/>
    <w:rsid w:val="00E32D7E"/>
    <w:rsid w:val="00E3517F"/>
    <w:rsid w:val="00E3770F"/>
    <w:rsid w:val="00E6096F"/>
    <w:rsid w:val="00E61420"/>
    <w:rsid w:val="00E61E60"/>
    <w:rsid w:val="00E65AA6"/>
    <w:rsid w:val="00E6704B"/>
    <w:rsid w:val="00E70FEA"/>
    <w:rsid w:val="00E76AEB"/>
    <w:rsid w:val="00E84030"/>
    <w:rsid w:val="00E8487A"/>
    <w:rsid w:val="00E850B4"/>
    <w:rsid w:val="00E856E6"/>
    <w:rsid w:val="00E919CA"/>
    <w:rsid w:val="00E935CE"/>
    <w:rsid w:val="00EA19BD"/>
    <w:rsid w:val="00EB4C94"/>
    <w:rsid w:val="00EB6B47"/>
    <w:rsid w:val="00EB7E3F"/>
    <w:rsid w:val="00EC0DAE"/>
    <w:rsid w:val="00ED134E"/>
    <w:rsid w:val="00ED74DD"/>
    <w:rsid w:val="00EF3066"/>
    <w:rsid w:val="00EF335F"/>
    <w:rsid w:val="00EF375E"/>
    <w:rsid w:val="00F02874"/>
    <w:rsid w:val="00F12416"/>
    <w:rsid w:val="00F128BD"/>
    <w:rsid w:val="00F34D86"/>
    <w:rsid w:val="00F36598"/>
    <w:rsid w:val="00F4075A"/>
    <w:rsid w:val="00F44BC1"/>
    <w:rsid w:val="00F51390"/>
    <w:rsid w:val="00F57C69"/>
    <w:rsid w:val="00F734B4"/>
    <w:rsid w:val="00F734DA"/>
    <w:rsid w:val="00F74CD5"/>
    <w:rsid w:val="00F83141"/>
    <w:rsid w:val="00F85570"/>
    <w:rsid w:val="00F97212"/>
    <w:rsid w:val="00FA00CC"/>
    <w:rsid w:val="00FA10D7"/>
    <w:rsid w:val="00FA10EF"/>
    <w:rsid w:val="00FA2FAA"/>
    <w:rsid w:val="00FA7685"/>
    <w:rsid w:val="00FA7E0F"/>
    <w:rsid w:val="00FB7865"/>
    <w:rsid w:val="00FC10CD"/>
    <w:rsid w:val="00FC4F71"/>
    <w:rsid w:val="00FD4503"/>
    <w:rsid w:val="00FD7078"/>
    <w:rsid w:val="00FE166B"/>
    <w:rsid w:val="00FE4F6B"/>
    <w:rsid w:val="00FE50A1"/>
    <w:rsid w:val="00FE5CDE"/>
    <w:rsid w:val="00FF5A25"/>
    <w:rsid w:val="0537051E"/>
    <w:rsid w:val="09B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703AD8"/>
    <w:rPr>
      <w:color w:val="0000FF"/>
      <w:u w:val="single"/>
    </w:rPr>
  </w:style>
  <w:style w:type="paragraph" w:styleId="Revizija">
    <w:name w:val="Revision"/>
    <w:hidden/>
    <w:uiPriority w:val="99"/>
    <w:semiHidden/>
    <w:rsid w:val="00F34D86"/>
    <w:pPr>
      <w:spacing w:after="0" w:line="240" w:lineRule="auto"/>
    </w:pPr>
    <w:rPr>
      <w:rFonts w:ascii="Calibri" w:eastAsia="Times New Roman" w:hAnsi="Calibri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D9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do.com/article/10.2478/mspe-2024-0018" TargetMode="External"/><Relationship Id="rId13" Type="http://schemas.openxmlformats.org/officeDocument/2006/relationships/hyperlink" Target="https://doi.org/10.3390/su13063280" TargetMode="External"/><Relationship Id="rId18" Type="http://schemas.openxmlformats.org/officeDocument/2006/relationships/hyperlink" Target="https://journal.doba.si/OJS/index.php/jimb/article/view/JIBM.2023.15.2.10/3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-legacy.cobiss.net/cobiss/si/sl/bib/189612547" TargetMode="External"/><Relationship Id="rId7" Type="http://schemas.openxmlformats.org/officeDocument/2006/relationships/hyperlink" Target="https://press.um.si/index.php/ump/catalog/book/988" TargetMode="External"/><Relationship Id="rId12" Type="http://schemas.openxmlformats.org/officeDocument/2006/relationships/hyperlink" Target="https://doi.org/10.3390/su13063280" TargetMode="External"/><Relationship Id="rId17" Type="http://schemas.openxmlformats.org/officeDocument/2006/relationships/hyperlink" Target="https://plus-legacy.cobiss.net/cobiss/si/sl/bib/2331333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x.doi.org/10.3390/su17062694" TargetMode="External"/><Relationship Id="rId20" Type="http://schemas.openxmlformats.org/officeDocument/2006/relationships/hyperlink" Target="https://dx.doi.org/10.32015/JIBM.2023.15.2.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08/IJPPM-01-2021-002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k.um.si/IzpisGradiva.php?id=934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108/IJPPM-01-2021-0029" TargetMode="External"/><Relationship Id="rId19" Type="http://schemas.openxmlformats.org/officeDocument/2006/relationships/hyperlink" Target="http://www.dlib.si/details/URN:NBN:SI:DOC-28D6U3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079-8954/14/2/125" TargetMode="External"/><Relationship Id="rId14" Type="http://schemas.openxmlformats.org/officeDocument/2006/relationships/hyperlink" Target="https://www.mdpi.com/2071-1050/17/6/269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1346</Words>
  <Characters>10324</Characters>
  <Application>Microsoft Office Word</Application>
  <DocSecurity>0</DocSecurity>
  <Lines>86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13</cp:revision>
  <cp:lastPrinted>2019-01-30T13:00:00Z</cp:lastPrinted>
  <dcterms:created xsi:type="dcterms:W3CDTF">2026-01-09T09:24:00Z</dcterms:created>
  <dcterms:modified xsi:type="dcterms:W3CDTF">2026-03-11T13:59:00Z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f285da9527556586637dd63c14009897230a1a5ad2ea38b38530b201ea85aad3</vt:lpwstr>
  </property>
</Properties>
</file>