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6"/>
        <w:gridCol w:w="215"/>
        <w:gridCol w:w="484"/>
        <w:gridCol w:w="9"/>
        <w:gridCol w:w="143"/>
        <w:gridCol w:w="709"/>
        <w:gridCol w:w="73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A87CA0" w14:paraId="605D34DD" w14:textId="77777777" w:rsidTr="00A87CA0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A87CA0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B1469E" w:rsidRPr="00A87CA0" w14:paraId="36413FBF" w14:textId="77777777" w:rsidTr="00A87CA0">
        <w:tc>
          <w:tcPr>
            <w:tcW w:w="1797" w:type="dxa"/>
            <w:gridSpan w:val="2"/>
          </w:tcPr>
          <w:p w14:paraId="72C1DC59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51C9AE2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TEMELJI LOGISTIKE IN OSKRBOVALNIH VERIG</w:t>
            </w:r>
          </w:p>
        </w:tc>
      </w:tr>
      <w:tr w:rsidR="00B1469E" w:rsidRPr="00A87CA0" w14:paraId="12BB578E" w14:textId="77777777" w:rsidTr="00A87CA0">
        <w:tc>
          <w:tcPr>
            <w:tcW w:w="1797" w:type="dxa"/>
            <w:gridSpan w:val="2"/>
          </w:tcPr>
          <w:p w14:paraId="003758B5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56E7711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FUNDAMENTALS OF LOGISTICS AND SUPPLY CHAINS</w:t>
            </w:r>
          </w:p>
        </w:tc>
      </w:tr>
      <w:tr w:rsidR="005A11E4" w:rsidRPr="00A87CA0" w14:paraId="0BB44B80" w14:textId="77777777" w:rsidTr="00A87CA0">
        <w:tc>
          <w:tcPr>
            <w:tcW w:w="3305" w:type="dxa"/>
            <w:gridSpan w:val="5"/>
            <w:vAlign w:val="center"/>
          </w:tcPr>
          <w:p w14:paraId="381AAD97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A87CA0" w14:paraId="5EC26D3D" w14:textId="77777777" w:rsidTr="00A87CA0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A87CA0" w14:paraId="23FFFBED" w14:textId="77777777" w:rsidTr="00A87CA0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A87CA0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A87CA0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046A183" w:rsidR="00B1469E" w:rsidRPr="00A87CA0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0AF0D1D" w:rsidR="00B1469E" w:rsidRPr="00A87CA0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</w:tr>
      <w:tr w:rsidR="00B1469E" w:rsidRPr="00A87CA0" w14:paraId="4AE235F2" w14:textId="77777777" w:rsidTr="00A87CA0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A87CA0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SYSTEM LOGISTICS 1</w:t>
            </w:r>
            <w:r w:rsidRPr="00A87CA0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A87CA0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696C1F1" w:rsidR="00B1469E" w:rsidRPr="00A87CA0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09AFB11" w:rsidR="00B1469E" w:rsidRPr="00A87CA0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</w:tr>
      <w:tr w:rsidR="005A11E4" w:rsidRPr="00A87CA0" w14:paraId="1E148366" w14:textId="77777777" w:rsidTr="00A87CA0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87CA0" w14:paraId="53363266" w14:textId="77777777" w:rsidTr="00A87CA0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26F41A45" w:rsidR="005A11E4" w:rsidRPr="00A87CA0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A87CA0" w14:paraId="6024E532" w14:textId="77777777" w:rsidTr="00A87CA0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5A86BBF" w:rsidR="005A11E4" w:rsidRPr="00A87CA0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A87CA0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A87CA0" w14:paraId="6B1B7C32" w14:textId="77777777" w:rsidTr="00A87CA0">
        <w:tc>
          <w:tcPr>
            <w:tcW w:w="5716" w:type="dxa"/>
            <w:gridSpan w:val="13"/>
          </w:tcPr>
          <w:p w14:paraId="02799658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87CA0" w14:paraId="5DB8E894" w14:textId="77777777" w:rsidTr="00A87CA0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A87CA0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A87CA0" w14:paraId="5FC48C48" w14:textId="77777777" w:rsidTr="00A87CA0">
        <w:tc>
          <w:tcPr>
            <w:tcW w:w="9690" w:type="dxa"/>
            <w:gridSpan w:val="19"/>
          </w:tcPr>
          <w:p w14:paraId="19BF6CFB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87CA0" w14:paraId="69EB4177" w14:textId="77777777" w:rsidTr="00A87CA0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A87CA0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9E5AB2" w:rsidRPr="00A87CA0" w14:paraId="6C3C0BA4" w14:textId="77777777" w:rsidTr="00A87CA0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F5CA8" w14:textId="77777777" w:rsidR="008901CE" w:rsidRPr="00A87CA0" w:rsidRDefault="008901CE" w:rsidP="008901C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24 a-P</w:t>
            </w:r>
          </w:p>
          <w:p w14:paraId="013B6061" w14:textId="63527FE8" w:rsidR="009E5AB2" w:rsidRPr="00A87CA0" w:rsidRDefault="008901CE" w:rsidP="008901C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6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CD81D" w14:textId="3B030EAE" w:rsidR="009E5AB2" w:rsidRPr="00A87CA0" w:rsidRDefault="006D252A" w:rsidP="009E5AB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6 a</w:t>
            </w:r>
            <w:r w:rsidR="009E5AB2"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-V</w:t>
            </w:r>
          </w:p>
          <w:p w14:paraId="6C84A960" w14:textId="6F792504" w:rsidR="009E5AB2" w:rsidRPr="00A87CA0" w:rsidRDefault="006D252A" w:rsidP="006D252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9E5AB2"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9E5AB2"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49D1BBC" w:rsidR="009E5AB2" w:rsidRPr="00A87CA0" w:rsidRDefault="006D252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80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7DA70ED7" w:rsidR="009E5AB2" w:rsidRPr="00A87CA0" w:rsidRDefault="006D252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trike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4</w:t>
            </w:r>
          </w:p>
        </w:tc>
      </w:tr>
      <w:tr w:rsidR="009E5AB2" w:rsidRPr="00A87CA0" w14:paraId="3AFC1636" w14:textId="77777777" w:rsidTr="00A87CA0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9E5AB2" w:rsidRPr="00A87CA0" w:rsidRDefault="009E5AB2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87CA0" w14:paraId="6194853B" w14:textId="77777777" w:rsidTr="00A87CA0">
        <w:tc>
          <w:tcPr>
            <w:tcW w:w="9690" w:type="dxa"/>
            <w:gridSpan w:val="19"/>
          </w:tcPr>
          <w:p w14:paraId="73ECE184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A87CA0" w14:paraId="695F6595" w14:textId="77777777" w:rsidTr="00A87CA0">
        <w:tc>
          <w:tcPr>
            <w:tcW w:w="3305" w:type="dxa"/>
            <w:gridSpan w:val="5"/>
          </w:tcPr>
          <w:p w14:paraId="19C80114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CF158F3" w:rsidR="005A11E4" w:rsidRPr="00A87CA0" w:rsidRDefault="001A3EC6" w:rsidP="00B71733">
            <w:pPr>
              <w:spacing w:after="0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UROŠ KRAMAR</w:t>
            </w:r>
          </w:p>
        </w:tc>
      </w:tr>
      <w:tr w:rsidR="005A11E4" w:rsidRPr="00A87CA0" w14:paraId="373ADDF1" w14:textId="77777777" w:rsidTr="00A87CA0">
        <w:tc>
          <w:tcPr>
            <w:tcW w:w="9690" w:type="dxa"/>
            <w:gridSpan w:val="19"/>
          </w:tcPr>
          <w:p w14:paraId="0BC8F3BA" w14:textId="77777777" w:rsidR="005A11E4" w:rsidRPr="00A87CA0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A87CA0" w14:paraId="2546E5AF" w14:textId="77777777" w:rsidTr="00A87CA0">
        <w:tc>
          <w:tcPr>
            <w:tcW w:w="2296" w:type="dxa"/>
            <w:gridSpan w:val="3"/>
            <w:vMerge w:val="restart"/>
          </w:tcPr>
          <w:p w14:paraId="6861494E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A87CA0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694392F" w:rsidR="005A11E4" w:rsidRPr="00A87CA0" w:rsidRDefault="00B1469E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A87CA0" w14:paraId="0712B376" w14:textId="77777777" w:rsidTr="00A87CA0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A87CA0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8266DBC" w:rsidR="005A11E4" w:rsidRPr="00A87CA0" w:rsidRDefault="00B1469E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A87CA0" w14:paraId="0BB418C6" w14:textId="77777777" w:rsidTr="00A87CA0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94496B" w:rsidRPr="0094496B" w14:paraId="273ADA0E" w14:textId="77777777" w:rsidTr="00A87CA0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101A995" w:rsidR="005A11E4" w:rsidRPr="0094496B" w:rsidRDefault="00A41F2A" w:rsidP="00A41F2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94496B" w:rsidRDefault="005A11E4" w:rsidP="00A41F2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438E257" w:rsidR="00A41F2A" w:rsidRPr="0094496B" w:rsidRDefault="00A41F2A" w:rsidP="00A41F2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5A11E4" w:rsidRPr="00A87CA0" w14:paraId="32638BBD" w14:textId="77777777" w:rsidTr="00A87CA0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A87CA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5A11E4" w:rsidRPr="00A87CA0" w14:paraId="4EDFC7EE" w14:textId="77777777" w:rsidTr="00A87CA0">
        <w:trPr>
          <w:trHeight w:val="1119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80B7" w14:textId="77777777" w:rsidR="00B1469E" w:rsidRPr="00A87CA0" w:rsidRDefault="00B1469E" w:rsidP="002C26A1">
            <w:pPr>
              <w:pStyle w:val="Default"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Logistika iz zgodovinske perspektive</w:t>
            </w:r>
          </w:p>
          <w:p w14:paraId="7ED9AF03" w14:textId="77777777" w:rsidR="00B1469E" w:rsidRPr="00A87CA0" w:rsidRDefault="00B1469E" w:rsidP="002C26A1">
            <w:pPr>
              <w:pStyle w:val="Default"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Koncepti in načela logistike in oskrbovalnih verig</w:t>
            </w:r>
          </w:p>
          <w:p w14:paraId="3ED2EC67" w14:textId="77777777" w:rsidR="00E87B32" w:rsidRPr="00A87CA0" w:rsidRDefault="00E87B32" w:rsidP="002C26A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Pomen</w:t>
            </w: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, in vloga</w:t>
            </w: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logistike </w:t>
            </w: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v organizacijah</w:t>
            </w:r>
          </w:p>
          <w:p w14:paraId="4FDF2956" w14:textId="77777777" w:rsidR="00B1469E" w:rsidRPr="00A87CA0" w:rsidRDefault="00B1469E" w:rsidP="002C26A1">
            <w:pPr>
              <w:pStyle w:val="Default"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Logistika kot proces</w:t>
            </w:r>
          </w:p>
          <w:p w14:paraId="19DF8C18" w14:textId="77777777" w:rsidR="00E87B32" w:rsidRPr="00A87CA0" w:rsidRDefault="00E87B32" w:rsidP="002C26A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Logistika kot sistem</w:t>
            </w:r>
          </w:p>
          <w:p w14:paraId="5F18C12D" w14:textId="77777777" w:rsidR="00E87B32" w:rsidRPr="00A87CA0" w:rsidRDefault="00E87B32" w:rsidP="002C26A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Členitev logistike na podsisteme in podprocese</w:t>
            </w:r>
          </w:p>
          <w:p w14:paraId="53B7C61F" w14:textId="77777777" w:rsidR="00E87B32" w:rsidRPr="00A87CA0" w:rsidRDefault="00E87B32" w:rsidP="002C26A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Logistika in dodana vrednost</w:t>
            </w:r>
          </w:p>
          <w:p w14:paraId="4C3866E2" w14:textId="77777777" w:rsidR="00E87B32" w:rsidRPr="00A87CA0" w:rsidRDefault="00E87B32" w:rsidP="002C26A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Povezava med logistiko in oskrbovalnimi verigami</w:t>
            </w:r>
          </w:p>
          <w:p w14:paraId="2ACFBADA" w14:textId="77777777" w:rsidR="00E87B32" w:rsidRPr="00A87CA0" w:rsidRDefault="00E87B32" w:rsidP="002C26A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Koncept oskrbovalnih verig </w:t>
            </w:r>
          </w:p>
          <w:p w14:paraId="7E40135C" w14:textId="5FDB3328" w:rsidR="00E87B32" w:rsidRPr="00A87CA0" w:rsidRDefault="00E87B32" w:rsidP="002C26A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Upravljanje oskrbovalnih verig</w:t>
            </w:r>
          </w:p>
          <w:p w14:paraId="7B33AC46" w14:textId="77777777" w:rsidR="00E87B32" w:rsidRPr="00A87CA0" w:rsidRDefault="00E87B32" w:rsidP="002C26A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Motnje in odpornost oskrbovalnih verig</w:t>
            </w:r>
          </w:p>
          <w:p w14:paraId="625112B6" w14:textId="746CC879" w:rsidR="00E87B32" w:rsidRPr="00A87CA0" w:rsidRDefault="00E87B32" w:rsidP="002C26A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Nastajajoči trendi v logistiki</w:t>
            </w: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  <w:lang w:val="de-DE"/>
              </w:rPr>
              <w:t xml:space="preserve"> in </w:t>
            </w:r>
            <w:r w:rsidRPr="00A87CA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oskrbovalnih verigah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5A11E4" w:rsidRPr="00A87CA0" w:rsidRDefault="005A11E4" w:rsidP="002C26A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3F16" w14:textId="77777777" w:rsidR="00B1469E" w:rsidRPr="00A87CA0" w:rsidRDefault="00B1469E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Logistics from a historical perspective</w:t>
            </w:r>
          </w:p>
          <w:p w14:paraId="69DAE324" w14:textId="77777777" w:rsidR="00B1469E" w:rsidRPr="00A87CA0" w:rsidRDefault="00B1469E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Concepts and principals of logistics and supply chain</w:t>
            </w:r>
          </w:p>
          <w:p w14:paraId="63799DDD" w14:textId="77777777" w:rsidR="00004625" w:rsidRPr="00A87CA0" w:rsidRDefault="00004625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  <w:lang w:val="en"/>
              </w:rPr>
              <w:t>The importance and role of logistics in organizations</w:t>
            </w:r>
          </w:p>
          <w:p w14:paraId="3BE4AE1C" w14:textId="33F80CA9" w:rsidR="00B1469E" w:rsidRPr="00A87CA0" w:rsidRDefault="00B1469E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  <w:lang w:val="en"/>
              </w:rPr>
              <w:t>Logistics as a process</w:t>
            </w:r>
          </w:p>
          <w:p w14:paraId="1EB3BA1F" w14:textId="514263CA" w:rsidR="005A11E4" w:rsidRPr="00A87CA0" w:rsidRDefault="00004625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Logistics as a system</w:t>
            </w:r>
            <w:r w:rsidR="00090528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E3299FE" w14:textId="77777777" w:rsidR="00F1388A" w:rsidRPr="00A87CA0" w:rsidRDefault="00F1388A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Breakdown of logistics into sub-systems and sub-processes</w:t>
            </w:r>
          </w:p>
          <w:p w14:paraId="464A6470" w14:textId="77777777" w:rsidR="00F1388A" w:rsidRPr="00A87CA0" w:rsidRDefault="00F1388A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Logistics and added value</w:t>
            </w:r>
          </w:p>
          <w:p w14:paraId="2EFBFB40" w14:textId="77777777" w:rsidR="00F1388A" w:rsidRPr="00A87CA0" w:rsidRDefault="00F1388A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The link between logistics and supply chains</w:t>
            </w:r>
          </w:p>
          <w:p w14:paraId="13E28292" w14:textId="77777777" w:rsidR="00F1388A" w:rsidRPr="00A87CA0" w:rsidRDefault="00F1388A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The concept of supply chains</w:t>
            </w:r>
          </w:p>
          <w:p w14:paraId="73B7D6FB" w14:textId="77777777" w:rsidR="00F1388A" w:rsidRPr="00A87CA0" w:rsidRDefault="00F1388A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Supply chain management</w:t>
            </w:r>
          </w:p>
          <w:p w14:paraId="6EBF4102" w14:textId="77777777" w:rsidR="00F1388A" w:rsidRPr="00A87CA0" w:rsidRDefault="00F1388A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Disruption and resilience of supply chains</w:t>
            </w:r>
          </w:p>
          <w:p w14:paraId="68E25B91" w14:textId="3A2DE43C" w:rsidR="00F1388A" w:rsidRPr="00A87CA0" w:rsidRDefault="00F1388A" w:rsidP="002C26A1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Emerging trends in logistics and supply chains</w:t>
            </w:r>
          </w:p>
        </w:tc>
      </w:tr>
      <w:tr w:rsidR="005A11E4" w:rsidRPr="00A87CA0" w14:paraId="50F6CFCC" w14:textId="77777777" w:rsidTr="00A87CA0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09D0D9A4" w14:textId="77777777" w:rsidR="00A87CA0" w:rsidRDefault="00A87CA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C4D6A60" w14:textId="75E914D3" w:rsidR="005A11E4" w:rsidRPr="00A87CA0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5A11E4" w:rsidRPr="00A87CA0" w14:paraId="166E7B56" w14:textId="77777777" w:rsidTr="00A87CA0">
        <w:trPr>
          <w:trHeight w:val="2962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457" w14:textId="6E152CD0" w:rsidR="00B1469E" w:rsidRPr="00A87CA0" w:rsidRDefault="00B1469E" w:rsidP="002C26A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Kramar, U. (2014)</w:t>
            </w:r>
            <w:r w:rsidRPr="00A87CA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Osnove logistike : skripta za predmet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2EED" w:rsidRPr="00A87CA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1. izd.</w:t>
            </w:r>
            <w:r w:rsidR="00432EED" w:rsidRPr="00A87CA0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Fakulteta za logistiko.</w:t>
            </w:r>
          </w:p>
          <w:p w14:paraId="23E11829" w14:textId="77777777" w:rsidR="00B1469E" w:rsidRPr="00A87CA0" w:rsidRDefault="00B1469E" w:rsidP="002C26A1">
            <w:pPr>
              <w:tabs>
                <w:tab w:val="left" w:pos="360"/>
              </w:tabs>
              <w:spacing w:after="0"/>
              <w:ind w:left="360" w:hanging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D68AC79" w14:textId="77777777" w:rsidR="00B1469E" w:rsidRPr="00A87CA0" w:rsidRDefault="00B1469E" w:rsidP="002C26A1">
            <w:pPr>
              <w:tabs>
                <w:tab w:val="left" w:pos="360"/>
              </w:tabs>
              <w:spacing w:after="0"/>
              <w:ind w:left="360" w:hanging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Izbrana poglavja iz/Some Chapters from:</w:t>
            </w:r>
          </w:p>
          <w:p w14:paraId="0FEA182B" w14:textId="52CA8FE7" w:rsidR="00286BCE" w:rsidRPr="00A87CA0" w:rsidRDefault="00286BCE" w:rsidP="002C26A1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Rushton, A., Croucher, P. </w:t>
            </w:r>
            <w:r w:rsidR="00432EED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&amp; 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Baker, P. (2017). </w:t>
            </w:r>
            <w:r w:rsidRPr="00A87C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The Handbook of Logistics and Distribution Management </w:t>
            </w:r>
            <w:r w:rsidR="0015013C" w:rsidRPr="00A87CA0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r w:rsidRPr="00A87CA0">
              <w:rPr>
                <w:rFonts w:asciiTheme="minorHAnsi" w:hAnsiTheme="minorHAnsi" w:cstheme="minorHAnsi"/>
                <w:iCs/>
                <w:sz w:val="20"/>
                <w:szCs w:val="20"/>
              </w:rPr>
              <w:t>6th ed.</w:t>
            </w:r>
            <w:r w:rsidR="0015013C" w:rsidRPr="00A87CA0">
              <w:rPr>
                <w:rFonts w:asciiTheme="minorHAnsi" w:hAnsiTheme="minorHAnsi" w:cstheme="minorHAnsi"/>
                <w:iCs/>
                <w:sz w:val="20"/>
                <w:szCs w:val="20"/>
              </w:rPr>
              <w:t>).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87CA0">
              <w:rPr>
                <w:rFonts w:asciiTheme="minorHAnsi" w:eastAsiaTheme="minorHAnsi" w:hAnsiTheme="minorHAnsi" w:cstheme="minorHAnsi"/>
                <w:sz w:val="20"/>
                <w:szCs w:val="20"/>
              </w:rPr>
              <w:t>Kogan Page</w:t>
            </w:r>
            <w:r w:rsidR="0015013C" w:rsidRPr="00A87CA0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6653E5BA" w14:textId="48ABD83D" w:rsidR="00CD788A" w:rsidRPr="00A87CA0" w:rsidRDefault="00CD788A" w:rsidP="002C26A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Christopher, M. (2011). </w:t>
            </w:r>
            <w:r w:rsidRPr="00A87CA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Logistics and Supply Chain Management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013C" w:rsidRPr="00A87CA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4th ed.</w:t>
            </w:r>
            <w:r w:rsidR="0015013C" w:rsidRPr="00A87CA0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Pearson Education, </w:t>
            </w:r>
            <w:r w:rsidR="00617A49" w:rsidRPr="00A87CA0">
              <w:rPr>
                <w:rFonts w:asciiTheme="minorHAnsi" w:hAnsiTheme="minorHAnsi" w:cstheme="minorHAnsi"/>
                <w:sz w:val="20"/>
                <w:szCs w:val="20"/>
              </w:rPr>
              <w:t>Financial Times Prentice Hall.</w:t>
            </w:r>
          </w:p>
          <w:p w14:paraId="07D91237" w14:textId="77777777" w:rsidR="00617A49" w:rsidRPr="00A87CA0" w:rsidRDefault="00617A49" w:rsidP="002C26A1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Water, D. (Ed.). (2017). </w:t>
            </w:r>
            <w:r w:rsidRPr="00A87CA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Global logistics: new directions in supply chain management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 (5th ed.). Kogan Page; The Chartered Institute of Logistics and Transport (UK).</w:t>
            </w:r>
          </w:p>
          <w:p w14:paraId="620C21BC" w14:textId="1BD88F63" w:rsidR="00942F64" w:rsidRPr="00A87CA0" w:rsidRDefault="00942F64" w:rsidP="002C26A1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Chopra, S. </w:t>
            </w:r>
            <w:r w:rsidR="00617A49"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&amp; </w:t>
            </w: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Meindl, P. (2019). </w:t>
            </w:r>
            <w:r w:rsidRPr="00A87CA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Supply chain management: strategy, planning, and operation</w:t>
            </w:r>
            <w:r w:rsidR="00617A49"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>7th ed.</w:t>
            </w:r>
            <w:r w:rsidR="00617A49"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). </w:t>
            </w:r>
            <w:r w:rsidRPr="00A87C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Pearson Education.</w:t>
            </w:r>
          </w:p>
          <w:p w14:paraId="184E7F18" w14:textId="4EFE9D1C" w:rsidR="005A11E4" w:rsidRPr="00A87CA0" w:rsidRDefault="00286BCE" w:rsidP="002C26A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Pfohl, H. – C. (2022). </w:t>
            </w:r>
            <w:r w:rsidRPr="00A87CA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Logistics Systems: Business Fundamentals</w:t>
            </w:r>
            <w:r w:rsidR="00E929AA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(9th ed.). Springer.</w:t>
            </w:r>
          </w:p>
        </w:tc>
      </w:tr>
      <w:tr w:rsidR="005A11E4" w:rsidRPr="00A87CA0" w14:paraId="17101D27" w14:textId="77777777" w:rsidTr="00A87CA0">
        <w:trPr>
          <w:trHeight w:val="73"/>
        </w:trPr>
        <w:tc>
          <w:tcPr>
            <w:tcW w:w="4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5A11E4" w:rsidRPr="00A87CA0" w14:paraId="572FDB32" w14:textId="77777777" w:rsidTr="00A87CA0">
        <w:trPr>
          <w:trHeight w:val="778"/>
        </w:trPr>
        <w:tc>
          <w:tcPr>
            <w:tcW w:w="4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1E1" w14:textId="77777777" w:rsidR="006F468D" w:rsidRPr="00A87CA0" w:rsidRDefault="006F468D" w:rsidP="00E613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Cilji predmeta so:</w:t>
            </w:r>
          </w:p>
          <w:p w14:paraId="671861A4" w14:textId="7FAFD4DF" w:rsidR="006F468D" w:rsidRPr="00A87CA0" w:rsidRDefault="00A87CA0" w:rsidP="00E6132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F468D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repoznati </w:t>
            </w:r>
            <w:r w:rsidR="00C7030D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in opredeliti </w:t>
            </w:r>
            <w:r w:rsidR="006F468D" w:rsidRPr="00A87CA0">
              <w:rPr>
                <w:rFonts w:asciiTheme="minorHAnsi" w:hAnsiTheme="minorHAnsi" w:cstheme="minorHAnsi"/>
                <w:sz w:val="20"/>
                <w:szCs w:val="20"/>
              </w:rPr>
              <w:t>vlogo logistike skozi čas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D66C8FD" w14:textId="70691D62" w:rsidR="006F468D" w:rsidRPr="00A87CA0" w:rsidRDefault="00A87CA0" w:rsidP="00E6132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F468D" w:rsidRPr="00A87CA0">
              <w:rPr>
                <w:rFonts w:asciiTheme="minorHAnsi" w:hAnsiTheme="minorHAnsi" w:cstheme="minorHAnsi"/>
                <w:sz w:val="20"/>
                <w:szCs w:val="20"/>
              </w:rPr>
              <w:t>ridobiti temeljna znanja o logistiki</w:t>
            </w:r>
            <w:r w:rsidR="00C7030D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in oskrbovalnih verigah ter njuni vlogi v </w:t>
            </w:r>
            <w:r w:rsidR="006F468D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sodobnem svetu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1F80693" w14:textId="1290A139" w:rsidR="00C7030D" w:rsidRPr="00A87CA0" w:rsidRDefault="00A87CA0" w:rsidP="00E6132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7030D" w:rsidRPr="00A87CA0">
              <w:rPr>
                <w:rFonts w:asciiTheme="minorHAnsi" w:hAnsiTheme="minorHAnsi" w:cstheme="minorHAnsi"/>
                <w:sz w:val="20"/>
                <w:szCs w:val="20"/>
              </w:rPr>
              <w:t>azumeti povezanost logistike in oskrbovalnih verig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B3967C7" w14:textId="59DEAAE9" w:rsidR="006F468D" w:rsidRPr="00A87CA0" w:rsidRDefault="00A87CA0" w:rsidP="00E6132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F468D" w:rsidRPr="00A87CA0">
              <w:rPr>
                <w:rFonts w:asciiTheme="minorHAnsi" w:hAnsiTheme="minorHAnsi" w:cstheme="minorHAnsi"/>
                <w:sz w:val="20"/>
                <w:szCs w:val="20"/>
              </w:rPr>
              <w:t>predeliti in pojasniti strukturo logistike kot sistema</w:t>
            </w:r>
            <w:r w:rsidR="00C7030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F468D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podsistemov</w:t>
            </w:r>
            <w:r w:rsidR="00C7030D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in procesov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8CA4DB" w14:textId="0BFD027F" w:rsidR="00C7030D" w:rsidRPr="00A87CA0" w:rsidRDefault="00A87CA0" w:rsidP="00E6132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7030D" w:rsidRPr="00A87CA0">
              <w:rPr>
                <w:rFonts w:asciiTheme="minorHAnsi" w:hAnsiTheme="minorHAnsi" w:cstheme="minorHAnsi"/>
                <w:sz w:val="20"/>
                <w:szCs w:val="20"/>
              </w:rPr>
              <w:t>azumeti vlogo logistike in oskrbovalnih verig pri ustvarjanju dodane vrednosti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195FF40" w14:textId="4DC614E1" w:rsidR="00C7030D" w:rsidRPr="00A87CA0" w:rsidRDefault="00A87CA0" w:rsidP="00E6132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C7030D" w:rsidRPr="00A87CA0">
              <w:rPr>
                <w:rFonts w:asciiTheme="minorHAnsi" w:hAnsiTheme="minorHAnsi" w:cstheme="minorHAnsi"/>
                <w:sz w:val="20"/>
                <w:szCs w:val="20"/>
              </w:rPr>
              <w:t>predeliti in pojasniti strukturo oskrbovalnih verig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251468A" w14:textId="79FE697F" w:rsidR="00C7030D" w:rsidRPr="00A87CA0" w:rsidRDefault="00A87CA0" w:rsidP="00E6132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C7030D" w:rsidRPr="00A87CA0">
              <w:rPr>
                <w:rFonts w:asciiTheme="minorHAnsi" w:hAnsiTheme="minorHAnsi" w:cstheme="minorHAnsi"/>
                <w:sz w:val="20"/>
                <w:szCs w:val="20"/>
              </w:rPr>
              <w:t>ojasniti upravljanje oskrbovalnih verig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6B073AB" w14:textId="117496A3" w:rsidR="00C7030D" w:rsidRPr="00A87CA0" w:rsidRDefault="00A87CA0" w:rsidP="00E6132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7030D" w:rsidRPr="00A87CA0">
              <w:rPr>
                <w:rFonts w:asciiTheme="minorHAnsi" w:hAnsiTheme="minorHAnsi" w:cstheme="minorHAnsi"/>
                <w:sz w:val="20"/>
                <w:szCs w:val="20"/>
              </w:rPr>
              <w:t>azumeti vpliv motenj oskrbovalnih verig in pomen povečanja njihove odpornosti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44F1D47" w14:textId="6D5AC328" w:rsidR="006F468D" w:rsidRPr="00A87CA0" w:rsidRDefault="00A87CA0" w:rsidP="00E6132D">
            <w:pPr>
              <w:pStyle w:val="Odstavekseznam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F468D" w:rsidRPr="00A87CA0">
              <w:rPr>
                <w:rFonts w:asciiTheme="minorHAnsi" w:hAnsiTheme="minorHAnsi" w:cstheme="minorHAnsi"/>
                <w:sz w:val="20"/>
                <w:szCs w:val="20"/>
              </w:rPr>
              <w:t>eznaniti študente s svetovnimi trendi in povezanostjo z logistiko in oskrbovalnimi verigami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D42EFE4" w14:textId="77777777" w:rsidR="006F468D" w:rsidRPr="00A87CA0" w:rsidRDefault="006F468D" w:rsidP="00E6132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7BF9DBB6" w14:textId="77777777" w:rsidR="006F468D" w:rsidRPr="00A87CA0" w:rsidRDefault="006F468D" w:rsidP="00E6132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Kompetence, ki jih študentje osvojijo:</w:t>
            </w:r>
          </w:p>
          <w:p w14:paraId="3B6EC5CF" w14:textId="2DA12273" w:rsidR="006F468D" w:rsidRPr="00A87CA0" w:rsidRDefault="006F468D" w:rsidP="00E6132D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prepoznajo cilje, naloge in vlogo logistike v podjetjih/organizacijah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3A7773C" w14:textId="46EC5EBC" w:rsidR="006F468D" w:rsidRPr="00A87CA0" w:rsidRDefault="006F468D" w:rsidP="00E6132D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pridobijo teoretično znanje s področja razumevanja logistike </w:t>
            </w:r>
            <w:r w:rsidR="00C7030D" w:rsidRPr="00A87CA0">
              <w:rPr>
                <w:rFonts w:asciiTheme="minorHAnsi" w:hAnsiTheme="minorHAnsi" w:cstheme="minorHAnsi"/>
                <w:sz w:val="20"/>
                <w:szCs w:val="20"/>
              </w:rPr>
              <w:t>in oskrbovalnih verig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95F4E3" w14:textId="74FB3F47" w:rsidR="006F468D" w:rsidRPr="00A87CA0" w:rsidRDefault="006F468D" w:rsidP="00E6132D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identificirajo in interpretirajo logistične podsisteme</w:t>
            </w:r>
            <w:r w:rsidR="00C7030D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in procese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33D47C6" w14:textId="65B77B61" w:rsidR="00C7030D" w:rsidRPr="00A87CA0" w:rsidRDefault="00C7030D" w:rsidP="00E6132D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identificirajo in razumejo strukturo oskrbovalnih verig 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5E09C3B" w14:textId="4B052A5B" w:rsidR="006F468D" w:rsidRPr="00A87CA0" w:rsidRDefault="006F468D" w:rsidP="00E6132D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pridobijo teoretično znanje s področja upravljanja oskrbovalnih verig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2906F63" w14:textId="79CEB094" w:rsidR="00C7030D" w:rsidRPr="00A87CA0" w:rsidRDefault="00C7030D" w:rsidP="00E6132D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razumejo vpliv motenj oskrbovalnih verig na gospodarstvo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2A3A139" w14:textId="05989936" w:rsidR="00C7030D" w:rsidRPr="00A87CA0" w:rsidRDefault="00C7030D" w:rsidP="00E6132D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spoznajo principe odpornosti oskrbovalnih verig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82EF3EA" w14:textId="1466167E" w:rsidR="006F468D" w:rsidRPr="00A87CA0" w:rsidRDefault="006F468D" w:rsidP="00E6132D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razumejo povezanost svetovnih trendov, logistike in oskrbovalnih verig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A87CA0" w:rsidRDefault="005A11E4" w:rsidP="00E6132D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AC3" w14:textId="46EFF6FD" w:rsidR="00C7030D" w:rsidRPr="00A87CA0" w:rsidRDefault="00C7030D" w:rsidP="00E6132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The objectives of the course are:</w:t>
            </w:r>
          </w:p>
          <w:p w14:paraId="7B508B6D" w14:textId="799D9A1B" w:rsidR="00C7030D" w:rsidRPr="0094496B" w:rsidRDefault="00A87CA0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7030D" w:rsidRPr="0094496B">
              <w:rPr>
                <w:rFonts w:asciiTheme="minorHAnsi" w:hAnsiTheme="minorHAnsi" w:cstheme="minorHAnsi"/>
                <w:sz w:val="20"/>
                <w:szCs w:val="20"/>
              </w:rPr>
              <w:t>ecognize and define the role of logistics over time</w:t>
            </w: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C01C477" w14:textId="767276D8" w:rsidR="00C7030D" w:rsidRPr="0094496B" w:rsidRDefault="00A87CA0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C7030D" w:rsidRPr="0094496B">
              <w:rPr>
                <w:rFonts w:asciiTheme="minorHAnsi" w:hAnsiTheme="minorHAnsi" w:cstheme="minorHAnsi"/>
                <w:sz w:val="20"/>
                <w:szCs w:val="20"/>
              </w:rPr>
              <w:t>o acquire basic knowledge about logistics and supply chains and their role in the modern world</w:t>
            </w: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ADAEA6A" w14:textId="4D55D159" w:rsidR="00C7030D" w:rsidRPr="0094496B" w:rsidRDefault="00A87CA0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C7030D" w:rsidRPr="0094496B">
              <w:rPr>
                <w:rFonts w:asciiTheme="minorHAnsi" w:hAnsiTheme="minorHAnsi" w:cstheme="minorHAnsi"/>
                <w:sz w:val="20"/>
                <w:szCs w:val="20"/>
              </w:rPr>
              <w:t>nderstand the connection between logistics and supply chains</w:t>
            </w: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B5FAE89" w14:textId="685AC07D" w:rsidR="00C7030D" w:rsidRPr="0094496B" w:rsidRDefault="00A87CA0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C7030D" w:rsidRPr="0094496B">
              <w:rPr>
                <w:rFonts w:asciiTheme="minorHAnsi" w:hAnsiTheme="minorHAnsi" w:cstheme="minorHAnsi"/>
                <w:sz w:val="20"/>
                <w:szCs w:val="20"/>
              </w:rPr>
              <w:t>efine and explain the structure of logistics as a system, subsystems and processes</w:t>
            </w: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0B7A94B" w14:textId="42991346" w:rsidR="00C7030D" w:rsidRPr="0094496B" w:rsidRDefault="00A87CA0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C7030D" w:rsidRPr="0094496B">
              <w:rPr>
                <w:rFonts w:asciiTheme="minorHAnsi" w:hAnsiTheme="minorHAnsi" w:cstheme="minorHAnsi"/>
                <w:sz w:val="20"/>
                <w:szCs w:val="20"/>
              </w:rPr>
              <w:t>nderstand the role of logistics and supply chains in creating added value</w:t>
            </w: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E66ED3" w14:textId="2AF26DA9" w:rsidR="00C7030D" w:rsidRPr="0094496B" w:rsidRDefault="00A87CA0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C7030D" w:rsidRPr="0094496B">
              <w:rPr>
                <w:rFonts w:asciiTheme="minorHAnsi" w:hAnsiTheme="minorHAnsi" w:cstheme="minorHAnsi"/>
                <w:sz w:val="20"/>
                <w:szCs w:val="20"/>
              </w:rPr>
              <w:t>efine and explain the structure of supply chains</w:t>
            </w: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336608D" w14:textId="72AD5E81" w:rsidR="00C7030D" w:rsidRPr="0094496B" w:rsidRDefault="00A87CA0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7030D" w:rsidRPr="0094496B">
              <w:rPr>
                <w:rFonts w:asciiTheme="minorHAnsi" w:hAnsiTheme="minorHAnsi" w:cstheme="minorHAnsi"/>
                <w:sz w:val="20"/>
                <w:szCs w:val="20"/>
              </w:rPr>
              <w:t>xplain supply chain management</w:t>
            </w: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230181" w14:textId="21C841B8" w:rsidR="00C7030D" w:rsidRPr="0094496B" w:rsidRDefault="00A87CA0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C7030D" w:rsidRPr="0094496B">
              <w:rPr>
                <w:rFonts w:asciiTheme="minorHAnsi" w:hAnsiTheme="minorHAnsi" w:cstheme="minorHAnsi"/>
                <w:sz w:val="20"/>
                <w:szCs w:val="20"/>
              </w:rPr>
              <w:t>nderstand the impact of supply chain disruptions and the importance of increasing their resilience</w:t>
            </w: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FD6424" w14:textId="625E0BD1" w:rsidR="00C7030D" w:rsidRPr="0094496B" w:rsidRDefault="00A87CA0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C7030D" w:rsidRPr="0094496B">
              <w:rPr>
                <w:rFonts w:asciiTheme="minorHAnsi" w:hAnsiTheme="minorHAnsi" w:cstheme="minorHAnsi"/>
                <w:sz w:val="20"/>
                <w:szCs w:val="20"/>
              </w:rPr>
              <w:t>o acquaint students with global trends and the connection with logistics and supply chains</w:t>
            </w:r>
            <w:r w:rsidR="00E6132D" w:rsidRPr="009449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0F78E59" w14:textId="77777777" w:rsidR="00C7030D" w:rsidRPr="00A87CA0" w:rsidRDefault="00C7030D" w:rsidP="00E6132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1CBAEF" w14:textId="77777777" w:rsidR="00C7030D" w:rsidRPr="00A87CA0" w:rsidRDefault="00C7030D" w:rsidP="00E6132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Competences acquired by students:</w:t>
            </w:r>
          </w:p>
          <w:p w14:paraId="7D3C2B0D" w14:textId="151AF461" w:rsidR="00C7030D" w:rsidRPr="0094496B" w:rsidRDefault="00C7030D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recognize the goals, tasks and role of logistics in companies/organizations</w:t>
            </w:r>
            <w:r w:rsidR="00E6132D"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4C95D3" w14:textId="0CFD9432" w:rsidR="00C7030D" w:rsidRPr="0094496B" w:rsidRDefault="00C7030D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acquire theoretical knowledge in the field of understanding logistics and supply chains</w:t>
            </w:r>
            <w:r w:rsidR="00E6132D"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39DA1EE" w14:textId="475E43C1" w:rsidR="00E6132D" w:rsidRPr="0094496B" w:rsidRDefault="00C7030D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identify and interpret logistics subsystems and processes</w:t>
            </w:r>
            <w:r w:rsidR="00E6132D"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88B1BED" w14:textId="5EF978D6" w:rsidR="00C7030D" w:rsidRPr="0094496B" w:rsidRDefault="00C7030D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identify and understand the structure of supply chains</w:t>
            </w:r>
            <w:r w:rsidR="00E6132D"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8D27B24" w14:textId="08BCA846" w:rsidR="00C7030D" w:rsidRPr="0094496B" w:rsidRDefault="00C7030D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acquire theoretical knowledge in the field of supply chain management</w:t>
            </w:r>
            <w:r w:rsidR="00E6132D"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DCAF1D0" w14:textId="51918954" w:rsidR="00C7030D" w:rsidRPr="0094496B" w:rsidRDefault="00C7030D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understand the impact of supply chain disruptions on the economy</w:t>
            </w:r>
            <w:r w:rsidR="00E6132D"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DAB9B51" w14:textId="43944E0F" w:rsidR="00C7030D" w:rsidRPr="0094496B" w:rsidRDefault="00C7030D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learn about the principles of supply chain resilience</w:t>
            </w:r>
            <w:r w:rsidR="00E6132D" w:rsidRPr="009449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C5AAA2" w14:textId="5BB5AF25" w:rsidR="006F468D" w:rsidRPr="0094496B" w:rsidRDefault="00C7030D" w:rsidP="0094496B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</w:rPr>
              <w:t>understand the connection between global trends, logistics and supply chains</w:t>
            </w:r>
            <w:r w:rsidR="00A66A1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A11E4" w:rsidRPr="00A87CA0" w14:paraId="2732D8B1" w14:textId="77777777" w:rsidTr="00A87CA0">
        <w:trPr>
          <w:trHeight w:val="117"/>
        </w:trPr>
        <w:tc>
          <w:tcPr>
            <w:tcW w:w="4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A87CA0" w:rsidRDefault="005A11E4" w:rsidP="00E6132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5A11E4" w:rsidRPr="00A87CA0" w:rsidRDefault="005A11E4" w:rsidP="00E6132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B1469E" w:rsidRPr="00A87CA0" w14:paraId="7BF0CAA8" w14:textId="77777777" w:rsidTr="00A87CA0">
        <w:trPr>
          <w:trHeight w:val="721"/>
        </w:trPr>
        <w:tc>
          <w:tcPr>
            <w:tcW w:w="47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487" w14:textId="558287ED" w:rsidR="009D192B" w:rsidRPr="00A87CA0" w:rsidRDefault="009D192B" w:rsidP="0094496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Študent je sposoben:</w:t>
            </w:r>
          </w:p>
          <w:p w14:paraId="6DF0BFC4" w14:textId="10BE60EE" w:rsidR="009D192B" w:rsidRPr="00A87CA0" w:rsidRDefault="009D192B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definirati logistiko in oskrbovalne verige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7F9C4A7" w14:textId="729941C1" w:rsidR="009D192B" w:rsidRPr="00A87CA0" w:rsidRDefault="009D192B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opisati in pojasniti osnovne cilje in naloge logistike ter njeno koristnost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07B3C32" w14:textId="7C7C8B43" w:rsidR="007832F3" w:rsidRPr="00A87CA0" w:rsidRDefault="00465A39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razložiti vpliv logistike in oskrbovalnih verig na dodano vrednost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3FA1DA6" w14:textId="50F776CF" w:rsidR="009D192B" w:rsidRPr="00A87CA0" w:rsidRDefault="009D192B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predstaviti in razložiti vlogo logistike skozi čas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D50411F" w14:textId="4095CB93" w:rsidR="009D192B" w:rsidRPr="00A87CA0" w:rsidRDefault="009D192B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opredeliti in prepoznati logistične podsisteme</w:t>
            </w:r>
            <w:r w:rsidR="00C11297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in procese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ADF179B" w14:textId="4DAFA137" w:rsidR="009D192B" w:rsidRPr="00A87CA0" w:rsidRDefault="009D192B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opisati in razložiti vlogo logistike</w:t>
            </w:r>
            <w:r w:rsidR="00C11297"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in oskrbovalnih verig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 v sodobnem gospodarskem okolju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7A5FDD8" w14:textId="65C89A83" w:rsidR="009D192B" w:rsidRPr="00A87CA0" w:rsidRDefault="009D192B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 xml:space="preserve">predstaviti logistiko v </w:t>
            </w:r>
            <w:r w:rsidR="00465A39" w:rsidRPr="00A87CA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loveniji in globalnem okolju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7591BBA" w14:textId="5BDC8421" w:rsidR="009D192B" w:rsidRPr="00A87CA0" w:rsidRDefault="009D192B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klasificirati dejavnike, ki vplivajo na oskrbovalne verige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2772E74" w14:textId="35C5DF73" w:rsidR="00465A39" w:rsidRPr="00A87CA0" w:rsidRDefault="00465A39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klasificirati ovire pri upravljanju oskrbovalnih verig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089AC73" w14:textId="031A031E" w:rsidR="009D192B" w:rsidRPr="00A87CA0" w:rsidRDefault="009D192B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pojasniti strukturo oskrbovalnih verig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3364A35" w14:textId="17F63C31" w:rsidR="00C11297" w:rsidRPr="00A87CA0" w:rsidRDefault="00C11297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pojasniti vpliv motenj oskrbovalnih verig na gospodarstvo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2A295CB" w14:textId="5C6FD04F" w:rsidR="00C11297" w:rsidRPr="00A87CA0" w:rsidRDefault="00C11297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razložiti osnovni koncept odpornosti oskrbovalnih verig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45CD9A4" w14:textId="2C6F0B4A" w:rsidR="005A5DAD" w:rsidRPr="00A87CA0" w:rsidRDefault="009D192B" w:rsidP="0094496B">
            <w:pPr>
              <w:pStyle w:val="Odstavekseznam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predstaviti svetovne trende in umestiti logistiko v globalne oskrbovalne tokove</w:t>
            </w:r>
            <w:r w:rsidR="00E6132D" w:rsidRPr="00A87CA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B1469E" w:rsidRPr="00A87CA0" w:rsidRDefault="00B1469E" w:rsidP="0094496B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98B" w14:textId="77777777" w:rsidR="00AD2C06" w:rsidRPr="00A87CA0" w:rsidRDefault="00AD2C06" w:rsidP="0094496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The student is able to:</w:t>
            </w:r>
          </w:p>
          <w:p w14:paraId="3A0CF06B" w14:textId="4990FE50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define logistics and supply chains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1D70182F" w14:textId="52571937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describe and explain the basic goals and tasks of logistics and its usefulness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705C7858" w14:textId="4CEC2E62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explain the impact of logistics and supply chains on added value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2681CDCB" w14:textId="135DA54C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present and explain the role of logistics over time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CC0A81B" w14:textId="57BC2F70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t>define and identify logistics subsystems and processes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65FDF8F6" w14:textId="175E5210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describe and explain the role of logistics and supply chains in the modern economic environment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B44D772" w14:textId="2F996B6E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present logistics in Slovenia and the global environment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7B0A27B2" w14:textId="70F49203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classify factors affecting supply chains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4FA1DE76" w14:textId="26806B48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classify barriers in supply chain management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0FE02605" w14:textId="0BC80DCA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explain the structure of supply chains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251F366E" w14:textId="010D6B54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explain the impact of supply chain disruptions on the economy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3977DEAC" w14:textId="20A3ED24" w:rsidR="00AD2C06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explain the basic concept of supply chain resilience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8EC4A72" w14:textId="12D81D76" w:rsidR="005A5DAD" w:rsidRPr="0094496B" w:rsidRDefault="00AD2C06" w:rsidP="0094496B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present global trends and place logistics in global supply flows</w:t>
            </w:r>
            <w:r w:rsidR="00E6132D" w:rsidRPr="0094496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  <w:tr w:rsidR="00B1469E" w:rsidRPr="00A87CA0" w14:paraId="28C61BBA" w14:textId="77777777" w:rsidTr="00A87CA0">
        <w:tc>
          <w:tcPr>
            <w:tcW w:w="47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B1469E" w:rsidRPr="00A87CA0" w14:paraId="4C66F302" w14:textId="77777777" w:rsidTr="00A87CA0">
        <w:trPr>
          <w:trHeight w:val="411"/>
        </w:trPr>
        <w:tc>
          <w:tcPr>
            <w:tcW w:w="4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4FA0" w14:textId="375B4189" w:rsidR="00AA53EB" w:rsidRPr="00A87CA0" w:rsidRDefault="00AA53EB" w:rsidP="009449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Predmet vključuje različne metode poučevanja in učenja, kot so: predavanja, diskusijske skupine, video predstavitve in filmi, primeri iz prakse ter predstavitve in samostojni študij študentov.</w:t>
            </w:r>
          </w:p>
          <w:p w14:paraId="42EDEB47" w14:textId="77777777" w:rsidR="00522896" w:rsidRPr="00A87CA0" w:rsidRDefault="00522896" w:rsidP="009449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DA9640" w14:textId="77777777" w:rsidR="00AA53EB" w:rsidRPr="00A87CA0" w:rsidRDefault="00AA53EB" w:rsidP="0094496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2A339AFB" w14:textId="27C2E919" w:rsidR="00AA53EB" w:rsidRPr="00A87CA0" w:rsidRDefault="00AA53EB" w:rsidP="0094496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B1469E" w:rsidRPr="00A87CA0" w:rsidRDefault="00B1469E" w:rsidP="0094496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640" w14:textId="3C67D9B6" w:rsidR="00AA53EB" w:rsidRPr="00A87CA0" w:rsidRDefault="00AA53EB" w:rsidP="009449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This course uses a range of teaching methods including lectures, discussion groups, videos and films, case studies, student presentation and independent study of students. </w:t>
            </w:r>
          </w:p>
          <w:p w14:paraId="7717E990" w14:textId="0AB74057" w:rsidR="00522896" w:rsidRDefault="00522896" w:rsidP="009449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32BED46" w14:textId="77777777" w:rsidR="0094496B" w:rsidRPr="00A87CA0" w:rsidRDefault="0094496B" w:rsidP="009449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7EC488A" w14:textId="77777777" w:rsidR="00AA53EB" w:rsidRPr="00A87CA0" w:rsidRDefault="00AA53EB" w:rsidP="0094496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6E78F08" w14:textId="2EA78DF5" w:rsidR="00AA53EB" w:rsidRPr="00A87CA0" w:rsidRDefault="00AA53EB" w:rsidP="0094496B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B1469E" w:rsidRPr="00A87CA0" w14:paraId="0566443A" w14:textId="77777777" w:rsidTr="00A87CA0">
        <w:tc>
          <w:tcPr>
            <w:tcW w:w="40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CF7C6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895411E" w14:textId="77777777" w:rsidR="00EF6452" w:rsidRPr="00A87CA0" w:rsidRDefault="00EF6452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4B7B69C3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2781C70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3DEBF2" w14:textId="77777777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0F6E584B" w:rsidR="00B1469E" w:rsidRPr="00A87CA0" w:rsidRDefault="00B1469E" w:rsidP="00B1469E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B1469E" w:rsidRPr="00A87CA0" w14:paraId="52B92BAD" w14:textId="77777777" w:rsidTr="0094496B">
        <w:trPr>
          <w:trHeight w:val="470"/>
        </w:trPr>
        <w:tc>
          <w:tcPr>
            <w:tcW w:w="4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CC9" w14:textId="707B8559" w:rsidR="00D0562D" w:rsidRPr="0094496B" w:rsidRDefault="00D0562D" w:rsidP="00F76F52">
            <w:pPr>
              <w:numPr>
                <w:ilvl w:val="0"/>
                <w:numId w:val="21"/>
              </w:numPr>
              <w:spacing w:after="0"/>
              <w:ind w:left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Seminarska naloga</w:t>
            </w:r>
            <w:r w:rsidR="0094496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Pr="0094496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  <w:p w14:paraId="73D37E4C" w14:textId="70053A1B" w:rsidR="00D0562D" w:rsidRPr="00A87CA0" w:rsidRDefault="00D0562D" w:rsidP="00D0562D">
            <w:pPr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Pisni izpit.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122" w14:textId="02207426" w:rsidR="00D0562D" w:rsidRPr="00A87CA0" w:rsidRDefault="00D0562D" w:rsidP="00D0562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20%</w:t>
            </w:r>
          </w:p>
          <w:p w14:paraId="6252E3BC" w14:textId="57EF0BD2" w:rsidR="00090528" w:rsidRPr="00A87CA0" w:rsidRDefault="00D0562D" w:rsidP="00D0562D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80%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6D18" w14:textId="7DECF7DF" w:rsidR="00D0562D" w:rsidRPr="00A87CA0" w:rsidRDefault="00D0562D" w:rsidP="00D0562D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Seminar paper</w:t>
            </w:r>
            <w:r w:rsidR="0094496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F78515" w14:textId="382EA4F8" w:rsidR="00D0562D" w:rsidRPr="00A87CA0" w:rsidRDefault="00D0562D" w:rsidP="00D0562D">
            <w:pPr>
              <w:pStyle w:val="Odstavekseznam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7CA0">
              <w:rPr>
                <w:rFonts w:asciiTheme="minorHAnsi" w:hAnsiTheme="minorHAnsi" w:cstheme="minorHAnsi"/>
                <w:sz w:val="20"/>
                <w:szCs w:val="20"/>
              </w:rPr>
              <w:t>Written exam.</w:t>
            </w:r>
          </w:p>
        </w:tc>
      </w:tr>
      <w:tr w:rsidR="005A11E4" w:rsidRPr="00A87CA0" w14:paraId="0D823691" w14:textId="77777777" w:rsidTr="00A87CA0">
        <w:tc>
          <w:tcPr>
            <w:tcW w:w="969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83AC6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77777777" w:rsidR="005A11E4" w:rsidRPr="00A87CA0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87CA0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94496B" w:rsidRPr="0094496B" w14:paraId="11013034" w14:textId="77777777" w:rsidTr="00A87CA0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86A06" w14:textId="3EF9A0A4" w:rsidR="00752410" w:rsidRPr="0094496B" w:rsidRDefault="002C35EC" w:rsidP="0094496B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KRAMAR, Uroš, KNEZ, Matjaž. Gamified learning for sustainability : an innovative approach to enhance hydrogen literacy and environmental awareness through simulation-based education. </w:t>
            </w:r>
            <w:r w:rsidRPr="0094496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Sustainability</w:t>
            </w:r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2025, 17, 6, [article no.] 2694, 25 str., graf. prikazi. ISSN 2071-1050. </w:t>
            </w:r>
            <w:hyperlink r:id="rId10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eastAsia="sl-SI"/>
                </w:rPr>
                <w:t>https://www.mdpi.com/2071-1050/17/6/2694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 </w:t>
            </w:r>
            <w:hyperlink r:id="rId11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eastAsia="sl-SI"/>
                </w:rPr>
                <w:t>Digitalna knjižnica Univerze v Mariboru – DKUM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 DOI: </w:t>
            </w:r>
            <w:hyperlink r:id="rId12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eastAsia="sl-SI"/>
                </w:rPr>
                <w:t>10.3390/su17062694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[COBISS.SI-ID </w:t>
            </w:r>
            <w:hyperlink r:id="rId13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eastAsia="sl-SI"/>
                </w:rPr>
                <w:t>233133315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]</w:t>
            </w:r>
            <w:r w:rsidR="0094496B"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35D5E96D" w14:textId="09947F8F" w:rsidR="002C35EC" w:rsidRPr="0094496B" w:rsidRDefault="002C35EC" w:rsidP="0094496B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HERMAN, Benjamin, KRAMAR, Uroš. Project logistics: influential factors of transporting project cargo in the Balkan region = Projektna logistika: vplivni dejavniki prevoza projektnega tovora v balkanski regij. </w:t>
            </w:r>
            <w:r w:rsidRPr="0094496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Mednarodno inovativno poslovanje : strokovno-znanstvena revija za področje poslovanja in poslovnega izobraževanja</w:t>
            </w:r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2023, letn. 15, št. 2, 17 str. ISSN 1855-6175. </w:t>
            </w:r>
            <w:hyperlink r:id="rId14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eastAsia="sl-SI"/>
                </w:rPr>
                <w:t>https://journal.doba.si/OJS/index.php/jimb/article/view/JIBM.2023.15.2.10/325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 </w:t>
            </w:r>
            <w:hyperlink r:id="rId15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eastAsia="sl-SI"/>
                </w:rPr>
                <w:t>Digitalna knjižnica Slovenije - dLib.si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 DOI: </w:t>
            </w:r>
            <w:hyperlink r:id="rId16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eastAsia="sl-SI"/>
                </w:rPr>
                <w:t>10.32015/JIBM.2023.15.2.10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 [COBISS.SI-ID </w:t>
            </w:r>
            <w:hyperlink r:id="rId17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eastAsia="sl-SI"/>
                </w:rPr>
                <w:t>189612547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]</w:t>
            </w:r>
            <w:r w:rsidR="0094496B" w:rsidRPr="0094496B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21CF77C2" w14:textId="70D20F1C" w:rsidR="00752410" w:rsidRPr="0094496B" w:rsidRDefault="00752410" w:rsidP="0094496B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94496B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KRAMAR, Uroš, STERNAD, Marjan. Integrating participatory approaches and fuzzy analytic hierarchy process (FAHP) for barrier analysis and ranking in urban mobility planning. </w:t>
            </w:r>
            <w:r w:rsidRPr="0094496B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  <w:shd w:val="clear" w:color="auto" w:fill="FFFFFF"/>
              </w:rPr>
              <w:t>Sustainability</w:t>
            </w:r>
            <w:r w:rsidRPr="0094496B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 Feb. 2025, vol. 17, issue 4, [article no.] 1558, str. 1-28, ilustr. ISSN 2071-1050. </w:t>
            </w:r>
            <w:hyperlink r:id="rId18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https://www.mdpi.com/2071-1050/17/4/1558</w:t>
              </w:r>
            </w:hyperlink>
            <w:r w:rsidRPr="0094496B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, </w:t>
            </w:r>
            <w:hyperlink r:id="rId19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Digitalna knjižnica Univerze v Mariboru – DKUM</w:t>
              </w:r>
            </w:hyperlink>
            <w:r w:rsidRPr="0094496B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, DOI: </w:t>
            </w:r>
            <w:hyperlink r:id="rId20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10.3390/su17041558</w:t>
              </w:r>
            </w:hyperlink>
            <w:r w:rsidRPr="0094496B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 [COBISS.SI-ID </w:t>
            </w:r>
            <w:hyperlink r:id="rId21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229011203</w:t>
              </w:r>
            </w:hyperlink>
            <w:r w:rsidRPr="0094496B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],</w:t>
            </w:r>
            <w:r w:rsidR="0094496B" w:rsidRPr="0094496B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</w:t>
            </w:r>
          </w:p>
          <w:p w14:paraId="53964CA7" w14:textId="459AA12E" w:rsidR="005F78E3" w:rsidRPr="0094496B" w:rsidRDefault="00D23BF4" w:rsidP="0094496B">
            <w:pPr>
              <w:pStyle w:val="Navadensplet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trike/>
                <w:sz w:val="20"/>
                <w:szCs w:val="20"/>
                <w:lang w:val="sl-SI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lastRenderedPageBreak/>
              <w:t>KRAMAR, Uroš. Ukrajinsko-ruska kriza kot nova motnja v delovanju globalnih oskrbovalnih verig. </w:t>
            </w:r>
            <w:r w:rsidRPr="009449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l-SI"/>
              </w:rPr>
              <w:t>Fakulteta za logistiko</w:t>
            </w:r>
            <w:r w:rsidRPr="0094496B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. 20. apr. 2022, str. 1-15, ilustr. ISSN 2463-784X. </w:t>
            </w:r>
            <w:hyperlink r:id="rId22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sl-SI"/>
                </w:rPr>
                <w:t>https://fl.um.si/wp-content/uploads/2022/04/s-profesorji-o-aktualnem_Uros-Kramar.pdf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, </w:t>
            </w:r>
            <w:hyperlink r:id="rId23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sl-SI"/>
                </w:rPr>
                <w:t>https://fl.um.si/novica/s-predavatelji-o-aktualnem-ukrajinsko-ruska-kriza-kot-nova-motnja-v-delovanju-globalnih-oskrbovalnih-verig-doc-dr-uros-kramar/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. [COBISS.SI-ID </w:t>
            </w:r>
            <w:hyperlink r:id="rId24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sl-SI"/>
                </w:rPr>
                <w:t>132381187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]</w:t>
            </w:r>
            <w:r w:rsidR="0094496B" w:rsidRPr="0094496B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.</w:t>
            </w:r>
          </w:p>
          <w:p w14:paraId="41AC7B40" w14:textId="72E4A7B0" w:rsidR="005A11E4" w:rsidRPr="0094496B" w:rsidRDefault="005F78E3" w:rsidP="0094496B">
            <w:pPr>
              <w:pStyle w:val="Navadensplet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94496B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KRAMAR, Uroš, KNEZ, Matjaž. How role-playing simulation games help to understand the complexity of hydrogen supply chains. V: KASAGIĆ, Rajko (ur.), RADIVOJEVIĆ, Mladen (ur.). </w:t>
            </w:r>
            <w:r w:rsidRPr="0094496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l-SI"/>
              </w:rPr>
              <w:t>28. Međunarodna konferencija "Digitalizacijom, automatizacijom i umjetnom inteligencijom do efikasnijeg rada i poslovanja u budućnosti" = 28. International Conference "With digitalization, automation and artificial intelligence to more efficient work and business in the future" : 17. - 18. maj 2024, Travnik, Bosna i Hercegovina</w:t>
            </w:r>
            <w:r w:rsidRPr="0094496B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. Travnik: Internacionalni univerzitet u Travniku, 2024. Str. 502-510, ilustr. Zbornik radova Internacionalnog univerziteta Travnik, God. 13, br. 3. ISSN 2232-8807. </w:t>
            </w:r>
            <w:hyperlink r:id="rId25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sl-SI"/>
                </w:rPr>
                <w:t>https://iu-travnik.com/zbornici-radova/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. [COBISS.SI-ID </w:t>
            </w:r>
            <w:hyperlink r:id="rId26" w:tgtFrame="_blank" w:history="1">
              <w:r w:rsidRPr="0094496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sl-SI"/>
                </w:rPr>
                <w:t>222925827</w:t>
              </w:r>
            </w:hyperlink>
            <w:r w:rsidRPr="0094496B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]</w:t>
            </w:r>
            <w:r w:rsidR="0094496B" w:rsidRPr="0094496B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.</w:t>
            </w:r>
          </w:p>
        </w:tc>
      </w:tr>
    </w:tbl>
    <w:p w14:paraId="2B55261E" w14:textId="77777777" w:rsidR="005A11E4" w:rsidRPr="00A87CA0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A87CA0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A87CA0" w:rsidSect="00276596">
      <w:footerReference w:type="default" r:id="rId2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0A71" w14:textId="77777777" w:rsidR="00104B9A" w:rsidRDefault="00104B9A" w:rsidP="00703ADE">
      <w:pPr>
        <w:spacing w:after="0"/>
      </w:pPr>
      <w:r>
        <w:separator/>
      </w:r>
    </w:p>
  </w:endnote>
  <w:endnote w:type="continuationSeparator" w:id="0">
    <w:p w14:paraId="146A7ECC" w14:textId="77777777" w:rsidR="00104B9A" w:rsidRDefault="00104B9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DE57CD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85C7A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85C7A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0CCA" w14:textId="77777777" w:rsidR="00104B9A" w:rsidRDefault="00104B9A" w:rsidP="00703ADE">
      <w:pPr>
        <w:spacing w:after="0"/>
      </w:pPr>
      <w:r>
        <w:separator/>
      </w:r>
    </w:p>
  </w:footnote>
  <w:footnote w:type="continuationSeparator" w:id="0">
    <w:p w14:paraId="02C98ACF" w14:textId="77777777" w:rsidR="00104B9A" w:rsidRDefault="00104B9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107"/>
    <w:multiLevelType w:val="hybridMultilevel"/>
    <w:tmpl w:val="9806CAE6"/>
    <w:lvl w:ilvl="0" w:tplc="F14469D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F5A"/>
    <w:multiLevelType w:val="multilevel"/>
    <w:tmpl w:val="65921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40B87"/>
    <w:multiLevelType w:val="multilevel"/>
    <w:tmpl w:val="FAC26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0A5A8A"/>
    <w:multiLevelType w:val="hybridMultilevel"/>
    <w:tmpl w:val="054817A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F4848"/>
    <w:multiLevelType w:val="hybridMultilevel"/>
    <w:tmpl w:val="71D47284"/>
    <w:lvl w:ilvl="0" w:tplc="F14469D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85306A"/>
    <w:multiLevelType w:val="hybridMultilevel"/>
    <w:tmpl w:val="170A3824"/>
    <w:lvl w:ilvl="0" w:tplc="F14469D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FF4219"/>
    <w:multiLevelType w:val="hybridMultilevel"/>
    <w:tmpl w:val="38C6635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C497A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902BD"/>
    <w:multiLevelType w:val="hybridMultilevel"/>
    <w:tmpl w:val="539ACFA2"/>
    <w:lvl w:ilvl="0" w:tplc="3290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EE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4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A2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60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A3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AA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CA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EB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D40D4"/>
    <w:multiLevelType w:val="hybridMultilevel"/>
    <w:tmpl w:val="A5461928"/>
    <w:lvl w:ilvl="0" w:tplc="F14469D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6237C"/>
    <w:multiLevelType w:val="hybridMultilevel"/>
    <w:tmpl w:val="D76CD6FA"/>
    <w:lvl w:ilvl="0" w:tplc="F14469D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B234BE"/>
    <w:multiLevelType w:val="hybridMultilevel"/>
    <w:tmpl w:val="6C2AEC78"/>
    <w:lvl w:ilvl="0" w:tplc="F14469D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77359"/>
    <w:multiLevelType w:val="hybridMultilevel"/>
    <w:tmpl w:val="B93E1E52"/>
    <w:lvl w:ilvl="0" w:tplc="91EED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2D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E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CC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0B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28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2A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2B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8F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2D35EE"/>
    <w:multiLevelType w:val="hybridMultilevel"/>
    <w:tmpl w:val="C41E3A84"/>
    <w:lvl w:ilvl="0" w:tplc="F14469D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9163E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E7A96"/>
    <w:multiLevelType w:val="multilevel"/>
    <w:tmpl w:val="57283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A913A5A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F5EF8"/>
    <w:multiLevelType w:val="hybridMultilevel"/>
    <w:tmpl w:val="38AA4A88"/>
    <w:lvl w:ilvl="0" w:tplc="A9D6E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27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C8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0A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C1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CB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E2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8E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EE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C90465C"/>
    <w:multiLevelType w:val="hybridMultilevel"/>
    <w:tmpl w:val="D514D97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84F57"/>
    <w:multiLevelType w:val="hybridMultilevel"/>
    <w:tmpl w:val="030C60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92136"/>
    <w:multiLevelType w:val="hybridMultilevel"/>
    <w:tmpl w:val="7D2C8AE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7D6FD2"/>
    <w:multiLevelType w:val="hybridMultilevel"/>
    <w:tmpl w:val="2B1C25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5842DE"/>
    <w:multiLevelType w:val="multilevel"/>
    <w:tmpl w:val="0DF27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9E3B64"/>
    <w:multiLevelType w:val="multilevel"/>
    <w:tmpl w:val="51E2B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655355"/>
    <w:multiLevelType w:val="multilevel"/>
    <w:tmpl w:val="FC3EA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670919"/>
    <w:multiLevelType w:val="multilevel"/>
    <w:tmpl w:val="89983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9D77F0D"/>
    <w:multiLevelType w:val="hybridMultilevel"/>
    <w:tmpl w:val="08D41A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2D41FF"/>
    <w:multiLevelType w:val="multilevel"/>
    <w:tmpl w:val="1BF630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3"/>
  </w:num>
  <w:num w:numId="2">
    <w:abstractNumId w:val="8"/>
  </w:num>
  <w:num w:numId="3">
    <w:abstractNumId w:val="27"/>
  </w:num>
  <w:num w:numId="4">
    <w:abstractNumId w:val="23"/>
  </w:num>
  <w:num w:numId="5">
    <w:abstractNumId w:val="24"/>
  </w:num>
  <w:num w:numId="6">
    <w:abstractNumId w:val="14"/>
  </w:num>
  <w:num w:numId="7">
    <w:abstractNumId w:val="20"/>
  </w:num>
  <w:num w:numId="8">
    <w:abstractNumId w:val="16"/>
  </w:num>
  <w:num w:numId="9">
    <w:abstractNumId w:val="5"/>
  </w:num>
  <w:num w:numId="10">
    <w:abstractNumId w:val="31"/>
  </w:num>
  <w:num w:numId="11">
    <w:abstractNumId w:val="11"/>
  </w:num>
  <w:num w:numId="12">
    <w:abstractNumId w:val="7"/>
  </w:num>
  <w:num w:numId="13">
    <w:abstractNumId w:val="33"/>
  </w:num>
  <w:num w:numId="14">
    <w:abstractNumId w:val="13"/>
  </w:num>
  <w:num w:numId="15">
    <w:abstractNumId w:val="28"/>
  </w:num>
  <w:num w:numId="16">
    <w:abstractNumId w:val="42"/>
  </w:num>
  <w:num w:numId="17">
    <w:abstractNumId w:val="38"/>
  </w:num>
  <w:num w:numId="18">
    <w:abstractNumId w:val="37"/>
  </w:num>
  <w:num w:numId="19">
    <w:abstractNumId w:val="40"/>
  </w:num>
  <w:num w:numId="20">
    <w:abstractNumId w:val="1"/>
  </w:num>
  <w:num w:numId="21">
    <w:abstractNumId w:val="41"/>
  </w:num>
  <w:num w:numId="22">
    <w:abstractNumId w:val="2"/>
  </w:num>
  <w:num w:numId="23">
    <w:abstractNumId w:val="9"/>
  </w:num>
  <w:num w:numId="24">
    <w:abstractNumId w:val="3"/>
  </w:num>
  <w:num w:numId="25">
    <w:abstractNumId w:val="19"/>
  </w:num>
  <w:num w:numId="26">
    <w:abstractNumId w:val="12"/>
  </w:num>
  <w:num w:numId="27">
    <w:abstractNumId w:val="29"/>
  </w:num>
  <w:num w:numId="28">
    <w:abstractNumId w:val="25"/>
  </w:num>
  <w:num w:numId="29">
    <w:abstractNumId w:val="34"/>
  </w:num>
  <w:num w:numId="30">
    <w:abstractNumId w:val="32"/>
  </w:num>
  <w:num w:numId="31">
    <w:abstractNumId w:val="26"/>
  </w:num>
  <w:num w:numId="32">
    <w:abstractNumId w:val="39"/>
  </w:num>
  <w:num w:numId="33">
    <w:abstractNumId w:val="10"/>
  </w:num>
  <w:num w:numId="34">
    <w:abstractNumId w:val="36"/>
  </w:num>
  <w:num w:numId="35">
    <w:abstractNumId w:val="22"/>
  </w:num>
  <w:num w:numId="36">
    <w:abstractNumId w:val="35"/>
  </w:num>
  <w:num w:numId="37">
    <w:abstractNumId w:val="30"/>
  </w:num>
  <w:num w:numId="38">
    <w:abstractNumId w:val="21"/>
  </w:num>
  <w:num w:numId="39">
    <w:abstractNumId w:val="15"/>
  </w:num>
  <w:num w:numId="40">
    <w:abstractNumId w:val="17"/>
  </w:num>
  <w:num w:numId="41">
    <w:abstractNumId w:val="6"/>
  </w:num>
  <w:num w:numId="42">
    <w:abstractNumId w:val="0"/>
  </w:num>
  <w:num w:numId="43">
    <w:abstractNumId w:val="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wNjMxNAICExNzYyUdpeDU4uLM/DyQAstaAD4FTg8sAAAA"/>
  </w:docVars>
  <w:rsids>
    <w:rsidRoot w:val="00703ADE"/>
    <w:rsid w:val="00004625"/>
    <w:rsid w:val="0002657B"/>
    <w:rsid w:val="000278BB"/>
    <w:rsid w:val="00031AE6"/>
    <w:rsid w:val="00046B40"/>
    <w:rsid w:val="00053C25"/>
    <w:rsid w:val="000625CC"/>
    <w:rsid w:val="00067866"/>
    <w:rsid w:val="000761B7"/>
    <w:rsid w:val="00090528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04B9A"/>
    <w:rsid w:val="001101ED"/>
    <w:rsid w:val="001213B9"/>
    <w:rsid w:val="00121AF6"/>
    <w:rsid w:val="0012662C"/>
    <w:rsid w:val="00135DE0"/>
    <w:rsid w:val="0015013C"/>
    <w:rsid w:val="001577DF"/>
    <w:rsid w:val="00160EFE"/>
    <w:rsid w:val="0016104C"/>
    <w:rsid w:val="001710DF"/>
    <w:rsid w:val="001762E9"/>
    <w:rsid w:val="0018344C"/>
    <w:rsid w:val="00184671"/>
    <w:rsid w:val="001848D1"/>
    <w:rsid w:val="0018780C"/>
    <w:rsid w:val="00196F28"/>
    <w:rsid w:val="001A3EC6"/>
    <w:rsid w:val="001B40D3"/>
    <w:rsid w:val="001B4E07"/>
    <w:rsid w:val="001C55C4"/>
    <w:rsid w:val="001C65D2"/>
    <w:rsid w:val="001E2942"/>
    <w:rsid w:val="001E46A5"/>
    <w:rsid w:val="001E58C9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27C37"/>
    <w:rsid w:val="00250591"/>
    <w:rsid w:val="00252DF2"/>
    <w:rsid w:val="002548DB"/>
    <w:rsid w:val="00273DDF"/>
    <w:rsid w:val="00276596"/>
    <w:rsid w:val="0027778B"/>
    <w:rsid w:val="002805E7"/>
    <w:rsid w:val="0028075A"/>
    <w:rsid w:val="00286BCE"/>
    <w:rsid w:val="00292898"/>
    <w:rsid w:val="002B19A5"/>
    <w:rsid w:val="002B452B"/>
    <w:rsid w:val="002B668D"/>
    <w:rsid w:val="002C26A1"/>
    <w:rsid w:val="002C35EC"/>
    <w:rsid w:val="002C44F3"/>
    <w:rsid w:val="002C7D0D"/>
    <w:rsid w:val="002F418C"/>
    <w:rsid w:val="002F465F"/>
    <w:rsid w:val="003037B1"/>
    <w:rsid w:val="00311A87"/>
    <w:rsid w:val="003168D8"/>
    <w:rsid w:val="00317A91"/>
    <w:rsid w:val="00324BE4"/>
    <w:rsid w:val="0033062E"/>
    <w:rsid w:val="00332EA1"/>
    <w:rsid w:val="003334BB"/>
    <w:rsid w:val="00341880"/>
    <w:rsid w:val="00344834"/>
    <w:rsid w:val="003463F9"/>
    <w:rsid w:val="00355781"/>
    <w:rsid w:val="00356DDD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D6959"/>
    <w:rsid w:val="003F0EA3"/>
    <w:rsid w:val="003F667E"/>
    <w:rsid w:val="0040317F"/>
    <w:rsid w:val="0040670E"/>
    <w:rsid w:val="004203B7"/>
    <w:rsid w:val="00425A8B"/>
    <w:rsid w:val="00432EED"/>
    <w:rsid w:val="00435696"/>
    <w:rsid w:val="00451CC8"/>
    <w:rsid w:val="0045606E"/>
    <w:rsid w:val="00465A39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1B82"/>
    <w:rsid w:val="004B3297"/>
    <w:rsid w:val="004B41A0"/>
    <w:rsid w:val="004B54C6"/>
    <w:rsid w:val="004B7170"/>
    <w:rsid w:val="004C1D5D"/>
    <w:rsid w:val="004C28F8"/>
    <w:rsid w:val="004C66E8"/>
    <w:rsid w:val="004D11DE"/>
    <w:rsid w:val="004D74C2"/>
    <w:rsid w:val="004F3804"/>
    <w:rsid w:val="004F5050"/>
    <w:rsid w:val="00500DB6"/>
    <w:rsid w:val="005029C6"/>
    <w:rsid w:val="00514311"/>
    <w:rsid w:val="00522896"/>
    <w:rsid w:val="00525A19"/>
    <w:rsid w:val="00525BD5"/>
    <w:rsid w:val="00525C1D"/>
    <w:rsid w:val="00563340"/>
    <w:rsid w:val="005701F4"/>
    <w:rsid w:val="0057190E"/>
    <w:rsid w:val="005745BC"/>
    <w:rsid w:val="00581E1B"/>
    <w:rsid w:val="00585C7A"/>
    <w:rsid w:val="00587381"/>
    <w:rsid w:val="005A013D"/>
    <w:rsid w:val="005A11E4"/>
    <w:rsid w:val="005A5638"/>
    <w:rsid w:val="005A5DAD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5F78E3"/>
    <w:rsid w:val="006016DF"/>
    <w:rsid w:val="00606BB3"/>
    <w:rsid w:val="006135EC"/>
    <w:rsid w:val="0061471B"/>
    <w:rsid w:val="00617A49"/>
    <w:rsid w:val="006261BD"/>
    <w:rsid w:val="00627C0D"/>
    <w:rsid w:val="00645458"/>
    <w:rsid w:val="006530A0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252A"/>
    <w:rsid w:val="006D3C49"/>
    <w:rsid w:val="006E1095"/>
    <w:rsid w:val="006E6646"/>
    <w:rsid w:val="006E732F"/>
    <w:rsid w:val="006F2D77"/>
    <w:rsid w:val="006F468D"/>
    <w:rsid w:val="006F4714"/>
    <w:rsid w:val="00701B0E"/>
    <w:rsid w:val="00703ADE"/>
    <w:rsid w:val="00707193"/>
    <w:rsid w:val="00714E30"/>
    <w:rsid w:val="0072193C"/>
    <w:rsid w:val="007264DD"/>
    <w:rsid w:val="00743D06"/>
    <w:rsid w:val="0074545B"/>
    <w:rsid w:val="00752410"/>
    <w:rsid w:val="007537FC"/>
    <w:rsid w:val="00754FB9"/>
    <w:rsid w:val="0076751A"/>
    <w:rsid w:val="0076758B"/>
    <w:rsid w:val="007832F3"/>
    <w:rsid w:val="00784B83"/>
    <w:rsid w:val="0078644D"/>
    <w:rsid w:val="00792301"/>
    <w:rsid w:val="0079494D"/>
    <w:rsid w:val="007A28AA"/>
    <w:rsid w:val="007A29FA"/>
    <w:rsid w:val="007A77A3"/>
    <w:rsid w:val="007B0935"/>
    <w:rsid w:val="007B0C0C"/>
    <w:rsid w:val="007C7DAA"/>
    <w:rsid w:val="007E49AE"/>
    <w:rsid w:val="007F2C61"/>
    <w:rsid w:val="00802619"/>
    <w:rsid w:val="008102C2"/>
    <w:rsid w:val="00811EFC"/>
    <w:rsid w:val="00811FB5"/>
    <w:rsid w:val="008157D7"/>
    <w:rsid w:val="008320B1"/>
    <w:rsid w:val="008350C9"/>
    <w:rsid w:val="00847982"/>
    <w:rsid w:val="00855585"/>
    <w:rsid w:val="00863826"/>
    <w:rsid w:val="00873A16"/>
    <w:rsid w:val="00873F0D"/>
    <w:rsid w:val="00874CA5"/>
    <w:rsid w:val="008901CE"/>
    <w:rsid w:val="008A0A06"/>
    <w:rsid w:val="008A6780"/>
    <w:rsid w:val="008A7904"/>
    <w:rsid w:val="008B2370"/>
    <w:rsid w:val="008C5AC5"/>
    <w:rsid w:val="008C735D"/>
    <w:rsid w:val="008C7A40"/>
    <w:rsid w:val="008D4CA8"/>
    <w:rsid w:val="009044E0"/>
    <w:rsid w:val="009060E2"/>
    <w:rsid w:val="00910644"/>
    <w:rsid w:val="00913A49"/>
    <w:rsid w:val="009222E8"/>
    <w:rsid w:val="009322AD"/>
    <w:rsid w:val="0093632C"/>
    <w:rsid w:val="00942F64"/>
    <w:rsid w:val="0094496B"/>
    <w:rsid w:val="00957F7A"/>
    <w:rsid w:val="00961B35"/>
    <w:rsid w:val="00961C9A"/>
    <w:rsid w:val="0096279B"/>
    <w:rsid w:val="00991CF4"/>
    <w:rsid w:val="009942DD"/>
    <w:rsid w:val="009958CA"/>
    <w:rsid w:val="009A58FB"/>
    <w:rsid w:val="009B077A"/>
    <w:rsid w:val="009B26AB"/>
    <w:rsid w:val="009C276B"/>
    <w:rsid w:val="009D11AD"/>
    <w:rsid w:val="009D192B"/>
    <w:rsid w:val="009D6D7A"/>
    <w:rsid w:val="009E5AB2"/>
    <w:rsid w:val="009E7CBD"/>
    <w:rsid w:val="009F24ED"/>
    <w:rsid w:val="009F37EA"/>
    <w:rsid w:val="009F4070"/>
    <w:rsid w:val="009F43DA"/>
    <w:rsid w:val="00A000D4"/>
    <w:rsid w:val="00A019CC"/>
    <w:rsid w:val="00A0202D"/>
    <w:rsid w:val="00A13321"/>
    <w:rsid w:val="00A25CCF"/>
    <w:rsid w:val="00A340FC"/>
    <w:rsid w:val="00A41F2A"/>
    <w:rsid w:val="00A47212"/>
    <w:rsid w:val="00A52D9A"/>
    <w:rsid w:val="00A5557A"/>
    <w:rsid w:val="00A56956"/>
    <w:rsid w:val="00A604B1"/>
    <w:rsid w:val="00A66A1B"/>
    <w:rsid w:val="00A722F0"/>
    <w:rsid w:val="00A81452"/>
    <w:rsid w:val="00A87467"/>
    <w:rsid w:val="00A87ADF"/>
    <w:rsid w:val="00A87CA0"/>
    <w:rsid w:val="00A87CC4"/>
    <w:rsid w:val="00AA53EB"/>
    <w:rsid w:val="00AC0921"/>
    <w:rsid w:val="00AC243A"/>
    <w:rsid w:val="00AC50D7"/>
    <w:rsid w:val="00AC7DE5"/>
    <w:rsid w:val="00AD2C06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11297"/>
    <w:rsid w:val="00C23384"/>
    <w:rsid w:val="00C244D6"/>
    <w:rsid w:val="00C26205"/>
    <w:rsid w:val="00C31227"/>
    <w:rsid w:val="00C35629"/>
    <w:rsid w:val="00C4086F"/>
    <w:rsid w:val="00C63A16"/>
    <w:rsid w:val="00C65B60"/>
    <w:rsid w:val="00C67788"/>
    <w:rsid w:val="00C7030D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D788A"/>
    <w:rsid w:val="00CE0FA9"/>
    <w:rsid w:val="00CE20E4"/>
    <w:rsid w:val="00CE4CA3"/>
    <w:rsid w:val="00D023A0"/>
    <w:rsid w:val="00D0562D"/>
    <w:rsid w:val="00D07034"/>
    <w:rsid w:val="00D1099E"/>
    <w:rsid w:val="00D12BC2"/>
    <w:rsid w:val="00D176A8"/>
    <w:rsid w:val="00D17CFB"/>
    <w:rsid w:val="00D216BD"/>
    <w:rsid w:val="00D227D7"/>
    <w:rsid w:val="00D23BF4"/>
    <w:rsid w:val="00D36EFF"/>
    <w:rsid w:val="00D4141E"/>
    <w:rsid w:val="00D56DEF"/>
    <w:rsid w:val="00D634CF"/>
    <w:rsid w:val="00D65177"/>
    <w:rsid w:val="00D656E4"/>
    <w:rsid w:val="00D667C0"/>
    <w:rsid w:val="00D822FB"/>
    <w:rsid w:val="00D94920"/>
    <w:rsid w:val="00DC294C"/>
    <w:rsid w:val="00DC35B1"/>
    <w:rsid w:val="00DD03F7"/>
    <w:rsid w:val="00DD20F3"/>
    <w:rsid w:val="00DE3E37"/>
    <w:rsid w:val="00DF0B31"/>
    <w:rsid w:val="00E03C39"/>
    <w:rsid w:val="00E12B7D"/>
    <w:rsid w:val="00E24F2B"/>
    <w:rsid w:val="00E26379"/>
    <w:rsid w:val="00E32D7E"/>
    <w:rsid w:val="00E3517F"/>
    <w:rsid w:val="00E6132D"/>
    <w:rsid w:val="00E61420"/>
    <w:rsid w:val="00E61E60"/>
    <w:rsid w:val="00E6704B"/>
    <w:rsid w:val="00E70FEA"/>
    <w:rsid w:val="00E76AEB"/>
    <w:rsid w:val="00E84030"/>
    <w:rsid w:val="00E8487A"/>
    <w:rsid w:val="00E856E6"/>
    <w:rsid w:val="00E87B32"/>
    <w:rsid w:val="00E919CA"/>
    <w:rsid w:val="00E929AA"/>
    <w:rsid w:val="00E935CE"/>
    <w:rsid w:val="00EB6B47"/>
    <w:rsid w:val="00EB7E3F"/>
    <w:rsid w:val="00EC0DAE"/>
    <w:rsid w:val="00ED74DD"/>
    <w:rsid w:val="00EE2A4E"/>
    <w:rsid w:val="00EF335F"/>
    <w:rsid w:val="00EF375E"/>
    <w:rsid w:val="00EF6452"/>
    <w:rsid w:val="00F02874"/>
    <w:rsid w:val="00F12416"/>
    <w:rsid w:val="00F128BD"/>
    <w:rsid w:val="00F1388A"/>
    <w:rsid w:val="00F36598"/>
    <w:rsid w:val="00F4075A"/>
    <w:rsid w:val="00F44BC1"/>
    <w:rsid w:val="00F51390"/>
    <w:rsid w:val="00F57C69"/>
    <w:rsid w:val="00F734B4"/>
    <w:rsid w:val="00F734DA"/>
    <w:rsid w:val="00F74CD5"/>
    <w:rsid w:val="00F91C5E"/>
    <w:rsid w:val="00FA00CC"/>
    <w:rsid w:val="00FA10EF"/>
    <w:rsid w:val="00FA2FAA"/>
    <w:rsid w:val="00FA7685"/>
    <w:rsid w:val="00FA7E0F"/>
    <w:rsid w:val="00FB7865"/>
    <w:rsid w:val="00FC070B"/>
    <w:rsid w:val="00FC4F71"/>
    <w:rsid w:val="00FD4503"/>
    <w:rsid w:val="00FD7078"/>
    <w:rsid w:val="00FE166B"/>
    <w:rsid w:val="00FE4F6B"/>
    <w:rsid w:val="00FE50A1"/>
    <w:rsid w:val="00FE5CDE"/>
    <w:rsid w:val="00FF025D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styleId="Hiperpovezava">
    <w:name w:val="Hyperlink"/>
    <w:basedOn w:val="Privzetapisavaodstavka"/>
    <w:uiPriority w:val="99"/>
    <w:unhideWhenUsed/>
    <w:rsid w:val="00286BCE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C67788"/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2C3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8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lus-legacy.cobiss.net/cobiss/si/sl/bib/233133315" TargetMode="External"/><Relationship Id="rId18" Type="http://schemas.openxmlformats.org/officeDocument/2006/relationships/hyperlink" Target="https://www.mdpi.com/2071-1050/17/4/1558" TargetMode="External"/><Relationship Id="rId26" Type="http://schemas.openxmlformats.org/officeDocument/2006/relationships/hyperlink" Target="https://plus-legacy.cobiss.net/cobiss/si/sl/bib/22292582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lus-legacy.cobiss.net/cobiss/si/sl/bib/22901120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x.doi.org/10.3390/su17062694" TargetMode="External"/><Relationship Id="rId17" Type="http://schemas.openxmlformats.org/officeDocument/2006/relationships/hyperlink" Target="https://plus-legacy.cobiss.net/cobiss/si/sl/bib/189612547" TargetMode="External"/><Relationship Id="rId25" Type="http://schemas.openxmlformats.org/officeDocument/2006/relationships/hyperlink" Target="https://iu-travnik.com/zbornici-radov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x.doi.org/10.32015/JIBM.2023.15.2.10" TargetMode="External"/><Relationship Id="rId20" Type="http://schemas.openxmlformats.org/officeDocument/2006/relationships/hyperlink" Target="https://dx.doi.org/10.3390/su1704155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k.um.si/IzpisGradiva.php?id=93481" TargetMode="External"/><Relationship Id="rId24" Type="http://schemas.openxmlformats.org/officeDocument/2006/relationships/hyperlink" Target="https://plus-legacy.cobiss.net/cobiss/si/sl/bib/132381187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lib.si/details/URN:NBN:SI:DOC-28D6U37Q" TargetMode="External"/><Relationship Id="rId23" Type="http://schemas.openxmlformats.org/officeDocument/2006/relationships/hyperlink" Target="https://fl.um.si/novica/s-predavatelji-o-aktualnem-ukrajinsko-ruska-kriza-kot-nova-motnja-v-delovanju-globalnih-oskrbovalnih-verig-doc-dr-uros-krama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dpi.com/2071-1050/17/6/2694" TargetMode="External"/><Relationship Id="rId19" Type="http://schemas.openxmlformats.org/officeDocument/2006/relationships/hyperlink" Target="https://dk.um.si/IzpisGradiva.php?id=9227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journal.doba.si/OJS/index.php/jimb/article/view/JIBM.2023.15.2.10/325" TargetMode="External"/><Relationship Id="rId22" Type="http://schemas.openxmlformats.org/officeDocument/2006/relationships/hyperlink" Target="https://fl.um.si/wp-content/uploads/2022/04/s-profesorji-o-aktualnem_Uros-Kramar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68E4E-369C-49FD-80A2-18AC42038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D13B1-FAA2-4507-AD5D-600C45C04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FE7CC-A5C6-4A74-9DF3-A062598A02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4</Pages>
  <Words>1515</Words>
  <Characters>11601</Characters>
  <Application>Microsoft Office Word</Application>
  <DocSecurity>0</DocSecurity>
  <Lines>96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11</cp:revision>
  <cp:lastPrinted>2019-01-30T13:00:00Z</cp:lastPrinted>
  <dcterms:created xsi:type="dcterms:W3CDTF">2026-01-09T12:59:00Z</dcterms:created>
  <dcterms:modified xsi:type="dcterms:W3CDTF">2026-03-17T10:02:00Z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8290f1eaa7f78e89c744decd54293ffcebb52db087a54496b4b80591484c984e</vt:lpwstr>
  </property>
</Properties>
</file>