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0" w:type="dxa"/>
        <w:tblLayout w:type="fixed"/>
        <w:tblCellMar>
          <w:left w:w="56" w:type="dxa"/>
          <w:right w:w="56" w:type="dxa"/>
        </w:tblCellMar>
        <w:tblLook w:val="00A0" w:firstRow="1" w:lastRow="0" w:firstColumn="1" w:lastColumn="0" w:noHBand="0" w:noVBand="0"/>
      </w:tblPr>
      <w:tblGrid>
        <w:gridCol w:w="1408"/>
        <w:gridCol w:w="389"/>
        <w:gridCol w:w="499"/>
        <w:gridCol w:w="522"/>
        <w:gridCol w:w="472"/>
        <w:gridCol w:w="15"/>
        <w:gridCol w:w="458"/>
        <w:gridCol w:w="255"/>
        <w:gridCol w:w="218"/>
        <w:gridCol w:w="481"/>
        <w:gridCol w:w="9"/>
        <w:gridCol w:w="143"/>
        <w:gridCol w:w="709"/>
        <w:gridCol w:w="76"/>
        <w:gridCol w:w="62"/>
        <w:gridCol w:w="990"/>
        <w:gridCol w:w="365"/>
        <w:gridCol w:w="1193"/>
        <w:gridCol w:w="224"/>
        <w:gridCol w:w="132"/>
        <w:gridCol w:w="1070"/>
      </w:tblGrid>
      <w:tr w:rsidR="005A11E4" w:rsidRPr="0049183D" w14:paraId="3F4B9509" w14:textId="77777777" w:rsidTr="2C8D2DFF">
        <w:tc>
          <w:tcPr>
            <w:tcW w:w="9690" w:type="dxa"/>
            <w:gridSpan w:val="21"/>
            <w:tcBorders>
              <w:top w:val="single" w:sz="4" w:space="0" w:color="auto"/>
              <w:left w:val="single" w:sz="4" w:space="0" w:color="auto"/>
              <w:bottom w:val="single" w:sz="4" w:space="0" w:color="auto"/>
              <w:right w:val="single" w:sz="4" w:space="0" w:color="auto"/>
            </w:tcBorders>
            <w:shd w:val="clear" w:color="auto" w:fill="E6E6E6"/>
          </w:tcPr>
          <w:p w14:paraId="04DA21B3" w14:textId="77777777" w:rsidR="005A11E4" w:rsidRPr="0049183D" w:rsidRDefault="005A11E4" w:rsidP="004A33B9">
            <w:pPr>
              <w:spacing w:after="0"/>
              <w:jc w:val="center"/>
              <w:rPr>
                <w:rFonts w:eastAsia="Calibri" w:cs="Calibri"/>
                <w:b/>
                <w:lang w:eastAsia="sl-SI"/>
              </w:rPr>
            </w:pPr>
            <w:r w:rsidRPr="0049183D">
              <w:rPr>
                <w:rFonts w:eastAsia="Calibri" w:cs="Calibri"/>
                <w:b/>
                <w:lang w:eastAsia="sl-SI"/>
              </w:rPr>
              <w:t xml:space="preserve">UČNI NAČRT </w:t>
            </w:r>
            <w:r w:rsidR="00F4075A">
              <w:rPr>
                <w:rFonts w:eastAsia="Calibri" w:cs="Calibri"/>
                <w:b/>
                <w:lang w:eastAsia="sl-SI"/>
              </w:rPr>
              <w:t>PREDMETA</w:t>
            </w:r>
            <w:r w:rsidRPr="0049183D">
              <w:rPr>
                <w:rFonts w:eastAsia="Calibri" w:cs="Calibri"/>
                <w:b/>
                <w:lang w:eastAsia="sl-SI"/>
              </w:rPr>
              <w:t xml:space="preserve"> / </w:t>
            </w:r>
            <w:r w:rsidR="004A33B9">
              <w:rPr>
                <w:rFonts w:eastAsia="Calibri" w:cs="Calibri"/>
                <w:b/>
                <w:lang w:eastAsia="sl-SI"/>
              </w:rPr>
              <w:t>COURSE SYLLABUS</w:t>
            </w:r>
          </w:p>
        </w:tc>
      </w:tr>
      <w:tr w:rsidR="002E14BC" w:rsidRPr="0049183D" w14:paraId="0477E492" w14:textId="77777777" w:rsidTr="2C8D2DFF">
        <w:tc>
          <w:tcPr>
            <w:tcW w:w="1797" w:type="dxa"/>
            <w:gridSpan w:val="2"/>
          </w:tcPr>
          <w:p w14:paraId="51A15F46" w14:textId="77777777" w:rsidR="002E14BC" w:rsidRPr="0049183D" w:rsidRDefault="002E14BC" w:rsidP="002E14BC">
            <w:pPr>
              <w:spacing w:after="0"/>
              <w:rPr>
                <w:rFonts w:eastAsia="Calibri" w:cs="Calibri"/>
                <w:b/>
                <w:lang w:eastAsia="sl-SI"/>
              </w:rPr>
            </w:pPr>
            <w:r>
              <w:rPr>
                <w:rFonts w:eastAsia="Calibri" w:cs="Calibri"/>
                <w:b/>
                <w:lang w:eastAsia="sl-SI"/>
              </w:rPr>
              <w:t>Ime p</w:t>
            </w:r>
            <w:r w:rsidRPr="0049183D">
              <w:rPr>
                <w:rFonts w:eastAsia="Calibri" w:cs="Calibri"/>
                <w:b/>
                <w:lang w:eastAsia="sl-SI"/>
              </w:rPr>
              <w:t>redmet</w:t>
            </w:r>
            <w:r>
              <w:rPr>
                <w:rFonts w:eastAsia="Calibri" w:cs="Calibri"/>
                <w:b/>
                <w:lang w:eastAsia="sl-SI"/>
              </w:rPr>
              <w:t>a</w:t>
            </w:r>
            <w:r w:rsidRPr="0049183D">
              <w:rPr>
                <w:rFonts w:eastAsia="Calibri" w:cs="Calibri"/>
                <w:b/>
                <w:lang w:eastAsia="sl-SI"/>
              </w:rPr>
              <w:t>:</w:t>
            </w:r>
          </w:p>
        </w:tc>
        <w:tc>
          <w:tcPr>
            <w:tcW w:w="7893" w:type="dxa"/>
            <w:gridSpan w:val="19"/>
            <w:tcBorders>
              <w:top w:val="single" w:sz="4" w:space="0" w:color="auto"/>
              <w:left w:val="single" w:sz="4" w:space="0" w:color="auto"/>
              <w:bottom w:val="single" w:sz="4" w:space="0" w:color="auto"/>
              <w:right w:val="single" w:sz="4" w:space="0" w:color="auto"/>
            </w:tcBorders>
          </w:tcPr>
          <w:p w14:paraId="36D0D493" w14:textId="77777777" w:rsidR="002E14BC" w:rsidRPr="00441443" w:rsidRDefault="002E14BC" w:rsidP="002E14BC">
            <w:pPr>
              <w:spacing w:after="0"/>
              <w:jc w:val="both"/>
              <w:rPr>
                <w:rFonts w:eastAsia="Calibri" w:cs="Arial"/>
                <w:b/>
                <w:lang w:eastAsia="sl-SI"/>
              </w:rPr>
            </w:pPr>
            <w:r w:rsidRPr="00480E7B">
              <w:rPr>
                <w:rFonts w:asciiTheme="minorHAnsi" w:hAnsiTheme="minorHAnsi"/>
              </w:rPr>
              <w:t>UPRAVLJANJE LOGISTIČNIH SISTEMOV</w:t>
            </w:r>
          </w:p>
        </w:tc>
      </w:tr>
      <w:tr w:rsidR="002E14BC" w:rsidRPr="0049183D" w14:paraId="540853FC" w14:textId="77777777" w:rsidTr="2C8D2DFF">
        <w:tc>
          <w:tcPr>
            <w:tcW w:w="1797" w:type="dxa"/>
            <w:gridSpan w:val="2"/>
          </w:tcPr>
          <w:p w14:paraId="06886E5D" w14:textId="77777777" w:rsidR="002E14BC" w:rsidRPr="0049183D" w:rsidRDefault="002E14BC" w:rsidP="002E14BC">
            <w:pPr>
              <w:spacing w:after="0"/>
              <w:rPr>
                <w:rFonts w:eastAsia="Calibri" w:cs="Calibri"/>
                <w:b/>
                <w:lang w:eastAsia="sl-SI"/>
              </w:rPr>
            </w:pPr>
            <w:r w:rsidRPr="0049183D">
              <w:rPr>
                <w:rFonts w:eastAsia="Calibri" w:cs="Calibri"/>
                <w:b/>
                <w:lang w:eastAsia="sl-SI"/>
              </w:rPr>
              <w:t>Course title:</w:t>
            </w:r>
          </w:p>
        </w:tc>
        <w:tc>
          <w:tcPr>
            <w:tcW w:w="7893" w:type="dxa"/>
            <w:gridSpan w:val="19"/>
            <w:tcBorders>
              <w:top w:val="single" w:sz="4" w:space="0" w:color="auto"/>
              <w:left w:val="single" w:sz="4" w:space="0" w:color="auto"/>
              <w:bottom w:val="single" w:sz="4" w:space="0" w:color="auto"/>
              <w:right w:val="single" w:sz="4" w:space="0" w:color="auto"/>
            </w:tcBorders>
          </w:tcPr>
          <w:p w14:paraId="3AFE978A" w14:textId="77777777" w:rsidR="002E14BC" w:rsidRPr="00441443" w:rsidRDefault="002E14BC" w:rsidP="002E14BC">
            <w:pPr>
              <w:spacing w:after="0"/>
              <w:rPr>
                <w:rFonts w:eastAsia="Calibri" w:cs="Arial"/>
                <w:b/>
                <w:lang w:eastAsia="sl-SI"/>
              </w:rPr>
            </w:pPr>
            <w:r w:rsidRPr="00480E7B">
              <w:rPr>
                <w:rFonts w:asciiTheme="minorHAnsi" w:hAnsiTheme="minorHAnsi"/>
              </w:rPr>
              <w:t>CONTROL OF LOGISTICS SYSTEMS</w:t>
            </w:r>
          </w:p>
        </w:tc>
      </w:tr>
      <w:tr w:rsidR="00322283" w:rsidRPr="0049183D" w14:paraId="40282C3D" w14:textId="77777777" w:rsidTr="2C8D2DFF">
        <w:tc>
          <w:tcPr>
            <w:tcW w:w="3305" w:type="dxa"/>
            <w:gridSpan w:val="6"/>
            <w:vAlign w:val="center"/>
          </w:tcPr>
          <w:p w14:paraId="5E8AD5FE" w14:textId="77777777" w:rsidR="00322283" w:rsidRPr="0049183D" w:rsidRDefault="00322283" w:rsidP="00322283">
            <w:pPr>
              <w:spacing w:after="0"/>
              <w:jc w:val="center"/>
              <w:rPr>
                <w:rFonts w:eastAsia="Calibri" w:cs="Calibri"/>
                <w:b/>
                <w:lang w:eastAsia="sl-SI"/>
              </w:rPr>
            </w:pPr>
          </w:p>
        </w:tc>
        <w:tc>
          <w:tcPr>
            <w:tcW w:w="3401" w:type="dxa"/>
            <w:gridSpan w:val="10"/>
            <w:vAlign w:val="center"/>
          </w:tcPr>
          <w:p w14:paraId="0F405D40" w14:textId="77777777" w:rsidR="00322283" w:rsidRPr="0049183D" w:rsidRDefault="00322283" w:rsidP="00322283">
            <w:pPr>
              <w:spacing w:after="0"/>
              <w:jc w:val="center"/>
              <w:rPr>
                <w:rFonts w:eastAsia="Calibri" w:cs="Calibri"/>
                <w:b/>
                <w:lang w:eastAsia="sl-SI"/>
              </w:rPr>
            </w:pPr>
          </w:p>
        </w:tc>
        <w:tc>
          <w:tcPr>
            <w:tcW w:w="1558" w:type="dxa"/>
            <w:gridSpan w:val="2"/>
            <w:vAlign w:val="center"/>
          </w:tcPr>
          <w:p w14:paraId="334609E9" w14:textId="77777777" w:rsidR="00322283" w:rsidRPr="0049183D" w:rsidRDefault="00322283" w:rsidP="00322283">
            <w:pPr>
              <w:spacing w:after="0"/>
              <w:jc w:val="center"/>
              <w:rPr>
                <w:rFonts w:eastAsia="Calibri" w:cs="Calibri"/>
                <w:b/>
                <w:lang w:eastAsia="sl-SI"/>
              </w:rPr>
            </w:pPr>
          </w:p>
        </w:tc>
        <w:tc>
          <w:tcPr>
            <w:tcW w:w="1426" w:type="dxa"/>
            <w:gridSpan w:val="3"/>
            <w:vAlign w:val="center"/>
          </w:tcPr>
          <w:p w14:paraId="20F70930" w14:textId="77777777" w:rsidR="00322283" w:rsidRPr="0049183D" w:rsidRDefault="00322283" w:rsidP="00322283">
            <w:pPr>
              <w:spacing w:after="0"/>
              <w:jc w:val="center"/>
              <w:rPr>
                <w:rFonts w:eastAsia="Calibri" w:cs="Calibri"/>
                <w:b/>
                <w:lang w:eastAsia="sl-SI"/>
              </w:rPr>
            </w:pPr>
          </w:p>
        </w:tc>
      </w:tr>
      <w:tr w:rsidR="00322283" w:rsidRPr="0049183D" w14:paraId="08C97EAD" w14:textId="77777777" w:rsidTr="2C8D2DFF">
        <w:tc>
          <w:tcPr>
            <w:tcW w:w="3305" w:type="dxa"/>
            <w:gridSpan w:val="6"/>
            <w:tcBorders>
              <w:top w:val="nil"/>
              <w:left w:val="nil"/>
              <w:bottom w:val="single" w:sz="4" w:space="0" w:color="auto"/>
              <w:right w:val="nil"/>
            </w:tcBorders>
            <w:vAlign w:val="center"/>
          </w:tcPr>
          <w:p w14:paraId="6035E3AB" w14:textId="77777777" w:rsidR="00322283" w:rsidRPr="0049183D" w:rsidRDefault="00322283" w:rsidP="00322283">
            <w:pPr>
              <w:spacing w:after="0"/>
              <w:jc w:val="center"/>
              <w:rPr>
                <w:rFonts w:eastAsia="Calibri" w:cs="Calibri"/>
                <w:b/>
                <w:lang w:eastAsia="sl-SI"/>
              </w:rPr>
            </w:pPr>
            <w:r w:rsidRPr="0049183D">
              <w:rPr>
                <w:rFonts w:eastAsia="Calibri" w:cs="Calibri"/>
                <w:b/>
                <w:lang w:eastAsia="sl-SI"/>
              </w:rPr>
              <w:t>Študijski program in stopnja</w:t>
            </w:r>
          </w:p>
          <w:p w14:paraId="0E6C0A37" w14:textId="77777777" w:rsidR="00322283" w:rsidRPr="0049183D" w:rsidRDefault="00322283" w:rsidP="00322283">
            <w:pPr>
              <w:spacing w:after="0"/>
              <w:jc w:val="center"/>
              <w:rPr>
                <w:rFonts w:eastAsia="Calibri" w:cs="Calibri"/>
                <w:lang w:eastAsia="sl-SI"/>
              </w:rPr>
            </w:pPr>
            <w:r w:rsidRPr="0049183D">
              <w:rPr>
                <w:rFonts w:eastAsia="Calibri" w:cs="Calibri"/>
                <w:b/>
                <w:lang w:eastAsia="sl-SI"/>
              </w:rPr>
              <w:t xml:space="preserve">Study programme and </w:t>
            </w:r>
            <w:r>
              <w:rPr>
                <w:rFonts w:eastAsia="Calibri" w:cs="Calibri"/>
                <w:b/>
                <w:lang w:eastAsia="sl-SI"/>
              </w:rPr>
              <w:t>cycle</w:t>
            </w:r>
          </w:p>
        </w:tc>
        <w:tc>
          <w:tcPr>
            <w:tcW w:w="3401" w:type="dxa"/>
            <w:gridSpan w:val="10"/>
            <w:tcBorders>
              <w:top w:val="nil"/>
              <w:left w:val="nil"/>
              <w:bottom w:val="single" w:sz="4" w:space="0" w:color="auto"/>
              <w:right w:val="nil"/>
            </w:tcBorders>
            <w:vAlign w:val="center"/>
          </w:tcPr>
          <w:p w14:paraId="61D09374" w14:textId="77777777" w:rsidR="00322283" w:rsidRPr="0049183D" w:rsidRDefault="00322283" w:rsidP="00322283">
            <w:pPr>
              <w:spacing w:after="0"/>
              <w:jc w:val="center"/>
              <w:rPr>
                <w:rFonts w:eastAsia="Calibri" w:cs="Calibri"/>
                <w:b/>
                <w:lang w:eastAsia="sl-SI"/>
              </w:rPr>
            </w:pPr>
            <w:r w:rsidRPr="0049183D">
              <w:rPr>
                <w:rFonts w:eastAsia="Calibri" w:cs="Calibri"/>
                <w:b/>
                <w:lang w:eastAsia="sl-SI"/>
              </w:rPr>
              <w:t>Študijska smer</w:t>
            </w:r>
          </w:p>
          <w:p w14:paraId="19B5C12E" w14:textId="77777777" w:rsidR="00322283" w:rsidRPr="0049183D" w:rsidRDefault="00322283" w:rsidP="00322283">
            <w:pPr>
              <w:spacing w:after="0"/>
              <w:jc w:val="center"/>
              <w:rPr>
                <w:rFonts w:eastAsia="Calibri" w:cs="Calibri"/>
                <w:b/>
                <w:lang w:eastAsia="sl-SI"/>
              </w:rPr>
            </w:pPr>
            <w:r w:rsidRPr="0049183D">
              <w:rPr>
                <w:rFonts w:eastAsia="Calibri" w:cs="Calibri"/>
                <w:b/>
                <w:lang w:eastAsia="sl-SI"/>
              </w:rPr>
              <w:t xml:space="preserve">Study </w:t>
            </w:r>
            <w:r>
              <w:rPr>
                <w:rFonts w:eastAsia="Calibri" w:cs="Calibri"/>
                <w:b/>
                <w:lang w:eastAsia="sl-SI"/>
              </w:rPr>
              <w:t>option</w:t>
            </w:r>
          </w:p>
        </w:tc>
        <w:tc>
          <w:tcPr>
            <w:tcW w:w="1558" w:type="dxa"/>
            <w:gridSpan w:val="2"/>
            <w:tcBorders>
              <w:top w:val="nil"/>
              <w:left w:val="nil"/>
              <w:bottom w:val="single" w:sz="4" w:space="0" w:color="auto"/>
              <w:right w:val="nil"/>
            </w:tcBorders>
            <w:vAlign w:val="center"/>
          </w:tcPr>
          <w:p w14:paraId="6CC0B4BC" w14:textId="77777777" w:rsidR="00322283" w:rsidRPr="0049183D" w:rsidRDefault="00322283" w:rsidP="00322283">
            <w:pPr>
              <w:spacing w:after="0"/>
              <w:jc w:val="center"/>
              <w:rPr>
                <w:rFonts w:eastAsia="Calibri" w:cs="Calibri"/>
                <w:b/>
                <w:lang w:eastAsia="sl-SI"/>
              </w:rPr>
            </w:pPr>
            <w:r w:rsidRPr="0049183D">
              <w:rPr>
                <w:rFonts w:eastAsia="Calibri" w:cs="Calibri"/>
                <w:b/>
                <w:lang w:eastAsia="sl-SI"/>
              </w:rPr>
              <w:t>Letnik</w:t>
            </w:r>
          </w:p>
          <w:p w14:paraId="37E284E3" w14:textId="77777777" w:rsidR="00322283" w:rsidRPr="0049183D" w:rsidRDefault="00322283" w:rsidP="00322283">
            <w:pPr>
              <w:spacing w:after="0"/>
              <w:jc w:val="center"/>
              <w:rPr>
                <w:rFonts w:eastAsia="Calibri" w:cs="Calibri"/>
                <w:b/>
                <w:lang w:eastAsia="sl-SI"/>
              </w:rPr>
            </w:pPr>
            <w:r>
              <w:rPr>
                <w:rFonts w:eastAsia="Calibri" w:cs="Calibri"/>
                <w:b/>
                <w:lang w:eastAsia="sl-SI"/>
              </w:rPr>
              <w:t>Year of study</w:t>
            </w:r>
          </w:p>
        </w:tc>
        <w:tc>
          <w:tcPr>
            <w:tcW w:w="1426" w:type="dxa"/>
            <w:gridSpan w:val="3"/>
            <w:tcBorders>
              <w:top w:val="nil"/>
              <w:left w:val="nil"/>
              <w:bottom w:val="single" w:sz="4" w:space="0" w:color="auto"/>
              <w:right w:val="nil"/>
            </w:tcBorders>
            <w:vAlign w:val="center"/>
          </w:tcPr>
          <w:p w14:paraId="0810C439" w14:textId="77777777" w:rsidR="00322283" w:rsidRPr="0049183D" w:rsidRDefault="00322283" w:rsidP="00322283">
            <w:pPr>
              <w:spacing w:after="0"/>
              <w:jc w:val="center"/>
              <w:rPr>
                <w:rFonts w:eastAsia="Calibri" w:cs="Calibri"/>
                <w:b/>
                <w:lang w:eastAsia="sl-SI"/>
              </w:rPr>
            </w:pPr>
            <w:r w:rsidRPr="0049183D">
              <w:rPr>
                <w:rFonts w:eastAsia="Calibri" w:cs="Calibri"/>
                <w:b/>
                <w:lang w:eastAsia="sl-SI"/>
              </w:rPr>
              <w:t>Semester</w:t>
            </w:r>
          </w:p>
          <w:p w14:paraId="06446453" w14:textId="77777777" w:rsidR="00322283" w:rsidRPr="0049183D" w:rsidRDefault="00322283" w:rsidP="00322283">
            <w:pPr>
              <w:spacing w:after="0"/>
              <w:jc w:val="center"/>
              <w:rPr>
                <w:rFonts w:eastAsia="Calibri" w:cs="Calibri"/>
                <w:b/>
                <w:lang w:eastAsia="sl-SI"/>
              </w:rPr>
            </w:pPr>
            <w:r w:rsidRPr="0049183D">
              <w:rPr>
                <w:rFonts w:eastAsia="Calibri" w:cs="Calibri"/>
                <w:b/>
                <w:lang w:eastAsia="sl-SI"/>
              </w:rPr>
              <w:t>Semester</w:t>
            </w:r>
          </w:p>
        </w:tc>
      </w:tr>
      <w:tr w:rsidR="00322283" w:rsidRPr="0049183D" w14:paraId="39B48243" w14:textId="77777777" w:rsidTr="2C8D2DFF">
        <w:trPr>
          <w:trHeight w:val="318"/>
        </w:trPr>
        <w:tc>
          <w:tcPr>
            <w:tcW w:w="3305" w:type="dxa"/>
            <w:gridSpan w:val="6"/>
            <w:tcBorders>
              <w:top w:val="single" w:sz="4" w:space="0" w:color="auto"/>
              <w:left w:val="single" w:sz="4" w:space="0" w:color="auto"/>
              <w:bottom w:val="single" w:sz="4" w:space="0" w:color="auto"/>
              <w:right w:val="single" w:sz="4" w:space="0" w:color="auto"/>
            </w:tcBorders>
            <w:vAlign w:val="center"/>
          </w:tcPr>
          <w:p w14:paraId="350D6101" w14:textId="77777777" w:rsidR="00322283" w:rsidRPr="00DF39C7" w:rsidRDefault="00322283" w:rsidP="00322283">
            <w:pPr>
              <w:spacing w:after="0"/>
              <w:jc w:val="center"/>
              <w:rPr>
                <w:rFonts w:eastAsia="Calibri" w:cs="Calibri"/>
                <w:b/>
                <w:bCs/>
                <w:lang w:eastAsia="sl-SI"/>
              </w:rPr>
            </w:pPr>
            <w:r w:rsidRPr="00DF39C7">
              <w:rPr>
                <w:rFonts w:asciiTheme="minorHAnsi" w:hAnsiTheme="minorHAnsi" w:cstheme="minorHAnsi"/>
                <w:bCs/>
                <w:color w:val="000000"/>
              </w:rPr>
              <w:t>LOGISTIKA SISTEMOV 3. stopnja</w:t>
            </w:r>
          </w:p>
        </w:tc>
        <w:tc>
          <w:tcPr>
            <w:tcW w:w="3401" w:type="dxa"/>
            <w:gridSpan w:val="10"/>
            <w:tcBorders>
              <w:top w:val="single" w:sz="4" w:space="0" w:color="auto"/>
              <w:left w:val="single" w:sz="4" w:space="0" w:color="auto"/>
              <w:bottom w:val="single" w:sz="4" w:space="0" w:color="auto"/>
              <w:right w:val="single" w:sz="4" w:space="0" w:color="auto"/>
            </w:tcBorders>
            <w:vAlign w:val="center"/>
          </w:tcPr>
          <w:p w14:paraId="5D4F3901" w14:textId="77777777" w:rsidR="00322283" w:rsidRPr="0049183D" w:rsidRDefault="00322283" w:rsidP="00322283">
            <w:pPr>
              <w:spacing w:after="0"/>
              <w:jc w:val="center"/>
              <w:rPr>
                <w:rFonts w:eastAsia="Calibri" w:cs="Calibri"/>
                <w:b/>
                <w:bCs/>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434ACCCE" w14:textId="77777777" w:rsidR="00322283" w:rsidRPr="00DF39C7" w:rsidRDefault="00322283" w:rsidP="00322283">
            <w:pPr>
              <w:spacing w:after="0"/>
              <w:jc w:val="center"/>
              <w:rPr>
                <w:rFonts w:eastAsia="Calibri" w:cs="Calibri"/>
                <w:bCs/>
                <w:lang w:eastAsia="sl-SI"/>
              </w:rPr>
            </w:pPr>
            <w:r>
              <w:rPr>
                <w:rFonts w:eastAsia="Calibri" w:cs="Calibri"/>
                <w:bCs/>
                <w:lang w:eastAsia="sl-SI"/>
              </w:rPr>
              <w:t>1</w:t>
            </w:r>
            <w:r w:rsidRPr="00DF39C7">
              <w:rPr>
                <w:rFonts w:eastAsia="Calibri" w:cs="Calibri"/>
                <w:bCs/>
                <w:lang w:eastAsia="sl-SI"/>
              </w:rPr>
              <w:t>.</w:t>
            </w:r>
          </w:p>
        </w:tc>
        <w:tc>
          <w:tcPr>
            <w:tcW w:w="1426" w:type="dxa"/>
            <w:gridSpan w:val="3"/>
            <w:tcBorders>
              <w:top w:val="single" w:sz="4" w:space="0" w:color="auto"/>
              <w:left w:val="single" w:sz="4" w:space="0" w:color="auto"/>
              <w:bottom w:val="single" w:sz="4" w:space="0" w:color="auto"/>
              <w:right w:val="single" w:sz="4" w:space="0" w:color="auto"/>
            </w:tcBorders>
            <w:vAlign w:val="center"/>
          </w:tcPr>
          <w:p w14:paraId="279FD4D4" w14:textId="77777777" w:rsidR="00322283" w:rsidRPr="00DF39C7" w:rsidRDefault="00322283" w:rsidP="00322283">
            <w:pPr>
              <w:spacing w:after="0"/>
              <w:jc w:val="center"/>
              <w:rPr>
                <w:rFonts w:eastAsia="Calibri" w:cs="Calibri"/>
                <w:bCs/>
                <w:lang w:eastAsia="sl-SI"/>
              </w:rPr>
            </w:pPr>
            <w:r>
              <w:rPr>
                <w:rFonts w:eastAsia="Calibri" w:cs="Calibri"/>
                <w:bCs/>
                <w:lang w:eastAsia="sl-SI"/>
              </w:rPr>
              <w:t>1. in 2</w:t>
            </w:r>
            <w:r w:rsidRPr="00DF39C7">
              <w:rPr>
                <w:rFonts w:eastAsia="Calibri" w:cs="Calibri"/>
                <w:bCs/>
                <w:lang w:eastAsia="sl-SI"/>
              </w:rPr>
              <w:t>.</w:t>
            </w:r>
          </w:p>
        </w:tc>
      </w:tr>
      <w:tr w:rsidR="00322283" w:rsidRPr="0049183D" w14:paraId="3745DD73" w14:textId="77777777" w:rsidTr="2C8D2DFF">
        <w:trPr>
          <w:trHeight w:val="318"/>
        </w:trPr>
        <w:tc>
          <w:tcPr>
            <w:tcW w:w="3305" w:type="dxa"/>
            <w:gridSpan w:val="6"/>
            <w:tcBorders>
              <w:top w:val="single" w:sz="4" w:space="0" w:color="auto"/>
              <w:left w:val="single" w:sz="4" w:space="0" w:color="auto"/>
              <w:bottom w:val="single" w:sz="4" w:space="0" w:color="auto"/>
              <w:right w:val="single" w:sz="4" w:space="0" w:color="auto"/>
            </w:tcBorders>
            <w:vAlign w:val="center"/>
          </w:tcPr>
          <w:p w14:paraId="5CF6157C" w14:textId="77777777" w:rsidR="00322283" w:rsidRPr="00DF39C7" w:rsidRDefault="00322283" w:rsidP="00322283">
            <w:pPr>
              <w:spacing w:after="0"/>
              <w:jc w:val="center"/>
              <w:rPr>
                <w:rFonts w:eastAsia="Calibri" w:cs="Calibri"/>
                <w:bCs/>
                <w:lang w:eastAsia="sl-SI"/>
              </w:rPr>
            </w:pPr>
            <w:r w:rsidRPr="00DF39C7">
              <w:rPr>
                <w:rFonts w:asciiTheme="minorHAnsi" w:hAnsiTheme="minorHAnsi" w:cstheme="minorHAnsi"/>
                <w:lang w:val="en-GB" w:eastAsia="sl-SI"/>
              </w:rPr>
              <w:t>SYSTEM LOGISTICS 3</w:t>
            </w:r>
            <w:r w:rsidRPr="00DF39C7">
              <w:rPr>
                <w:rFonts w:asciiTheme="minorHAnsi" w:hAnsiTheme="minorHAnsi" w:cstheme="minorHAnsi"/>
                <w:vertAlign w:val="superscript"/>
                <w:lang w:val="en-GB" w:eastAsia="sl-SI"/>
              </w:rPr>
              <w:t xml:space="preserve">rd </w:t>
            </w:r>
            <w:r w:rsidRPr="00DF39C7">
              <w:rPr>
                <w:rFonts w:asciiTheme="minorHAnsi" w:hAnsiTheme="minorHAnsi" w:cstheme="minorHAnsi"/>
                <w:bCs/>
                <w:color w:val="000000"/>
              </w:rPr>
              <w:t>degree</w:t>
            </w:r>
          </w:p>
        </w:tc>
        <w:tc>
          <w:tcPr>
            <w:tcW w:w="3401" w:type="dxa"/>
            <w:gridSpan w:val="10"/>
            <w:tcBorders>
              <w:top w:val="single" w:sz="4" w:space="0" w:color="auto"/>
              <w:left w:val="single" w:sz="4" w:space="0" w:color="auto"/>
              <w:bottom w:val="single" w:sz="4" w:space="0" w:color="auto"/>
              <w:right w:val="single" w:sz="4" w:space="0" w:color="auto"/>
            </w:tcBorders>
            <w:vAlign w:val="center"/>
          </w:tcPr>
          <w:p w14:paraId="67A32B62" w14:textId="77777777" w:rsidR="00322283" w:rsidRPr="0049183D" w:rsidRDefault="00322283" w:rsidP="00322283">
            <w:pPr>
              <w:spacing w:after="0"/>
              <w:jc w:val="center"/>
              <w:rPr>
                <w:rFonts w:eastAsia="Calibri" w:cs="Calibri"/>
                <w:b/>
                <w:bCs/>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79C439AC" w14:textId="77777777" w:rsidR="00322283" w:rsidRPr="00DF39C7" w:rsidRDefault="00322283" w:rsidP="00322283">
            <w:pPr>
              <w:spacing w:after="0"/>
              <w:jc w:val="center"/>
              <w:rPr>
                <w:rFonts w:eastAsia="Calibri" w:cs="Calibri"/>
                <w:bCs/>
                <w:lang w:eastAsia="sl-SI"/>
              </w:rPr>
            </w:pPr>
            <w:r>
              <w:rPr>
                <w:rFonts w:eastAsia="Calibri" w:cs="Calibri"/>
                <w:bCs/>
                <w:lang w:eastAsia="sl-SI"/>
              </w:rPr>
              <w:t>1</w:t>
            </w:r>
            <w:r w:rsidRPr="00DF39C7">
              <w:rPr>
                <w:rFonts w:eastAsia="Calibri" w:cs="Calibri"/>
                <w:bCs/>
                <w:lang w:eastAsia="sl-SI"/>
              </w:rPr>
              <w:t>.</w:t>
            </w:r>
          </w:p>
        </w:tc>
        <w:tc>
          <w:tcPr>
            <w:tcW w:w="1426" w:type="dxa"/>
            <w:gridSpan w:val="3"/>
            <w:tcBorders>
              <w:top w:val="single" w:sz="4" w:space="0" w:color="auto"/>
              <w:left w:val="single" w:sz="4" w:space="0" w:color="auto"/>
              <w:bottom w:val="single" w:sz="4" w:space="0" w:color="auto"/>
              <w:right w:val="single" w:sz="4" w:space="0" w:color="auto"/>
            </w:tcBorders>
            <w:vAlign w:val="center"/>
          </w:tcPr>
          <w:p w14:paraId="77E56AF9" w14:textId="77777777" w:rsidR="00322283" w:rsidRPr="00DF39C7" w:rsidRDefault="00322283" w:rsidP="00322283">
            <w:pPr>
              <w:spacing w:after="0"/>
              <w:jc w:val="center"/>
              <w:rPr>
                <w:rFonts w:eastAsia="Calibri" w:cs="Calibri"/>
                <w:bCs/>
                <w:lang w:eastAsia="sl-SI"/>
              </w:rPr>
            </w:pPr>
            <w:r>
              <w:rPr>
                <w:rFonts w:eastAsia="Calibri" w:cs="Calibri"/>
                <w:bCs/>
                <w:lang w:eastAsia="sl-SI"/>
              </w:rPr>
              <w:t>1. in 2</w:t>
            </w:r>
            <w:r w:rsidRPr="00DF39C7">
              <w:rPr>
                <w:rFonts w:eastAsia="Calibri" w:cs="Calibri"/>
                <w:bCs/>
                <w:lang w:eastAsia="sl-SI"/>
              </w:rPr>
              <w:t>.</w:t>
            </w:r>
          </w:p>
        </w:tc>
      </w:tr>
      <w:tr w:rsidR="00322283" w:rsidRPr="0049183D" w14:paraId="48E328B1" w14:textId="77777777" w:rsidTr="2C8D2DFF">
        <w:trPr>
          <w:trHeight w:val="103"/>
        </w:trPr>
        <w:tc>
          <w:tcPr>
            <w:tcW w:w="9690" w:type="dxa"/>
            <w:gridSpan w:val="21"/>
          </w:tcPr>
          <w:p w14:paraId="0E4D5C86" w14:textId="77777777" w:rsidR="00322283" w:rsidRPr="0049183D" w:rsidRDefault="00322283" w:rsidP="00322283">
            <w:pPr>
              <w:spacing w:after="0"/>
              <w:rPr>
                <w:rFonts w:eastAsia="Calibri" w:cs="Calibri"/>
                <w:b/>
                <w:bCs/>
                <w:lang w:eastAsia="sl-SI"/>
              </w:rPr>
            </w:pPr>
          </w:p>
        </w:tc>
      </w:tr>
      <w:tr w:rsidR="00322283" w:rsidRPr="0049183D" w14:paraId="6EAD43E5" w14:textId="77777777" w:rsidTr="2C8D2DFF">
        <w:trPr>
          <w:trHeight w:val="270"/>
        </w:trPr>
        <w:tc>
          <w:tcPr>
            <w:tcW w:w="5716" w:type="dxa"/>
            <w:gridSpan w:val="15"/>
            <w:vMerge w:val="restart"/>
            <w:tcBorders>
              <w:top w:val="nil"/>
              <w:left w:val="nil"/>
              <w:right w:val="single" w:sz="4" w:space="0" w:color="auto"/>
            </w:tcBorders>
          </w:tcPr>
          <w:p w14:paraId="4D9CE7FD" w14:textId="77777777" w:rsidR="00322283" w:rsidRDefault="00322283" w:rsidP="00322283">
            <w:pPr>
              <w:spacing w:after="0"/>
              <w:rPr>
                <w:rFonts w:eastAsia="Calibri" w:cs="Calibri"/>
                <w:b/>
                <w:lang w:eastAsia="sl-SI"/>
              </w:rPr>
            </w:pPr>
            <w:r w:rsidRPr="0049183D">
              <w:rPr>
                <w:rFonts w:eastAsia="Calibri" w:cs="Calibri"/>
                <w:b/>
                <w:lang w:eastAsia="sl-SI"/>
              </w:rPr>
              <w:t xml:space="preserve">Vrsta predmeta </w:t>
            </w:r>
            <w:r>
              <w:rPr>
                <w:rFonts w:eastAsia="Calibri" w:cs="Calibri"/>
                <w:b/>
                <w:lang w:eastAsia="sl-SI"/>
              </w:rPr>
              <w:t xml:space="preserve">(obvezni ali izbirni) </w:t>
            </w:r>
            <w:r w:rsidRPr="0049183D">
              <w:rPr>
                <w:rFonts w:eastAsia="Calibri" w:cs="Calibri"/>
                <w:b/>
                <w:lang w:eastAsia="sl-SI"/>
              </w:rPr>
              <w:t xml:space="preserve">/ </w:t>
            </w:r>
          </w:p>
          <w:p w14:paraId="177CBF03" w14:textId="77777777" w:rsidR="00322283" w:rsidRPr="0049183D" w:rsidRDefault="00322283" w:rsidP="00322283">
            <w:pPr>
              <w:spacing w:after="0"/>
              <w:rPr>
                <w:rFonts w:eastAsia="Calibri" w:cs="Calibri"/>
                <w:b/>
                <w:lang w:eastAsia="sl-SI"/>
              </w:rPr>
            </w:pPr>
            <w:r w:rsidRPr="0049183D">
              <w:rPr>
                <w:rFonts w:eastAsia="Calibri" w:cs="Calibri"/>
                <w:b/>
                <w:lang w:eastAsia="sl-SI"/>
              </w:rPr>
              <w:t>Course type</w:t>
            </w:r>
            <w:r>
              <w:rPr>
                <w:rFonts w:eastAsia="Calibri" w:cs="Calibri"/>
                <w:b/>
                <w:lang w:eastAsia="sl-SI"/>
              </w:rPr>
              <w:t xml:space="preserve"> (compulsory or elective)</w:t>
            </w:r>
          </w:p>
        </w:tc>
        <w:tc>
          <w:tcPr>
            <w:tcW w:w="3974" w:type="dxa"/>
            <w:gridSpan w:val="6"/>
            <w:tcBorders>
              <w:top w:val="single" w:sz="4" w:space="0" w:color="auto"/>
              <w:left w:val="single" w:sz="4" w:space="0" w:color="auto"/>
              <w:bottom w:val="single" w:sz="4" w:space="0" w:color="auto"/>
              <w:right w:val="single" w:sz="4" w:space="0" w:color="auto"/>
            </w:tcBorders>
          </w:tcPr>
          <w:p w14:paraId="27B8915C" w14:textId="77777777" w:rsidR="00322283" w:rsidRPr="0049183D" w:rsidRDefault="00322283" w:rsidP="00322283">
            <w:pPr>
              <w:spacing w:after="0"/>
              <w:rPr>
                <w:rFonts w:eastAsia="Calibri" w:cs="Calibri"/>
                <w:lang w:eastAsia="sl-SI"/>
              </w:rPr>
            </w:pPr>
            <w:r>
              <w:rPr>
                <w:rFonts w:eastAsia="Calibri" w:cs="Calibri"/>
                <w:lang w:eastAsia="sl-SI"/>
              </w:rPr>
              <w:t>IZBIRNI</w:t>
            </w:r>
          </w:p>
        </w:tc>
      </w:tr>
      <w:tr w:rsidR="00322283" w:rsidRPr="0049183D" w14:paraId="11505353" w14:textId="77777777" w:rsidTr="2C8D2DFF">
        <w:trPr>
          <w:trHeight w:val="270"/>
        </w:trPr>
        <w:tc>
          <w:tcPr>
            <w:tcW w:w="5716" w:type="dxa"/>
            <w:gridSpan w:val="15"/>
            <w:vMerge/>
          </w:tcPr>
          <w:p w14:paraId="0812A15B" w14:textId="77777777" w:rsidR="00322283" w:rsidRPr="0049183D" w:rsidRDefault="00322283" w:rsidP="00322283">
            <w:pPr>
              <w:spacing w:after="0"/>
              <w:rPr>
                <w:rFonts w:eastAsia="Calibri" w:cs="Calibri"/>
                <w:b/>
                <w:lang w:eastAsia="sl-SI"/>
              </w:rPr>
            </w:pPr>
          </w:p>
        </w:tc>
        <w:tc>
          <w:tcPr>
            <w:tcW w:w="3974" w:type="dxa"/>
            <w:gridSpan w:val="6"/>
            <w:tcBorders>
              <w:top w:val="single" w:sz="4" w:space="0" w:color="auto"/>
              <w:left w:val="single" w:sz="4" w:space="0" w:color="auto"/>
              <w:bottom w:val="single" w:sz="4" w:space="0" w:color="auto"/>
              <w:right w:val="single" w:sz="4" w:space="0" w:color="auto"/>
            </w:tcBorders>
          </w:tcPr>
          <w:p w14:paraId="4DC4C898" w14:textId="77777777" w:rsidR="00322283" w:rsidRPr="001848D1" w:rsidRDefault="00322283" w:rsidP="00322283">
            <w:pPr>
              <w:spacing w:after="0"/>
              <w:rPr>
                <w:rFonts w:eastAsia="Calibri" w:cs="Calibri"/>
                <w:lang w:val="en-GB" w:eastAsia="sl-SI"/>
              </w:rPr>
            </w:pPr>
            <w:r>
              <w:rPr>
                <w:rFonts w:eastAsia="Calibri" w:cs="Calibri"/>
                <w:lang w:val="en-GB" w:eastAsia="sl-SI"/>
              </w:rPr>
              <w:t>ELECTIVE</w:t>
            </w:r>
          </w:p>
        </w:tc>
      </w:tr>
      <w:tr w:rsidR="00322283" w:rsidRPr="0049183D" w14:paraId="15064CAD" w14:textId="77777777" w:rsidTr="2C8D2DFF">
        <w:tc>
          <w:tcPr>
            <w:tcW w:w="5716" w:type="dxa"/>
            <w:gridSpan w:val="15"/>
          </w:tcPr>
          <w:p w14:paraId="51996467" w14:textId="77777777" w:rsidR="00322283" w:rsidRPr="0049183D" w:rsidRDefault="00322283" w:rsidP="00322283">
            <w:pPr>
              <w:spacing w:after="0"/>
              <w:rPr>
                <w:rFonts w:eastAsia="Calibri" w:cs="Calibri"/>
                <w:b/>
                <w:lang w:eastAsia="sl-SI"/>
              </w:rPr>
            </w:pPr>
          </w:p>
        </w:tc>
        <w:tc>
          <w:tcPr>
            <w:tcW w:w="3974" w:type="dxa"/>
            <w:gridSpan w:val="6"/>
            <w:tcBorders>
              <w:top w:val="single" w:sz="4" w:space="0" w:color="auto"/>
              <w:left w:val="nil"/>
              <w:bottom w:val="single" w:sz="4" w:space="0" w:color="auto"/>
              <w:right w:val="nil"/>
            </w:tcBorders>
          </w:tcPr>
          <w:p w14:paraId="04ADA7AD" w14:textId="77777777" w:rsidR="00322283" w:rsidRPr="0049183D" w:rsidRDefault="00322283" w:rsidP="00322283">
            <w:pPr>
              <w:spacing w:after="0"/>
              <w:rPr>
                <w:rFonts w:eastAsia="Calibri" w:cs="Calibri"/>
                <w:lang w:eastAsia="sl-SI"/>
              </w:rPr>
            </w:pPr>
          </w:p>
        </w:tc>
      </w:tr>
      <w:tr w:rsidR="00322283" w:rsidRPr="0049183D" w14:paraId="5EEC2FDF" w14:textId="77777777" w:rsidTr="2C8D2DFF">
        <w:tc>
          <w:tcPr>
            <w:tcW w:w="5716" w:type="dxa"/>
            <w:gridSpan w:val="15"/>
            <w:tcBorders>
              <w:top w:val="nil"/>
              <w:left w:val="nil"/>
              <w:bottom w:val="nil"/>
              <w:right w:val="single" w:sz="4" w:space="0" w:color="auto"/>
            </w:tcBorders>
          </w:tcPr>
          <w:p w14:paraId="2DB83E7F" w14:textId="77777777" w:rsidR="00322283" w:rsidRPr="0049183D" w:rsidRDefault="00322283" w:rsidP="00322283">
            <w:pPr>
              <w:spacing w:after="0"/>
              <w:rPr>
                <w:rFonts w:eastAsia="Calibri" w:cs="Calibri"/>
                <w:b/>
                <w:lang w:eastAsia="sl-SI"/>
              </w:rPr>
            </w:pPr>
            <w:r w:rsidRPr="0049183D">
              <w:rPr>
                <w:rFonts w:eastAsia="Calibri" w:cs="Calibri"/>
                <w:b/>
                <w:lang w:eastAsia="sl-SI"/>
              </w:rPr>
              <w:t>Univerzitetna koda predmeta / University course code:</w:t>
            </w:r>
          </w:p>
        </w:tc>
        <w:tc>
          <w:tcPr>
            <w:tcW w:w="3974" w:type="dxa"/>
            <w:gridSpan w:val="6"/>
            <w:tcBorders>
              <w:top w:val="single" w:sz="4" w:space="0" w:color="auto"/>
              <w:left w:val="single" w:sz="4" w:space="0" w:color="auto"/>
              <w:bottom w:val="single" w:sz="4" w:space="0" w:color="auto"/>
              <w:right w:val="single" w:sz="4" w:space="0" w:color="auto"/>
            </w:tcBorders>
          </w:tcPr>
          <w:p w14:paraId="10426A14" w14:textId="77777777" w:rsidR="00322283" w:rsidRPr="0049183D" w:rsidRDefault="00322283" w:rsidP="00322283">
            <w:pPr>
              <w:spacing w:after="0"/>
              <w:rPr>
                <w:rFonts w:eastAsia="Calibri" w:cs="Calibri"/>
                <w:lang w:eastAsia="sl-SI"/>
              </w:rPr>
            </w:pPr>
            <w:r>
              <w:rPr>
                <w:rFonts w:eastAsia="Calibri" w:cs="Calibri"/>
                <w:lang w:eastAsia="sl-SI"/>
              </w:rPr>
              <w:t>DR</w:t>
            </w:r>
          </w:p>
        </w:tc>
      </w:tr>
      <w:tr w:rsidR="00322283" w:rsidRPr="0049183D" w14:paraId="501B5929" w14:textId="77777777" w:rsidTr="2C8D2DFF">
        <w:tc>
          <w:tcPr>
            <w:tcW w:w="9690" w:type="dxa"/>
            <w:gridSpan w:val="21"/>
          </w:tcPr>
          <w:p w14:paraId="25F5571A" w14:textId="77777777" w:rsidR="00322283" w:rsidRPr="0049183D" w:rsidRDefault="00322283" w:rsidP="00322283">
            <w:pPr>
              <w:spacing w:after="0"/>
              <w:rPr>
                <w:rFonts w:eastAsia="Calibri" w:cs="Calibri"/>
                <w:lang w:eastAsia="sl-SI"/>
              </w:rPr>
            </w:pPr>
          </w:p>
        </w:tc>
      </w:tr>
      <w:tr w:rsidR="00322283" w:rsidRPr="0049183D" w14:paraId="36D9353F" w14:textId="77777777" w:rsidTr="2C8D2DFF">
        <w:tc>
          <w:tcPr>
            <w:tcW w:w="1408" w:type="dxa"/>
            <w:tcBorders>
              <w:top w:val="nil"/>
              <w:left w:val="nil"/>
              <w:bottom w:val="single" w:sz="4" w:space="0" w:color="auto"/>
              <w:right w:val="nil"/>
            </w:tcBorders>
            <w:vAlign w:val="center"/>
          </w:tcPr>
          <w:p w14:paraId="44385622" w14:textId="77777777" w:rsidR="00322283" w:rsidRPr="0049183D" w:rsidRDefault="00322283" w:rsidP="00322283">
            <w:pPr>
              <w:spacing w:after="0"/>
              <w:jc w:val="center"/>
              <w:rPr>
                <w:rFonts w:eastAsia="Calibri" w:cs="Calibri"/>
                <w:b/>
                <w:lang w:eastAsia="sl-SI"/>
              </w:rPr>
            </w:pPr>
            <w:r w:rsidRPr="0049183D">
              <w:rPr>
                <w:rFonts w:eastAsia="Calibri" w:cs="Calibri"/>
                <w:b/>
                <w:lang w:eastAsia="sl-SI"/>
              </w:rPr>
              <w:t>Predavanja</w:t>
            </w:r>
          </w:p>
          <w:p w14:paraId="404D20D5" w14:textId="77777777" w:rsidR="00322283" w:rsidRPr="0049183D" w:rsidRDefault="00322283" w:rsidP="00322283">
            <w:pPr>
              <w:spacing w:after="0"/>
              <w:jc w:val="center"/>
              <w:rPr>
                <w:rFonts w:eastAsia="Calibri" w:cs="Calibri"/>
                <w:lang w:eastAsia="sl-SI"/>
              </w:rPr>
            </w:pPr>
            <w:r w:rsidRPr="0049183D">
              <w:rPr>
                <w:rFonts w:eastAsia="Calibri" w:cs="Calibri"/>
                <w:b/>
                <w:lang w:eastAsia="sl-SI"/>
              </w:rPr>
              <w:t>Lectures</w:t>
            </w:r>
          </w:p>
        </w:tc>
        <w:tc>
          <w:tcPr>
            <w:tcW w:w="1410" w:type="dxa"/>
            <w:gridSpan w:val="3"/>
            <w:tcBorders>
              <w:top w:val="nil"/>
              <w:left w:val="nil"/>
              <w:bottom w:val="single" w:sz="4" w:space="0" w:color="auto"/>
              <w:right w:val="nil"/>
            </w:tcBorders>
            <w:vAlign w:val="center"/>
          </w:tcPr>
          <w:p w14:paraId="69F153FB" w14:textId="77777777" w:rsidR="00322283" w:rsidRPr="0049183D" w:rsidRDefault="00322283" w:rsidP="00322283">
            <w:pPr>
              <w:spacing w:after="0"/>
              <w:jc w:val="center"/>
              <w:rPr>
                <w:rFonts w:eastAsia="Calibri" w:cs="Calibri"/>
                <w:b/>
                <w:lang w:eastAsia="sl-SI"/>
              </w:rPr>
            </w:pPr>
            <w:r w:rsidRPr="0049183D">
              <w:rPr>
                <w:rFonts w:eastAsia="Calibri" w:cs="Calibri"/>
                <w:b/>
                <w:lang w:eastAsia="sl-SI"/>
              </w:rPr>
              <w:t>Seminar</w:t>
            </w:r>
          </w:p>
          <w:p w14:paraId="6A2FC4C2" w14:textId="77777777" w:rsidR="00322283" w:rsidRPr="0049183D" w:rsidRDefault="00322283" w:rsidP="00322283">
            <w:pPr>
              <w:spacing w:after="0"/>
              <w:jc w:val="center"/>
              <w:rPr>
                <w:rFonts w:eastAsia="Calibri" w:cs="Calibri"/>
                <w:b/>
                <w:lang w:eastAsia="sl-SI"/>
              </w:rPr>
            </w:pPr>
            <w:r w:rsidRPr="0049183D">
              <w:rPr>
                <w:rFonts w:eastAsia="Calibri" w:cs="Calibri"/>
                <w:b/>
                <w:lang w:eastAsia="sl-SI"/>
              </w:rPr>
              <w:t>Seminar</w:t>
            </w:r>
          </w:p>
        </w:tc>
        <w:tc>
          <w:tcPr>
            <w:tcW w:w="1418" w:type="dxa"/>
            <w:gridSpan w:val="5"/>
            <w:tcBorders>
              <w:top w:val="nil"/>
              <w:left w:val="nil"/>
              <w:bottom w:val="single" w:sz="4" w:space="0" w:color="auto"/>
              <w:right w:val="nil"/>
            </w:tcBorders>
            <w:vAlign w:val="center"/>
          </w:tcPr>
          <w:p w14:paraId="459C3AFD" w14:textId="77777777" w:rsidR="00322283" w:rsidRPr="0049183D" w:rsidRDefault="00322283" w:rsidP="00322283">
            <w:pPr>
              <w:spacing w:after="0"/>
              <w:jc w:val="center"/>
              <w:rPr>
                <w:rFonts w:eastAsia="Calibri" w:cs="Calibri"/>
                <w:b/>
                <w:lang w:eastAsia="sl-SI"/>
              </w:rPr>
            </w:pPr>
            <w:r w:rsidRPr="0049183D">
              <w:rPr>
                <w:rFonts w:eastAsia="Calibri" w:cs="Calibri"/>
                <w:b/>
                <w:lang w:eastAsia="sl-SI"/>
              </w:rPr>
              <w:t>Vaje</w:t>
            </w:r>
          </w:p>
          <w:p w14:paraId="158FE70F" w14:textId="77777777" w:rsidR="00322283" w:rsidRPr="0049183D" w:rsidRDefault="00322283" w:rsidP="00322283">
            <w:pPr>
              <w:spacing w:after="0"/>
              <w:jc w:val="center"/>
              <w:rPr>
                <w:rFonts w:eastAsia="Calibri" w:cs="Calibri"/>
                <w:b/>
                <w:lang w:eastAsia="sl-SI"/>
              </w:rPr>
            </w:pPr>
            <w:r w:rsidRPr="0049183D">
              <w:rPr>
                <w:rFonts w:eastAsia="Calibri" w:cs="Calibri"/>
                <w:b/>
                <w:lang w:eastAsia="sl-SI"/>
              </w:rPr>
              <w:t>Tutorial</w:t>
            </w:r>
          </w:p>
        </w:tc>
        <w:tc>
          <w:tcPr>
            <w:tcW w:w="1418" w:type="dxa"/>
            <w:gridSpan w:val="5"/>
            <w:tcBorders>
              <w:top w:val="nil"/>
              <w:left w:val="nil"/>
              <w:bottom w:val="single" w:sz="4" w:space="0" w:color="auto"/>
              <w:right w:val="nil"/>
            </w:tcBorders>
            <w:vAlign w:val="center"/>
          </w:tcPr>
          <w:p w14:paraId="4C9FFA8C" w14:textId="77777777" w:rsidR="00322283" w:rsidRPr="0049183D" w:rsidRDefault="00322283" w:rsidP="00322283">
            <w:pPr>
              <w:spacing w:after="0"/>
              <w:jc w:val="center"/>
              <w:rPr>
                <w:rFonts w:eastAsia="Calibri" w:cs="Calibri"/>
                <w:b/>
                <w:lang w:eastAsia="sl-SI"/>
              </w:rPr>
            </w:pPr>
            <w:r w:rsidRPr="0049183D">
              <w:rPr>
                <w:rFonts w:eastAsia="Calibri" w:cs="Calibri"/>
                <w:b/>
                <w:lang w:eastAsia="sl-SI"/>
              </w:rPr>
              <w:t>Klinične vaje</w:t>
            </w:r>
          </w:p>
          <w:p w14:paraId="305BAD5E" w14:textId="77777777" w:rsidR="00322283" w:rsidRPr="0049183D" w:rsidRDefault="00322283" w:rsidP="00322283">
            <w:pPr>
              <w:spacing w:after="0"/>
              <w:jc w:val="center"/>
              <w:rPr>
                <w:rFonts w:eastAsia="Calibri" w:cs="Calibri"/>
                <w:b/>
                <w:lang w:eastAsia="sl-SI"/>
              </w:rPr>
            </w:pPr>
            <w:r>
              <w:rPr>
                <w:rFonts w:eastAsia="Calibri" w:cs="Calibri"/>
                <w:b/>
                <w:lang w:eastAsia="sl-SI"/>
              </w:rPr>
              <w:t>Clinical training</w:t>
            </w:r>
          </w:p>
        </w:tc>
        <w:tc>
          <w:tcPr>
            <w:tcW w:w="1417" w:type="dxa"/>
            <w:gridSpan w:val="3"/>
            <w:tcBorders>
              <w:top w:val="nil"/>
              <w:left w:val="nil"/>
              <w:bottom w:val="single" w:sz="4" w:space="0" w:color="auto"/>
              <w:right w:val="nil"/>
            </w:tcBorders>
            <w:vAlign w:val="center"/>
          </w:tcPr>
          <w:p w14:paraId="4816C730" w14:textId="77777777" w:rsidR="00322283" w:rsidRDefault="00322283" w:rsidP="00322283">
            <w:pPr>
              <w:spacing w:after="0"/>
              <w:jc w:val="center"/>
              <w:rPr>
                <w:rFonts w:eastAsia="Calibri" w:cs="Calibri"/>
                <w:b/>
                <w:lang w:eastAsia="sl-SI"/>
              </w:rPr>
            </w:pPr>
            <w:r w:rsidRPr="0049183D">
              <w:rPr>
                <w:rFonts w:eastAsia="Calibri" w:cs="Calibri"/>
                <w:b/>
                <w:lang w:eastAsia="sl-SI"/>
              </w:rPr>
              <w:t>Druge oblike študija</w:t>
            </w:r>
          </w:p>
          <w:p w14:paraId="2CE466B0" w14:textId="77777777" w:rsidR="00322283" w:rsidRPr="0049183D" w:rsidRDefault="00322283" w:rsidP="00322283">
            <w:pPr>
              <w:spacing w:after="0"/>
              <w:jc w:val="center"/>
              <w:rPr>
                <w:rFonts w:eastAsia="Calibri" w:cs="Calibri"/>
                <w:b/>
                <w:lang w:eastAsia="sl-SI"/>
              </w:rPr>
            </w:pPr>
            <w:r>
              <w:rPr>
                <w:rFonts w:eastAsia="Calibri" w:cs="Calibri"/>
                <w:b/>
                <w:lang w:eastAsia="sl-SI"/>
              </w:rPr>
              <w:t>Other forms of study</w:t>
            </w:r>
          </w:p>
        </w:tc>
        <w:tc>
          <w:tcPr>
            <w:tcW w:w="1417" w:type="dxa"/>
            <w:gridSpan w:val="2"/>
            <w:tcBorders>
              <w:top w:val="nil"/>
              <w:left w:val="nil"/>
              <w:bottom w:val="single" w:sz="4" w:space="0" w:color="auto"/>
              <w:right w:val="nil"/>
            </w:tcBorders>
            <w:vAlign w:val="center"/>
          </w:tcPr>
          <w:p w14:paraId="51443724" w14:textId="77777777" w:rsidR="00322283" w:rsidRPr="0049183D" w:rsidRDefault="00322283" w:rsidP="00322283">
            <w:pPr>
              <w:spacing w:after="0"/>
              <w:jc w:val="center"/>
              <w:rPr>
                <w:rFonts w:eastAsia="Calibri" w:cs="Calibri"/>
                <w:b/>
                <w:lang w:eastAsia="sl-SI"/>
              </w:rPr>
            </w:pPr>
            <w:r w:rsidRPr="0049183D">
              <w:rPr>
                <w:rFonts w:eastAsia="Calibri" w:cs="Calibri"/>
                <w:b/>
                <w:lang w:eastAsia="sl-SI"/>
              </w:rPr>
              <w:t>Samost. delo</w:t>
            </w:r>
          </w:p>
          <w:p w14:paraId="41044BAD" w14:textId="77777777" w:rsidR="00322283" w:rsidRPr="0049183D" w:rsidRDefault="00322283" w:rsidP="00322283">
            <w:pPr>
              <w:spacing w:after="0"/>
              <w:jc w:val="center"/>
              <w:rPr>
                <w:rFonts w:eastAsia="Calibri" w:cs="Calibri"/>
                <w:b/>
                <w:lang w:eastAsia="sl-SI"/>
              </w:rPr>
            </w:pPr>
            <w:r w:rsidRPr="0049183D">
              <w:rPr>
                <w:rFonts w:eastAsia="Calibri" w:cs="Calibri"/>
                <w:b/>
                <w:lang w:eastAsia="sl-SI"/>
              </w:rPr>
              <w:t>Individ</w:t>
            </w:r>
            <w:r>
              <w:rPr>
                <w:rFonts w:eastAsia="Calibri" w:cs="Calibri"/>
                <w:b/>
                <w:lang w:eastAsia="sl-SI"/>
              </w:rPr>
              <w:t>ual</w:t>
            </w:r>
            <w:r w:rsidRPr="0049183D">
              <w:rPr>
                <w:rFonts w:eastAsia="Calibri" w:cs="Calibri"/>
                <w:b/>
                <w:lang w:eastAsia="sl-SI"/>
              </w:rPr>
              <w:t xml:space="preserve"> work</w:t>
            </w:r>
          </w:p>
        </w:tc>
        <w:tc>
          <w:tcPr>
            <w:tcW w:w="132" w:type="dxa"/>
            <w:vAlign w:val="center"/>
          </w:tcPr>
          <w:p w14:paraId="5CD7FF64" w14:textId="77777777" w:rsidR="00322283" w:rsidRPr="0049183D" w:rsidRDefault="00322283" w:rsidP="00322283">
            <w:pPr>
              <w:spacing w:after="0"/>
              <w:jc w:val="center"/>
              <w:rPr>
                <w:rFonts w:eastAsia="Calibri" w:cs="Calibri"/>
                <w:b/>
                <w:bCs/>
                <w:lang w:eastAsia="sl-SI"/>
              </w:rPr>
            </w:pPr>
          </w:p>
        </w:tc>
        <w:tc>
          <w:tcPr>
            <w:tcW w:w="1070" w:type="dxa"/>
            <w:tcBorders>
              <w:top w:val="nil"/>
              <w:left w:val="nil"/>
              <w:bottom w:val="single" w:sz="4" w:space="0" w:color="auto"/>
              <w:right w:val="nil"/>
            </w:tcBorders>
            <w:vAlign w:val="center"/>
          </w:tcPr>
          <w:p w14:paraId="656D8D79" w14:textId="77777777" w:rsidR="00322283" w:rsidRPr="0049183D" w:rsidRDefault="00322283" w:rsidP="00322283">
            <w:pPr>
              <w:spacing w:after="0"/>
              <w:jc w:val="center"/>
              <w:rPr>
                <w:rFonts w:eastAsia="Calibri" w:cs="Calibri"/>
                <w:b/>
                <w:lang w:eastAsia="sl-SI"/>
              </w:rPr>
            </w:pPr>
            <w:r w:rsidRPr="0049183D">
              <w:rPr>
                <w:rFonts w:eastAsia="Calibri" w:cs="Calibri"/>
                <w:b/>
                <w:lang w:eastAsia="sl-SI"/>
              </w:rPr>
              <w:t>ECTS</w:t>
            </w:r>
          </w:p>
        </w:tc>
      </w:tr>
      <w:tr w:rsidR="00322283" w:rsidRPr="0049183D" w14:paraId="0E710724" w14:textId="77777777" w:rsidTr="2C8D2DFF">
        <w:trPr>
          <w:trHeight w:val="318"/>
        </w:trPr>
        <w:tc>
          <w:tcPr>
            <w:tcW w:w="1408" w:type="dxa"/>
            <w:vMerge w:val="restart"/>
            <w:tcBorders>
              <w:top w:val="single" w:sz="4" w:space="0" w:color="auto"/>
              <w:left w:val="single" w:sz="4" w:space="0" w:color="auto"/>
              <w:right w:val="single" w:sz="4" w:space="0" w:color="auto"/>
            </w:tcBorders>
            <w:vAlign w:val="center"/>
          </w:tcPr>
          <w:p w14:paraId="45DC8701" w14:textId="77777777" w:rsidR="00322283" w:rsidRPr="00441443" w:rsidRDefault="00322283" w:rsidP="00322283">
            <w:pPr>
              <w:spacing w:after="0"/>
              <w:jc w:val="center"/>
              <w:rPr>
                <w:rFonts w:eastAsia="Calibri" w:cs="Calibri"/>
                <w:bCs/>
                <w:lang w:eastAsia="sl-SI"/>
              </w:rPr>
            </w:pPr>
            <w:r>
              <w:rPr>
                <w:rFonts w:eastAsia="Calibri" w:cs="Calibri"/>
                <w:bCs/>
                <w:lang w:eastAsia="sl-SI"/>
              </w:rPr>
              <w:t>20</w:t>
            </w:r>
          </w:p>
        </w:tc>
        <w:tc>
          <w:tcPr>
            <w:tcW w:w="1410" w:type="dxa"/>
            <w:gridSpan w:val="3"/>
            <w:vMerge w:val="restart"/>
            <w:tcBorders>
              <w:top w:val="single" w:sz="4" w:space="0" w:color="auto"/>
              <w:left w:val="single" w:sz="4" w:space="0" w:color="auto"/>
              <w:right w:val="single" w:sz="4" w:space="0" w:color="auto"/>
            </w:tcBorders>
            <w:vAlign w:val="center"/>
          </w:tcPr>
          <w:p w14:paraId="38341864" w14:textId="77777777" w:rsidR="00322283" w:rsidRPr="009F1551" w:rsidRDefault="00322283" w:rsidP="00322283">
            <w:pPr>
              <w:spacing w:after="0"/>
              <w:jc w:val="center"/>
              <w:rPr>
                <w:rFonts w:eastAsia="Calibri" w:cs="Calibri"/>
                <w:bCs/>
                <w:lang w:eastAsia="sl-SI"/>
              </w:rPr>
            </w:pPr>
          </w:p>
        </w:tc>
        <w:tc>
          <w:tcPr>
            <w:tcW w:w="1418" w:type="dxa"/>
            <w:gridSpan w:val="5"/>
            <w:tcBorders>
              <w:top w:val="single" w:sz="4" w:space="0" w:color="auto"/>
              <w:left w:val="single" w:sz="4" w:space="0" w:color="auto"/>
              <w:bottom w:val="single" w:sz="4" w:space="0" w:color="auto"/>
              <w:right w:val="single" w:sz="4" w:space="0" w:color="auto"/>
            </w:tcBorders>
            <w:vAlign w:val="center"/>
          </w:tcPr>
          <w:p w14:paraId="419884CD" w14:textId="77777777" w:rsidR="00322283" w:rsidRPr="0049183D" w:rsidRDefault="00322283" w:rsidP="00322283">
            <w:pPr>
              <w:spacing w:after="0"/>
              <w:jc w:val="center"/>
              <w:rPr>
                <w:rFonts w:eastAsia="Calibri" w:cs="Calibri"/>
                <w:b/>
                <w:bCs/>
                <w:lang w:eastAsia="sl-SI"/>
              </w:rPr>
            </w:pPr>
          </w:p>
        </w:tc>
        <w:tc>
          <w:tcPr>
            <w:tcW w:w="1418" w:type="dxa"/>
            <w:gridSpan w:val="5"/>
            <w:vMerge w:val="restart"/>
            <w:tcBorders>
              <w:top w:val="single" w:sz="4" w:space="0" w:color="auto"/>
              <w:left w:val="single" w:sz="4" w:space="0" w:color="auto"/>
              <w:right w:val="single" w:sz="4" w:space="0" w:color="auto"/>
            </w:tcBorders>
            <w:vAlign w:val="center"/>
          </w:tcPr>
          <w:p w14:paraId="132B8976" w14:textId="77777777" w:rsidR="00322283" w:rsidRPr="0049183D" w:rsidRDefault="00322283" w:rsidP="00322283">
            <w:pPr>
              <w:spacing w:after="0"/>
              <w:jc w:val="center"/>
              <w:rPr>
                <w:rFonts w:eastAsia="Calibri" w:cs="Calibri"/>
                <w:b/>
                <w:bCs/>
                <w:lang w:eastAsia="sl-SI"/>
              </w:rPr>
            </w:pPr>
          </w:p>
        </w:tc>
        <w:tc>
          <w:tcPr>
            <w:tcW w:w="1417" w:type="dxa"/>
            <w:gridSpan w:val="3"/>
            <w:vMerge w:val="restart"/>
            <w:tcBorders>
              <w:top w:val="single" w:sz="4" w:space="0" w:color="auto"/>
              <w:left w:val="single" w:sz="4" w:space="0" w:color="auto"/>
              <w:right w:val="single" w:sz="4" w:space="0" w:color="auto"/>
            </w:tcBorders>
            <w:vAlign w:val="center"/>
          </w:tcPr>
          <w:p w14:paraId="0845374E" w14:textId="77777777" w:rsidR="00322283" w:rsidRPr="00B850FA" w:rsidRDefault="00322283" w:rsidP="00322283">
            <w:pPr>
              <w:spacing w:after="0"/>
              <w:jc w:val="center"/>
              <w:rPr>
                <w:rFonts w:eastAsia="Calibri" w:cs="Calibri"/>
                <w:bCs/>
                <w:lang w:eastAsia="sl-SI"/>
              </w:rPr>
            </w:pPr>
          </w:p>
        </w:tc>
        <w:tc>
          <w:tcPr>
            <w:tcW w:w="1417" w:type="dxa"/>
            <w:gridSpan w:val="2"/>
            <w:vMerge w:val="restart"/>
            <w:tcBorders>
              <w:top w:val="single" w:sz="4" w:space="0" w:color="auto"/>
              <w:left w:val="single" w:sz="4" w:space="0" w:color="auto"/>
              <w:right w:val="single" w:sz="4" w:space="0" w:color="auto"/>
            </w:tcBorders>
            <w:vAlign w:val="center"/>
          </w:tcPr>
          <w:p w14:paraId="62677118" w14:textId="77777777" w:rsidR="00322283" w:rsidRPr="00B850FA" w:rsidRDefault="00322283" w:rsidP="00322283">
            <w:pPr>
              <w:spacing w:after="0"/>
              <w:jc w:val="center"/>
              <w:rPr>
                <w:rFonts w:eastAsia="Calibri" w:cs="Calibri"/>
                <w:bCs/>
                <w:lang w:eastAsia="sl-SI"/>
              </w:rPr>
            </w:pPr>
            <w:r>
              <w:rPr>
                <w:rFonts w:eastAsia="Calibri" w:cs="Calibri"/>
                <w:bCs/>
                <w:lang w:eastAsia="sl-SI"/>
              </w:rPr>
              <w:t>160</w:t>
            </w:r>
          </w:p>
        </w:tc>
        <w:tc>
          <w:tcPr>
            <w:tcW w:w="132" w:type="dxa"/>
            <w:tcBorders>
              <w:top w:val="nil"/>
              <w:left w:val="single" w:sz="4" w:space="0" w:color="auto"/>
              <w:bottom w:val="nil"/>
              <w:right w:val="single" w:sz="4" w:space="0" w:color="auto"/>
            </w:tcBorders>
            <w:vAlign w:val="center"/>
          </w:tcPr>
          <w:p w14:paraId="356A83AE" w14:textId="77777777" w:rsidR="00322283" w:rsidRPr="0049183D" w:rsidRDefault="00322283" w:rsidP="00322283">
            <w:pPr>
              <w:spacing w:after="0"/>
              <w:jc w:val="center"/>
              <w:rPr>
                <w:rFonts w:eastAsia="Calibri" w:cs="Calibri"/>
                <w:b/>
                <w:bCs/>
                <w:lang w:eastAsia="sl-SI"/>
              </w:rPr>
            </w:pPr>
          </w:p>
        </w:tc>
        <w:tc>
          <w:tcPr>
            <w:tcW w:w="1070" w:type="dxa"/>
            <w:vMerge w:val="restart"/>
            <w:tcBorders>
              <w:top w:val="single" w:sz="4" w:space="0" w:color="auto"/>
              <w:left w:val="single" w:sz="4" w:space="0" w:color="auto"/>
              <w:right w:val="single" w:sz="4" w:space="0" w:color="auto"/>
            </w:tcBorders>
            <w:vAlign w:val="center"/>
          </w:tcPr>
          <w:p w14:paraId="524A7B82" w14:textId="77777777" w:rsidR="00322283" w:rsidRPr="0049183D" w:rsidRDefault="00322283" w:rsidP="00322283">
            <w:pPr>
              <w:spacing w:after="0"/>
              <w:jc w:val="center"/>
              <w:rPr>
                <w:rFonts w:eastAsia="Calibri" w:cs="Calibri"/>
                <w:b/>
                <w:bCs/>
                <w:lang w:eastAsia="sl-SI"/>
              </w:rPr>
            </w:pPr>
            <w:r>
              <w:rPr>
                <w:rFonts w:asciiTheme="minorHAnsi" w:hAnsiTheme="minorHAnsi" w:cstheme="minorHAnsi"/>
                <w:sz w:val="20"/>
              </w:rPr>
              <w:t>6</w:t>
            </w:r>
          </w:p>
        </w:tc>
      </w:tr>
      <w:tr w:rsidR="00322283" w:rsidRPr="0049183D" w14:paraId="622AE2D0" w14:textId="77777777" w:rsidTr="2C8D2DFF">
        <w:trPr>
          <w:trHeight w:val="318"/>
        </w:trPr>
        <w:tc>
          <w:tcPr>
            <w:tcW w:w="1408" w:type="dxa"/>
            <w:vMerge/>
            <w:vAlign w:val="center"/>
          </w:tcPr>
          <w:p w14:paraId="212BAC8C" w14:textId="77777777" w:rsidR="00322283" w:rsidRPr="0049183D" w:rsidRDefault="00322283" w:rsidP="00322283">
            <w:pPr>
              <w:spacing w:after="0"/>
              <w:jc w:val="center"/>
              <w:rPr>
                <w:rFonts w:eastAsia="Calibri" w:cs="Calibri"/>
                <w:b/>
                <w:bCs/>
                <w:lang w:eastAsia="sl-SI"/>
              </w:rPr>
            </w:pPr>
          </w:p>
        </w:tc>
        <w:tc>
          <w:tcPr>
            <w:tcW w:w="1410" w:type="dxa"/>
            <w:gridSpan w:val="3"/>
            <w:vMerge/>
            <w:vAlign w:val="center"/>
          </w:tcPr>
          <w:p w14:paraId="238740BE" w14:textId="77777777" w:rsidR="00322283" w:rsidRPr="0049183D" w:rsidRDefault="00322283" w:rsidP="00322283">
            <w:pPr>
              <w:spacing w:after="0"/>
              <w:jc w:val="center"/>
              <w:rPr>
                <w:rFonts w:eastAsia="Calibri" w:cs="Calibri"/>
                <w:b/>
                <w:bCs/>
                <w:lang w:eastAsia="sl-SI"/>
              </w:rPr>
            </w:pPr>
          </w:p>
        </w:tc>
        <w:tc>
          <w:tcPr>
            <w:tcW w:w="472" w:type="dxa"/>
            <w:tcBorders>
              <w:top w:val="single" w:sz="4" w:space="0" w:color="auto"/>
              <w:left w:val="single" w:sz="4" w:space="0" w:color="auto"/>
              <w:bottom w:val="single" w:sz="4" w:space="0" w:color="auto"/>
              <w:right w:val="single" w:sz="4" w:space="0" w:color="auto"/>
            </w:tcBorders>
            <w:vAlign w:val="center"/>
          </w:tcPr>
          <w:p w14:paraId="16CB7040" w14:textId="77777777" w:rsidR="00322283" w:rsidRPr="0049183D" w:rsidRDefault="00322283" w:rsidP="00322283">
            <w:pPr>
              <w:spacing w:after="0"/>
              <w:jc w:val="center"/>
              <w:rPr>
                <w:rFonts w:eastAsia="Calibri" w:cs="Calibri"/>
                <w:b/>
                <w:bCs/>
                <w:lang w:eastAsia="sl-SI"/>
              </w:rPr>
            </w:pPr>
            <w:r w:rsidRPr="0049183D">
              <w:rPr>
                <w:rFonts w:eastAsia="Calibri" w:cs="Calibri"/>
                <w:b/>
                <w:bCs/>
                <w:lang w:eastAsia="sl-SI"/>
              </w:rPr>
              <w:t>AV</w:t>
            </w:r>
          </w:p>
        </w:tc>
        <w:tc>
          <w:tcPr>
            <w:tcW w:w="473" w:type="dxa"/>
            <w:gridSpan w:val="2"/>
            <w:tcBorders>
              <w:top w:val="single" w:sz="4" w:space="0" w:color="auto"/>
              <w:left w:val="single" w:sz="4" w:space="0" w:color="auto"/>
              <w:bottom w:val="single" w:sz="4" w:space="0" w:color="auto"/>
              <w:right w:val="single" w:sz="4" w:space="0" w:color="auto"/>
            </w:tcBorders>
            <w:vAlign w:val="center"/>
          </w:tcPr>
          <w:p w14:paraId="159DF5B5" w14:textId="77777777" w:rsidR="00322283" w:rsidRPr="0049183D" w:rsidRDefault="00322283" w:rsidP="00322283">
            <w:pPr>
              <w:spacing w:after="0"/>
              <w:jc w:val="center"/>
              <w:rPr>
                <w:rFonts w:eastAsia="Calibri" w:cs="Calibri"/>
                <w:b/>
                <w:bCs/>
                <w:lang w:eastAsia="sl-SI"/>
              </w:rPr>
            </w:pPr>
            <w:r w:rsidRPr="0049183D">
              <w:rPr>
                <w:rFonts w:eastAsia="Calibri" w:cs="Calibri"/>
                <w:b/>
                <w:bCs/>
                <w:lang w:eastAsia="sl-SI"/>
              </w:rPr>
              <w:t>LV</w:t>
            </w:r>
          </w:p>
        </w:tc>
        <w:tc>
          <w:tcPr>
            <w:tcW w:w="473" w:type="dxa"/>
            <w:gridSpan w:val="2"/>
            <w:tcBorders>
              <w:top w:val="single" w:sz="4" w:space="0" w:color="auto"/>
              <w:left w:val="single" w:sz="4" w:space="0" w:color="auto"/>
              <w:bottom w:val="single" w:sz="4" w:space="0" w:color="auto"/>
              <w:right w:val="single" w:sz="4" w:space="0" w:color="auto"/>
            </w:tcBorders>
            <w:vAlign w:val="center"/>
          </w:tcPr>
          <w:p w14:paraId="67E7EBE8" w14:textId="77777777" w:rsidR="00322283" w:rsidRPr="0049183D" w:rsidRDefault="00322283" w:rsidP="00322283">
            <w:pPr>
              <w:spacing w:after="0"/>
              <w:jc w:val="center"/>
              <w:rPr>
                <w:rFonts w:eastAsia="Calibri" w:cs="Calibri"/>
                <w:b/>
                <w:bCs/>
                <w:lang w:eastAsia="sl-SI"/>
              </w:rPr>
            </w:pPr>
            <w:r w:rsidRPr="0049183D">
              <w:rPr>
                <w:rFonts w:eastAsia="Calibri" w:cs="Calibri"/>
                <w:b/>
                <w:bCs/>
                <w:lang w:eastAsia="sl-SI"/>
              </w:rPr>
              <w:t>RV</w:t>
            </w:r>
          </w:p>
        </w:tc>
        <w:tc>
          <w:tcPr>
            <w:tcW w:w="1418" w:type="dxa"/>
            <w:gridSpan w:val="5"/>
            <w:vMerge/>
            <w:vAlign w:val="center"/>
          </w:tcPr>
          <w:p w14:paraId="4752043D" w14:textId="77777777" w:rsidR="00322283" w:rsidRPr="0049183D" w:rsidRDefault="00322283" w:rsidP="00322283">
            <w:pPr>
              <w:spacing w:after="0"/>
              <w:jc w:val="center"/>
              <w:rPr>
                <w:rFonts w:eastAsia="Calibri" w:cs="Calibri"/>
                <w:b/>
                <w:bCs/>
                <w:lang w:eastAsia="sl-SI"/>
              </w:rPr>
            </w:pPr>
          </w:p>
        </w:tc>
        <w:tc>
          <w:tcPr>
            <w:tcW w:w="1417" w:type="dxa"/>
            <w:gridSpan w:val="3"/>
            <w:vMerge/>
            <w:vAlign w:val="center"/>
          </w:tcPr>
          <w:p w14:paraId="307973A6" w14:textId="77777777" w:rsidR="00322283" w:rsidRPr="0049183D" w:rsidRDefault="00322283" w:rsidP="00322283">
            <w:pPr>
              <w:spacing w:after="0"/>
              <w:jc w:val="center"/>
              <w:rPr>
                <w:rFonts w:eastAsia="Calibri" w:cs="Calibri"/>
                <w:b/>
                <w:bCs/>
                <w:lang w:eastAsia="sl-SI"/>
              </w:rPr>
            </w:pPr>
          </w:p>
        </w:tc>
        <w:tc>
          <w:tcPr>
            <w:tcW w:w="1417" w:type="dxa"/>
            <w:gridSpan w:val="2"/>
            <w:vMerge/>
            <w:vAlign w:val="center"/>
          </w:tcPr>
          <w:p w14:paraId="3E5678D4" w14:textId="77777777" w:rsidR="00322283" w:rsidRPr="0049183D" w:rsidRDefault="00322283" w:rsidP="00322283">
            <w:pPr>
              <w:spacing w:after="0"/>
              <w:jc w:val="center"/>
              <w:rPr>
                <w:rFonts w:eastAsia="Calibri" w:cs="Calibri"/>
                <w:b/>
                <w:bCs/>
                <w:lang w:eastAsia="sl-SI"/>
              </w:rPr>
            </w:pPr>
          </w:p>
        </w:tc>
        <w:tc>
          <w:tcPr>
            <w:tcW w:w="132" w:type="dxa"/>
            <w:tcBorders>
              <w:top w:val="nil"/>
              <w:left w:val="single" w:sz="4" w:space="0" w:color="auto"/>
              <w:bottom w:val="nil"/>
              <w:right w:val="single" w:sz="4" w:space="0" w:color="auto"/>
            </w:tcBorders>
            <w:vAlign w:val="center"/>
          </w:tcPr>
          <w:p w14:paraId="16662879" w14:textId="77777777" w:rsidR="00322283" w:rsidRPr="0049183D" w:rsidRDefault="00322283" w:rsidP="00322283">
            <w:pPr>
              <w:spacing w:after="0"/>
              <w:jc w:val="center"/>
              <w:rPr>
                <w:rFonts w:eastAsia="Calibri" w:cs="Calibri"/>
                <w:b/>
                <w:bCs/>
                <w:lang w:eastAsia="sl-SI"/>
              </w:rPr>
            </w:pPr>
          </w:p>
        </w:tc>
        <w:tc>
          <w:tcPr>
            <w:tcW w:w="1070" w:type="dxa"/>
            <w:vMerge/>
            <w:vAlign w:val="center"/>
          </w:tcPr>
          <w:p w14:paraId="682B5A0F" w14:textId="77777777" w:rsidR="00322283" w:rsidRPr="0049183D" w:rsidRDefault="00322283" w:rsidP="00322283">
            <w:pPr>
              <w:spacing w:after="0"/>
              <w:jc w:val="center"/>
              <w:rPr>
                <w:rFonts w:eastAsia="Calibri" w:cs="Calibri"/>
                <w:b/>
                <w:bCs/>
                <w:lang w:eastAsia="sl-SI"/>
              </w:rPr>
            </w:pPr>
          </w:p>
        </w:tc>
      </w:tr>
      <w:tr w:rsidR="00322283" w:rsidRPr="0049183D" w14:paraId="73E52809" w14:textId="77777777" w:rsidTr="2C8D2DFF">
        <w:trPr>
          <w:trHeight w:val="318"/>
        </w:trPr>
        <w:tc>
          <w:tcPr>
            <w:tcW w:w="1408" w:type="dxa"/>
            <w:vMerge/>
            <w:vAlign w:val="center"/>
          </w:tcPr>
          <w:p w14:paraId="224C3EF3" w14:textId="77777777" w:rsidR="00322283" w:rsidRPr="0049183D" w:rsidRDefault="00322283" w:rsidP="00322283">
            <w:pPr>
              <w:spacing w:after="0"/>
              <w:jc w:val="center"/>
              <w:rPr>
                <w:rFonts w:eastAsia="Calibri" w:cs="Calibri"/>
                <w:b/>
                <w:bCs/>
                <w:lang w:eastAsia="sl-SI"/>
              </w:rPr>
            </w:pPr>
          </w:p>
        </w:tc>
        <w:tc>
          <w:tcPr>
            <w:tcW w:w="1410" w:type="dxa"/>
            <w:gridSpan w:val="3"/>
            <w:vMerge/>
            <w:vAlign w:val="center"/>
          </w:tcPr>
          <w:p w14:paraId="6217ADA4" w14:textId="77777777" w:rsidR="00322283" w:rsidRPr="0049183D" w:rsidRDefault="00322283" w:rsidP="00322283">
            <w:pPr>
              <w:spacing w:after="0"/>
              <w:jc w:val="center"/>
              <w:rPr>
                <w:rFonts w:eastAsia="Calibri" w:cs="Calibri"/>
                <w:b/>
                <w:bCs/>
                <w:lang w:eastAsia="sl-SI"/>
              </w:rPr>
            </w:pPr>
          </w:p>
        </w:tc>
        <w:tc>
          <w:tcPr>
            <w:tcW w:w="472" w:type="dxa"/>
            <w:tcBorders>
              <w:top w:val="single" w:sz="4" w:space="0" w:color="auto"/>
              <w:left w:val="single" w:sz="4" w:space="0" w:color="auto"/>
              <w:bottom w:val="single" w:sz="4" w:space="0" w:color="auto"/>
              <w:right w:val="single" w:sz="4" w:space="0" w:color="auto"/>
            </w:tcBorders>
            <w:vAlign w:val="center"/>
          </w:tcPr>
          <w:p w14:paraId="416D63B7" w14:textId="77777777" w:rsidR="00322283" w:rsidRPr="0049183D" w:rsidRDefault="00322283" w:rsidP="00322283">
            <w:pPr>
              <w:spacing w:after="0"/>
              <w:jc w:val="center"/>
              <w:rPr>
                <w:rFonts w:eastAsia="Calibri" w:cs="Calibri"/>
                <w:b/>
                <w:bCs/>
                <w:lang w:eastAsia="sl-SI"/>
              </w:rPr>
            </w:pPr>
          </w:p>
        </w:tc>
        <w:tc>
          <w:tcPr>
            <w:tcW w:w="473" w:type="dxa"/>
            <w:gridSpan w:val="2"/>
            <w:tcBorders>
              <w:top w:val="single" w:sz="4" w:space="0" w:color="auto"/>
              <w:left w:val="single" w:sz="4" w:space="0" w:color="auto"/>
              <w:bottom w:val="single" w:sz="4" w:space="0" w:color="auto"/>
              <w:right w:val="single" w:sz="4" w:space="0" w:color="auto"/>
            </w:tcBorders>
            <w:vAlign w:val="center"/>
          </w:tcPr>
          <w:p w14:paraId="1C9735FB" w14:textId="77777777" w:rsidR="00322283" w:rsidRPr="0049183D" w:rsidRDefault="00322283" w:rsidP="00322283">
            <w:pPr>
              <w:spacing w:after="0"/>
              <w:jc w:val="center"/>
              <w:rPr>
                <w:rFonts w:eastAsia="Calibri" w:cs="Calibri"/>
                <w:b/>
                <w:bCs/>
                <w:lang w:eastAsia="sl-SI"/>
              </w:rPr>
            </w:pPr>
          </w:p>
        </w:tc>
        <w:tc>
          <w:tcPr>
            <w:tcW w:w="473" w:type="dxa"/>
            <w:gridSpan w:val="2"/>
            <w:tcBorders>
              <w:top w:val="single" w:sz="4" w:space="0" w:color="auto"/>
              <w:left w:val="single" w:sz="4" w:space="0" w:color="auto"/>
              <w:bottom w:val="single" w:sz="4" w:space="0" w:color="auto"/>
              <w:right w:val="single" w:sz="4" w:space="0" w:color="auto"/>
            </w:tcBorders>
            <w:vAlign w:val="center"/>
          </w:tcPr>
          <w:p w14:paraId="6FFE9122" w14:textId="77777777" w:rsidR="00322283" w:rsidRPr="0049183D" w:rsidRDefault="00322283" w:rsidP="00322283">
            <w:pPr>
              <w:spacing w:after="0"/>
              <w:jc w:val="center"/>
              <w:rPr>
                <w:rFonts w:eastAsia="Calibri" w:cs="Calibri"/>
                <w:b/>
                <w:bCs/>
                <w:lang w:eastAsia="sl-SI"/>
              </w:rPr>
            </w:pPr>
          </w:p>
        </w:tc>
        <w:tc>
          <w:tcPr>
            <w:tcW w:w="1418" w:type="dxa"/>
            <w:gridSpan w:val="5"/>
            <w:vMerge/>
            <w:vAlign w:val="center"/>
          </w:tcPr>
          <w:p w14:paraId="1412B2FA" w14:textId="77777777" w:rsidR="00322283" w:rsidRPr="0049183D" w:rsidRDefault="00322283" w:rsidP="00322283">
            <w:pPr>
              <w:spacing w:after="0"/>
              <w:jc w:val="center"/>
              <w:rPr>
                <w:rFonts w:eastAsia="Calibri" w:cs="Calibri"/>
                <w:b/>
                <w:bCs/>
                <w:lang w:eastAsia="sl-SI"/>
              </w:rPr>
            </w:pPr>
          </w:p>
        </w:tc>
        <w:tc>
          <w:tcPr>
            <w:tcW w:w="1417" w:type="dxa"/>
            <w:gridSpan w:val="3"/>
            <w:vMerge/>
            <w:vAlign w:val="center"/>
          </w:tcPr>
          <w:p w14:paraId="2C68CA68" w14:textId="77777777" w:rsidR="00322283" w:rsidRPr="0049183D" w:rsidRDefault="00322283" w:rsidP="00322283">
            <w:pPr>
              <w:spacing w:after="0"/>
              <w:jc w:val="center"/>
              <w:rPr>
                <w:rFonts w:eastAsia="Calibri" w:cs="Calibri"/>
                <w:b/>
                <w:bCs/>
                <w:lang w:eastAsia="sl-SI"/>
              </w:rPr>
            </w:pPr>
          </w:p>
        </w:tc>
        <w:tc>
          <w:tcPr>
            <w:tcW w:w="1417" w:type="dxa"/>
            <w:gridSpan w:val="2"/>
            <w:vMerge/>
            <w:vAlign w:val="center"/>
          </w:tcPr>
          <w:p w14:paraId="4B29CA5A" w14:textId="77777777" w:rsidR="00322283" w:rsidRPr="0049183D" w:rsidRDefault="00322283" w:rsidP="00322283">
            <w:pPr>
              <w:spacing w:after="0"/>
              <w:jc w:val="center"/>
              <w:rPr>
                <w:rFonts w:eastAsia="Calibri" w:cs="Calibri"/>
                <w:b/>
                <w:bCs/>
                <w:lang w:eastAsia="sl-SI"/>
              </w:rPr>
            </w:pPr>
          </w:p>
        </w:tc>
        <w:tc>
          <w:tcPr>
            <w:tcW w:w="132" w:type="dxa"/>
            <w:tcBorders>
              <w:top w:val="nil"/>
              <w:left w:val="single" w:sz="4" w:space="0" w:color="auto"/>
              <w:bottom w:val="nil"/>
              <w:right w:val="single" w:sz="4" w:space="0" w:color="auto"/>
            </w:tcBorders>
            <w:vAlign w:val="center"/>
          </w:tcPr>
          <w:p w14:paraId="1D44BEFB" w14:textId="77777777" w:rsidR="00322283" w:rsidRPr="0049183D" w:rsidRDefault="00322283" w:rsidP="00322283">
            <w:pPr>
              <w:spacing w:after="0"/>
              <w:jc w:val="center"/>
              <w:rPr>
                <w:rFonts w:eastAsia="Calibri" w:cs="Calibri"/>
                <w:b/>
                <w:bCs/>
                <w:lang w:eastAsia="sl-SI"/>
              </w:rPr>
            </w:pPr>
          </w:p>
        </w:tc>
        <w:tc>
          <w:tcPr>
            <w:tcW w:w="1070" w:type="dxa"/>
            <w:vMerge/>
            <w:vAlign w:val="center"/>
          </w:tcPr>
          <w:p w14:paraId="715F6651" w14:textId="77777777" w:rsidR="00322283" w:rsidRPr="0049183D" w:rsidRDefault="00322283" w:rsidP="00322283">
            <w:pPr>
              <w:spacing w:after="0"/>
              <w:jc w:val="center"/>
              <w:rPr>
                <w:rFonts w:eastAsia="Calibri" w:cs="Calibri"/>
                <w:b/>
                <w:bCs/>
                <w:lang w:eastAsia="sl-SI"/>
              </w:rPr>
            </w:pPr>
          </w:p>
        </w:tc>
      </w:tr>
      <w:tr w:rsidR="00322283" w:rsidRPr="0049183D" w14:paraId="13594F3A" w14:textId="77777777" w:rsidTr="2C8D2DFF">
        <w:tc>
          <w:tcPr>
            <w:tcW w:w="9690" w:type="dxa"/>
            <w:gridSpan w:val="21"/>
          </w:tcPr>
          <w:p w14:paraId="393DCFCA" w14:textId="77777777" w:rsidR="00322283" w:rsidRPr="0049183D" w:rsidRDefault="00322283" w:rsidP="00322283">
            <w:pPr>
              <w:spacing w:after="0"/>
              <w:rPr>
                <w:rFonts w:eastAsia="Calibri" w:cs="Calibri"/>
                <w:b/>
                <w:bCs/>
                <w:lang w:eastAsia="sl-SI"/>
              </w:rPr>
            </w:pPr>
          </w:p>
        </w:tc>
      </w:tr>
      <w:tr w:rsidR="00322283" w:rsidRPr="0049183D" w14:paraId="6C36D69A" w14:textId="77777777" w:rsidTr="2C8D2DFF">
        <w:tc>
          <w:tcPr>
            <w:tcW w:w="3305" w:type="dxa"/>
            <w:gridSpan w:val="6"/>
          </w:tcPr>
          <w:p w14:paraId="64412B8D" w14:textId="77777777" w:rsidR="00322283" w:rsidRPr="0049183D" w:rsidRDefault="00322283" w:rsidP="00322283">
            <w:pPr>
              <w:spacing w:after="0"/>
              <w:rPr>
                <w:rFonts w:eastAsia="Calibri" w:cs="Calibri"/>
                <w:b/>
                <w:lang w:eastAsia="sl-SI"/>
              </w:rPr>
            </w:pPr>
            <w:r w:rsidRPr="0049183D">
              <w:rPr>
                <w:rFonts w:eastAsia="Calibri" w:cs="Calibri"/>
                <w:b/>
                <w:lang w:eastAsia="sl-SI"/>
              </w:rPr>
              <w:t xml:space="preserve">Nosilec predmeta / </w:t>
            </w:r>
            <w:r>
              <w:rPr>
                <w:rFonts w:eastAsia="Calibri" w:cs="Calibri"/>
                <w:b/>
                <w:lang w:eastAsia="sl-SI"/>
              </w:rPr>
              <w:t>Course coordinator</w:t>
            </w:r>
            <w:r w:rsidRPr="0049183D">
              <w:rPr>
                <w:rFonts w:eastAsia="Calibri" w:cs="Calibri"/>
                <w:b/>
                <w:lang w:eastAsia="sl-SI"/>
              </w:rPr>
              <w:t>:</w:t>
            </w:r>
          </w:p>
        </w:tc>
        <w:tc>
          <w:tcPr>
            <w:tcW w:w="6385" w:type="dxa"/>
            <w:gridSpan w:val="15"/>
            <w:tcBorders>
              <w:top w:val="single" w:sz="4" w:space="0" w:color="auto"/>
              <w:left w:val="single" w:sz="4" w:space="0" w:color="auto"/>
              <w:bottom w:val="single" w:sz="4" w:space="0" w:color="auto"/>
              <w:right w:val="single" w:sz="4" w:space="0" w:color="auto"/>
            </w:tcBorders>
          </w:tcPr>
          <w:p w14:paraId="3330A501" w14:textId="2E84FAF1" w:rsidR="00322283" w:rsidRPr="0049183D" w:rsidRDefault="000600DC" w:rsidP="00322283">
            <w:pPr>
              <w:spacing w:after="0"/>
              <w:rPr>
                <w:rFonts w:eastAsia="Calibri" w:cs="Calibri"/>
                <w:b/>
                <w:lang w:eastAsia="sl-SI"/>
              </w:rPr>
            </w:pPr>
            <w:r>
              <w:rPr>
                <w:rFonts w:eastAsia="Calibri" w:cs="Calibri"/>
                <w:b/>
                <w:lang w:eastAsia="sl-SI"/>
              </w:rPr>
              <w:t>DEJAN DRAGAN</w:t>
            </w:r>
          </w:p>
        </w:tc>
      </w:tr>
      <w:tr w:rsidR="00322283" w:rsidRPr="0049183D" w14:paraId="6B327B97" w14:textId="77777777" w:rsidTr="2C8D2DFF">
        <w:tc>
          <w:tcPr>
            <w:tcW w:w="9690" w:type="dxa"/>
            <w:gridSpan w:val="21"/>
          </w:tcPr>
          <w:p w14:paraId="0ED3B77A" w14:textId="77777777" w:rsidR="00322283" w:rsidRPr="0049183D" w:rsidRDefault="00322283" w:rsidP="00322283">
            <w:pPr>
              <w:spacing w:after="0"/>
              <w:jc w:val="both"/>
              <w:rPr>
                <w:rFonts w:eastAsia="Calibri" w:cs="Calibri"/>
                <w:lang w:eastAsia="sl-SI"/>
              </w:rPr>
            </w:pPr>
          </w:p>
        </w:tc>
      </w:tr>
      <w:tr w:rsidR="00322283" w:rsidRPr="0049183D" w14:paraId="56960ACA" w14:textId="77777777" w:rsidTr="2C8D2DFF">
        <w:tc>
          <w:tcPr>
            <w:tcW w:w="2296" w:type="dxa"/>
            <w:gridSpan w:val="3"/>
            <w:vMerge w:val="restart"/>
          </w:tcPr>
          <w:p w14:paraId="0ABC3982" w14:textId="77777777" w:rsidR="00322283" w:rsidRPr="0049183D" w:rsidRDefault="00322283" w:rsidP="00322283">
            <w:pPr>
              <w:spacing w:after="0"/>
              <w:rPr>
                <w:rFonts w:eastAsia="Calibri" w:cs="Calibri"/>
                <w:lang w:eastAsia="sl-SI"/>
              </w:rPr>
            </w:pPr>
            <w:r w:rsidRPr="0049183D">
              <w:rPr>
                <w:rFonts w:eastAsia="Calibri" w:cs="Calibri"/>
                <w:b/>
                <w:lang w:eastAsia="sl-SI"/>
              </w:rPr>
              <w:t>Jeziki /Languages:</w:t>
            </w:r>
          </w:p>
        </w:tc>
        <w:tc>
          <w:tcPr>
            <w:tcW w:w="2421" w:type="dxa"/>
            <w:gridSpan w:val="7"/>
          </w:tcPr>
          <w:p w14:paraId="71F6E832" w14:textId="77777777" w:rsidR="00322283" w:rsidRPr="0049183D" w:rsidRDefault="00322283" w:rsidP="00322283">
            <w:pPr>
              <w:spacing w:after="0"/>
              <w:jc w:val="right"/>
              <w:rPr>
                <w:rFonts w:eastAsia="Calibri" w:cs="Calibri"/>
                <w:b/>
                <w:lang w:eastAsia="sl-SI"/>
              </w:rPr>
            </w:pPr>
            <w:r w:rsidRPr="0049183D">
              <w:rPr>
                <w:rFonts w:eastAsia="Calibri" w:cs="Calibri"/>
                <w:b/>
                <w:lang w:eastAsia="sl-SI"/>
              </w:rPr>
              <w:t>Predavanja / Lectures:</w:t>
            </w:r>
          </w:p>
        </w:tc>
        <w:tc>
          <w:tcPr>
            <w:tcW w:w="4973" w:type="dxa"/>
            <w:gridSpan w:val="11"/>
            <w:tcBorders>
              <w:top w:val="single" w:sz="4" w:space="0" w:color="auto"/>
              <w:left w:val="single" w:sz="4" w:space="0" w:color="auto"/>
              <w:bottom w:val="single" w:sz="4" w:space="0" w:color="auto"/>
              <w:right w:val="single" w:sz="4" w:space="0" w:color="auto"/>
            </w:tcBorders>
          </w:tcPr>
          <w:p w14:paraId="2836BA4E" w14:textId="77777777" w:rsidR="00322283" w:rsidRPr="00B850FA" w:rsidRDefault="00322283" w:rsidP="00322283">
            <w:pPr>
              <w:spacing w:after="0"/>
              <w:jc w:val="both"/>
              <w:rPr>
                <w:rFonts w:eastAsia="Calibri"/>
                <w:lang w:eastAsia="sl-SI"/>
              </w:rPr>
            </w:pPr>
            <w:r w:rsidRPr="00B850FA">
              <w:rPr>
                <w:rFonts w:asciiTheme="minorHAnsi" w:hAnsiTheme="minorHAnsi" w:cstheme="minorHAnsi"/>
                <w:color w:val="000000"/>
              </w:rPr>
              <w:t>SLOVENSKI/SLOVENE</w:t>
            </w:r>
          </w:p>
        </w:tc>
      </w:tr>
      <w:tr w:rsidR="00322283" w:rsidRPr="0049183D" w14:paraId="08943CD5" w14:textId="77777777" w:rsidTr="2C8D2DFF">
        <w:trPr>
          <w:trHeight w:val="215"/>
        </w:trPr>
        <w:tc>
          <w:tcPr>
            <w:tcW w:w="2296" w:type="dxa"/>
            <w:gridSpan w:val="3"/>
            <w:vMerge/>
            <w:vAlign w:val="center"/>
          </w:tcPr>
          <w:p w14:paraId="5528DA06" w14:textId="77777777" w:rsidR="00322283" w:rsidRPr="0049183D" w:rsidRDefault="00322283" w:rsidP="00322283">
            <w:pPr>
              <w:spacing w:after="0"/>
              <w:rPr>
                <w:rFonts w:eastAsia="Calibri" w:cs="Calibri"/>
                <w:b/>
                <w:bCs/>
                <w:lang w:eastAsia="sl-SI"/>
              </w:rPr>
            </w:pPr>
          </w:p>
        </w:tc>
        <w:tc>
          <w:tcPr>
            <w:tcW w:w="2421" w:type="dxa"/>
            <w:gridSpan w:val="7"/>
          </w:tcPr>
          <w:p w14:paraId="1B40EE93" w14:textId="77777777" w:rsidR="00322283" w:rsidRPr="0049183D" w:rsidRDefault="00322283" w:rsidP="00322283">
            <w:pPr>
              <w:spacing w:after="0"/>
              <w:jc w:val="right"/>
              <w:rPr>
                <w:rFonts w:eastAsia="Calibri" w:cs="Calibri"/>
                <w:b/>
                <w:lang w:eastAsia="sl-SI"/>
              </w:rPr>
            </w:pPr>
            <w:r w:rsidRPr="0049183D">
              <w:rPr>
                <w:rFonts w:eastAsia="Calibri" w:cs="Calibri"/>
                <w:b/>
                <w:lang w:eastAsia="sl-SI"/>
              </w:rPr>
              <w:t>Vaje / Tutorial:</w:t>
            </w:r>
          </w:p>
        </w:tc>
        <w:tc>
          <w:tcPr>
            <w:tcW w:w="4973" w:type="dxa"/>
            <w:gridSpan w:val="11"/>
            <w:tcBorders>
              <w:top w:val="single" w:sz="4" w:space="0" w:color="auto"/>
              <w:left w:val="single" w:sz="4" w:space="0" w:color="auto"/>
              <w:bottom w:val="single" w:sz="4" w:space="0" w:color="auto"/>
              <w:right w:val="single" w:sz="4" w:space="0" w:color="auto"/>
            </w:tcBorders>
          </w:tcPr>
          <w:p w14:paraId="250D4170" w14:textId="77777777" w:rsidR="00322283" w:rsidRPr="00B850FA" w:rsidRDefault="00322283" w:rsidP="00322283">
            <w:pPr>
              <w:spacing w:after="0"/>
              <w:jc w:val="both"/>
              <w:rPr>
                <w:rFonts w:eastAsia="Calibri"/>
                <w:lang w:eastAsia="sl-SI"/>
              </w:rPr>
            </w:pPr>
            <w:r w:rsidRPr="00B850FA">
              <w:rPr>
                <w:rFonts w:asciiTheme="minorHAnsi" w:hAnsiTheme="minorHAnsi" w:cstheme="minorHAnsi"/>
                <w:color w:val="000000"/>
              </w:rPr>
              <w:t>SLOVENSKI/SLOVENE</w:t>
            </w:r>
          </w:p>
        </w:tc>
      </w:tr>
      <w:tr w:rsidR="00322283" w:rsidRPr="0049183D" w14:paraId="21FFBB53" w14:textId="77777777" w:rsidTr="2C8D2DFF">
        <w:tc>
          <w:tcPr>
            <w:tcW w:w="4726" w:type="dxa"/>
            <w:gridSpan w:val="11"/>
            <w:tcBorders>
              <w:top w:val="nil"/>
              <w:left w:val="nil"/>
              <w:bottom w:val="single" w:sz="4" w:space="0" w:color="auto"/>
              <w:right w:val="nil"/>
            </w:tcBorders>
          </w:tcPr>
          <w:p w14:paraId="39EE745F" w14:textId="77777777" w:rsidR="00322283" w:rsidRPr="0049183D" w:rsidRDefault="00322283" w:rsidP="00322283">
            <w:pPr>
              <w:spacing w:after="0"/>
              <w:rPr>
                <w:rFonts w:eastAsia="Calibri" w:cs="Calibri"/>
                <w:b/>
                <w:bCs/>
                <w:lang w:eastAsia="sl-SI"/>
              </w:rPr>
            </w:pPr>
          </w:p>
          <w:p w14:paraId="0BF334CF" w14:textId="77777777" w:rsidR="00322283" w:rsidRPr="0049183D" w:rsidRDefault="00322283" w:rsidP="00322283">
            <w:pPr>
              <w:spacing w:after="0"/>
              <w:rPr>
                <w:rFonts w:eastAsia="Calibri" w:cs="Calibri"/>
                <w:b/>
                <w:lang w:eastAsia="sl-SI"/>
              </w:rPr>
            </w:pPr>
            <w:r w:rsidRPr="0049183D">
              <w:rPr>
                <w:rFonts w:eastAsia="Calibri" w:cs="Calibri"/>
                <w:b/>
                <w:lang w:eastAsia="sl-SI"/>
              </w:rPr>
              <w:t>Pogoji za vključitev v delo oz. za opravljanje študijskih obveznosti:</w:t>
            </w:r>
          </w:p>
        </w:tc>
        <w:tc>
          <w:tcPr>
            <w:tcW w:w="143" w:type="dxa"/>
          </w:tcPr>
          <w:p w14:paraId="0C3DA9F1" w14:textId="77777777" w:rsidR="00322283" w:rsidRPr="0049183D" w:rsidRDefault="00322283" w:rsidP="00322283">
            <w:pPr>
              <w:spacing w:after="0"/>
              <w:rPr>
                <w:rFonts w:eastAsia="Calibri" w:cs="Calibri"/>
                <w:b/>
                <w:lang w:eastAsia="sl-SI"/>
              </w:rPr>
            </w:pPr>
          </w:p>
          <w:p w14:paraId="34AD33A1" w14:textId="77777777" w:rsidR="00322283" w:rsidRPr="0049183D" w:rsidRDefault="00322283" w:rsidP="00322283">
            <w:pPr>
              <w:spacing w:after="0"/>
              <w:rPr>
                <w:rFonts w:eastAsia="Calibri" w:cs="Calibri"/>
                <w:b/>
                <w:lang w:eastAsia="sl-SI"/>
              </w:rPr>
            </w:pPr>
          </w:p>
        </w:tc>
        <w:tc>
          <w:tcPr>
            <w:tcW w:w="4821" w:type="dxa"/>
            <w:gridSpan w:val="9"/>
            <w:tcBorders>
              <w:top w:val="nil"/>
              <w:left w:val="nil"/>
              <w:bottom w:val="single" w:sz="4" w:space="0" w:color="auto"/>
              <w:right w:val="nil"/>
            </w:tcBorders>
          </w:tcPr>
          <w:p w14:paraId="73A2805A" w14:textId="77777777" w:rsidR="00322283" w:rsidRPr="0049183D" w:rsidRDefault="00322283" w:rsidP="00322283">
            <w:pPr>
              <w:spacing w:after="0"/>
              <w:rPr>
                <w:rFonts w:eastAsia="Calibri" w:cs="Calibri"/>
                <w:b/>
                <w:lang w:eastAsia="sl-SI"/>
              </w:rPr>
            </w:pPr>
          </w:p>
          <w:p w14:paraId="3C22E6DF" w14:textId="77777777" w:rsidR="00322283" w:rsidRPr="0049183D" w:rsidRDefault="00322283" w:rsidP="00322283">
            <w:pPr>
              <w:spacing w:after="0"/>
              <w:rPr>
                <w:rFonts w:eastAsia="Calibri" w:cs="Calibri"/>
                <w:b/>
                <w:lang w:eastAsia="sl-SI"/>
              </w:rPr>
            </w:pPr>
            <w:r w:rsidRPr="0049183D">
              <w:rPr>
                <w:rFonts w:eastAsia="Calibri" w:cs="Calibri"/>
                <w:b/>
                <w:lang w:eastAsia="sl-SI"/>
              </w:rPr>
              <w:t>Prerequisit</w:t>
            </w:r>
            <w:r>
              <w:rPr>
                <w:rFonts w:eastAsia="Calibri" w:cs="Calibri"/>
                <w:b/>
                <w:lang w:eastAsia="sl-SI"/>
              </w:rPr>
              <w:t>e</w:t>
            </w:r>
            <w:r w:rsidRPr="0049183D">
              <w:rPr>
                <w:rFonts w:eastAsia="Calibri" w:cs="Calibri"/>
                <w:b/>
                <w:lang w:eastAsia="sl-SI"/>
              </w:rPr>
              <w:t>s</w:t>
            </w:r>
            <w:r>
              <w:rPr>
                <w:rFonts w:eastAsia="Calibri" w:cs="Calibri"/>
                <w:b/>
                <w:lang w:eastAsia="sl-SI"/>
              </w:rPr>
              <w:t xml:space="preserve"> for enrolling in the course or for performing study obligations</w:t>
            </w:r>
            <w:r w:rsidRPr="0049183D">
              <w:rPr>
                <w:rFonts w:eastAsia="Calibri" w:cs="Calibri"/>
                <w:b/>
                <w:lang w:eastAsia="sl-SI"/>
              </w:rPr>
              <w:t>:</w:t>
            </w:r>
          </w:p>
        </w:tc>
      </w:tr>
      <w:tr w:rsidR="00322283" w:rsidRPr="009F1551" w14:paraId="66FCFECF" w14:textId="77777777" w:rsidTr="2C8D2DFF">
        <w:trPr>
          <w:trHeight w:val="275"/>
        </w:trPr>
        <w:tc>
          <w:tcPr>
            <w:tcW w:w="4726" w:type="dxa"/>
            <w:gridSpan w:val="11"/>
            <w:tcBorders>
              <w:top w:val="single" w:sz="4" w:space="0" w:color="auto"/>
              <w:left w:val="single" w:sz="4" w:space="0" w:color="auto"/>
              <w:bottom w:val="single" w:sz="4" w:space="0" w:color="auto"/>
              <w:right w:val="single" w:sz="4" w:space="0" w:color="auto"/>
            </w:tcBorders>
          </w:tcPr>
          <w:p w14:paraId="6AC22F79" w14:textId="77777777" w:rsidR="00322283" w:rsidRPr="009F1551" w:rsidRDefault="00322283" w:rsidP="00D943E4">
            <w:pPr>
              <w:spacing w:after="0"/>
              <w:jc w:val="both"/>
              <w:rPr>
                <w:rFonts w:eastAsia="Calibri"/>
                <w:lang w:eastAsia="sl-SI"/>
              </w:rPr>
            </w:pPr>
            <w:r w:rsidRPr="003E1796">
              <w:rPr>
                <w:rFonts w:asciiTheme="minorHAnsi" w:hAnsiTheme="minorHAnsi"/>
              </w:rPr>
              <w:t xml:space="preserve">Ni </w:t>
            </w:r>
            <w:r w:rsidR="00D943E4">
              <w:rPr>
                <w:rFonts w:asciiTheme="minorHAnsi" w:hAnsiTheme="minorHAnsi"/>
              </w:rPr>
              <w:t>pogojev.</w:t>
            </w:r>
          </w:p>
        </w:tc>
        <w:tc>
          <w:tcPr>
            <w:tcW w:w="143" w:type="dxa"/>
            <w:tcBorders>
              <w:top w:val="nil"/>
              <w:left w:val="single" w:sz="4" w:space="0" w:color="auto"/>
              <w:bottom w:val="nil"/>
              <w:right w:val="single" w:sz="4" w:space="0" w:color="auto"/>
            </w:tcBorders>
          </w:tcPr>
          <w:p w14:paraId="36A42A5F" w14:textId="77777777" w:rsidR="00322283" w:rsidRPr="009F1551" w:rsidRDefault="00322283" w:rsidP="00322283">
            <w:pPr>
              <w:spacing w:after="0"/>
              <w:jc w:val="both"/>
              <w:rPr>
                <w:rFonts w:eastAsia="Calibri"/>
                <w:lang w:eastAsia="sl-SI"/>
              </w:rPr>
            </w:pPr>
          </w:p>
        </w:tc>
        <w:tc>
          <w:tcPr>
            <w:tcW w:w="4821" w:type="dxa"/>
            <w:gridSpan w:val="9"/>
            <w:tcBorders>
              <w:top w:val="single" w:sz="4" w:space="0" w:color="auto"/>
              <w:left w:val="single" w:sz="4" w:space="0" w:color="auto"/>
              <w:bottom w:val="single" w:sz="4" w:space="0" w:color="auto"/>
              <w:right w:val="single" w:sz="4" w:space="0" w:color="auto"/>
            </w:tcBorders>
          </w:tcPr>
          <w:p w14:paraId="52FA4A30" w14:textId="77777777" w:rsidR="00322283" w:rsidRPr="009F1551" w:rsidRDefault="00D943E4" w:rsidP="00322283">
            <w:pPr>
              <w:spacing w:after="0"/>
              <w:jc w:val="both"/>
              <w:rPr>
                <w:rFonts w:eastAsia="Calibri"/>
                <w:lang w:eastAsia="sl-SI"/>
              </w:rPr>
            </w:pPr>
            <w:r>
              <w:rPr>
                <w:rFonts w:asciiTheme="minorHAnsi" w:eastAsia="Calibri" w:hAnsiTheme="minorHAnsi"/>
                <w:bCs/>
              </w:rPr>
              <w:t>None.</w:t>
            </w:r>
          </w:p>
        </w:tc>
      </w:tr>
      <w:tr w:rsidR="00322283" w:rsidRPr="0049183D" w14:paraId="162A8853" w14:textId="77777777" w:rsidTr="2C8D2DFF">
        <w:trPr>
          <w:trHeight w:val="137"/>
        </w:trPr>
        <w:tc>
          <w:tcPr>
            <w:tcW w:w="4717" w:type="dxa"/>
            <w:gridSpan w:val="10"/>
            <w:tcBorders>
              <w:top w:val="nil"/>
              <w:left w:val="nil"/>
              <w:bottom w:val="single" w:sz="4" w:space="0" w:color="auto"/>
              <w:right w:val="nil"/>
            </w:tcBorders>
          </w:tcPr>
          <w:p w14:paraId="12C83035" w14:textId="77777777" w:rsidR="00322283" w:rsidRPr="0049183D" w:rsidRDefault="00322283" w:rsidP="00322283">
            <w:pPr>
              <w:spacing w:after="0"/>
              <w:rPr>
                <w:rFonts w:eastAsia="Calibri" w:cs="Calibri"/>
                <w:b/>
                <w:lang w:eastAsia="sl-SI"/>
              </w:rPr>
            </w:pPr>
          </w:p>
          <w:p w14:paraId="24EE0F09" w14:textId="77777777" w:rsidR="00322283" w:rsidRPr="0049183D" w:rsidRDefault="00322283" w:rsidP="00322283">
            <w:pPr>
              <w:spacing w:after="0"/>
              <w:rPr>
                <w:rFonts w:eastAsia="Calibri" w:cs="Calibri"/>
                <w:b/>
                <w:lang w:eastAsia="sl-SI"/>
              </w:rPr>
            </w:pPr>
            <w:r w:rsidRPr="0049183D">
              <w:rPr>
                <w:rFonts w:eastAsia="Calibri" w:cs="Calibri"/>
                <w:b/>
                <w:lang w:eastAsia="sl-SI"/>
              </w:rPr>
              <w:t>Vsebina</w:t>
            </w:r>
            <w:r>
              <w:rPr>
                <w:rFonts w:eastAsia="Calibri" w:cs="Calibri"/>
                <w:b/>
                <w:lang w:eastAsia="sl-SI"/>
              </w:rPr>
              <w:t xml:space="preserve"> (kratek pregled učnega načrta)</w:t>
            </w:r>
            <w:r w:rsidRPr="0049183D">
              <w:rPr>
                <w:rFonts w:eastAsia="Calibri" w:cs="Calibri"/>
                <w:b/>
                <w:lang w:eastAsia="sl-SI"/>
              </w:rPr>
              <w:t>:</w:t>
            </w:r>
            <w:r w:rsidRPr="0049183D">
              <w:rPr>
                <w:rFonts w:eastAsia="Calibri" w:cs="Calibri"/>
                <w:lang w:eastAsia="sl-SI"/>
              </w:rPr>
              <w:t xml:space="preserve"> </w:t>
            </w:r>
          </w:p>
        </w:tc>
        <w:tc>
          <w:tcPr>
            <w:tcW w:w="152" w:type="dxa"/>
            <w:gridSpan w:val="2"/>
            <w:tcBorders>
              <w:bottom w:val="single" w:sz="4" w:space="0" w:color="auto"/>
            </w:tcBorders>
          </w:tcPr>
          <w:p w14:paraId="5BC3A56F" w14:textId="77777777" w:rsidR="00322283" w:rsidRPr="0049183D" w:rsidRDefault="00322283" w:rsidP="00322283">
            <w:pPr>
              <w:spacing w:after="0"/>
              <w:rPr>
                <w:rFonts w:eastAsia="Calibri" w:cs="Calibri"/>
                <w:b/>
                <w:lang w:eastAsia="sl-SI"/>
              </w:rPr>
            </w:pPr>
          </w:p>
        </w:tc>
        <w:tc>
          <w:tcPr>
            <w:tcW w:w="4821" w:type="dxa"/>
            <w:gridSpan w:val="9"/>
            <w:tcBorders>
              <w:top w:val="nil"/>
              <w:left w:val="nil"/>
              <w:bottom w:val="single" w:sz="4" w:space="0" w:color="auto"/>
              <w:right w:val="nil"/>
            </w:tcBorders>
          </w:tcPr>
          <w:p w14:paraId="7BAE7301" w14:textId="77777777" w:rsidR="00322283" w:rsidRPr="0049183D" w:rsidRDefault="00322283" w:rsidP="00322283">
            <w:pPr>
              <w:spacing w:after="0"/>
              <w:rPr>
                <w:rFonts w:eastAsia="Calibri" w:cs="Calibri"/>
                <w:b/>
                <w:lang w:eastAsia="sl-SI"/>
              </w:rPr>
            </w:pPr>
          </w:p>
          <w:p w14:paraId="6E7EEBD7" w14:textId="77777777" w:rsidR="00322283" w:rsidRPr="0049183D" w:rsidRDefault="00322283" w:rsidP="00322283">
            <w:pPr>
              <w:spacing w:after="0"/>
              <w:rPr>
                <w:rFonts w:eastAsia="Calibri" w:cs="Calibri"/>
                <w:b/>
                <w:lang w:eastAsia="sl-SI"/>
              </w:rPr>
            </w:pPr>
            <w:r w:rsidRPr="0049183D">
              <w:rPr>
                <w:rFonts w:eastAsia="Calibri" w:cs="Calibri"/>
                <w:b/>
                <w:lang w:eastAsia="sl-SI"/>
              </w:rPr>
              <w:t>Content (</w:t>
            </w:r>
            <w:r>
              <w:rPr>
                <w:rFonts w:eastAsia="Calibri" w:cs="Calibri"/>
                <w:b/>
                <w:lang w:eastAsia="sl-SI"/>
              </w:rPr>
              <w:t>s</w:t>
            </w:r>
            <w:r w:rsidRPr="0049183D">
              <w:rPr>
                <w:rFonts w:eastAsia="Calibri" w:cs="Calibri"/>
                <w:b/>
                <w:lang w:eastAsia="sl-SI"/>
              </w:rPr>
              <w:t>yllabus outline):</w:t>
            </w:r>
          </w:p>
        </w:tc>
      </w:tr>
      <w:tr w:rsidR="0081635D" w:rsidRPr="0081635D" w14:paraId="259FB808" w14:textId="77777777" w:rsidTr="2C8D2DFF">
        <w:trPr>
          <w:trHeight w:val="1119"/>
        </w:trPr>
        <w:tc>
          <w:tcPr>
            <w:tcW w:w="4717" w:type="dxa"/>
            <w:gridSpan w:val="10"/>
            <w:tcBorders>
              <w:top w:val="single" w:sz="4" w:space="0" w:color="auto"/>
              <w:left w:val="single" w:sz="4" w:space="0" w:color="auto"/>
              <w:bottom w:val="single" w:sz="4" w:space="0" w:color="auto"/>
              <w:right w:val="single" w:sz="4" w:space="0" w:color="auto"/>
            </w:tcBorders>
          </w:tcPr>
          <w:p w14:paraId="78BC9D4F" w14:textId="77777777" w:rsidR="0081635D" w:rsidRPr="0081635D" w:rsidRDefault="0081635D" w:rsidP="0081635D">
            <w:pPr>
              <w:spacing w:after="0"/>
              <w:jc w:val="both"/>
              <w:rPr>
                <w:rFonts w:asciiTheme="minorHAnsi" w:hAnsiTheme="minorHAnsi"/>
                <w:b/>
              </w:rPr>
            </w:pPr>
            <w:r w:rsidRPr="0081635D">
              <w:rPr>
                <w:rFonts w:asciiTheme="minorHAnsi" w:hAnsiTheme="minorHAnsi"/>
                <w:b/>
              </w:rPr>
              <w:t>TEORIJA VODENJA SISTEMOV:</w:t>
            </w:r>
            <w:r w:rsidRPr="0081635D">
              <w:rPr>
                <w:rFonts w:asciiTheme="minorHAnsi" w:hAnsiTheme="minorHAnsi"/>
              </w:rPr>
              <w:t xml:space="preserve"> Osnovni pojmi, modeli sistemov, deterministični in naključni sistemi, vodenje kot problem odločanja, optimalno vodenje na podlagi modela. Regulatorji naročil in sinhronizacija oskrbovalne verige za kompenzacijo učinka biča.</w:t>
            </w:r>
          </w:p>
          <w:p w14:paraId="76EBD2A3" w14:textId="77777777" w:rsidR="0081635D" w:rsidRPr="0081635D" w:rsidRDefault="0081635D" w:rsidP="0081635D">
            <w:pPr>
              <w:spacing w:after="0"/>
              <w:jc w:val="both"/>
              <w:rPr>
                <w:rFonts w:asciiTheme="minorHAnsi" w:hAnsiTheme="minorHAnsi"/>
                <w:b/>
              </w:rPr>
            </w:pPr>
            <w:r w:rsidRPr="0081635D">
              <w:rPr>
                <w:rFonts w:asciiTheme="minorHAnsi" w:hAnsiTheme="minorHAnsi"/>
                <w:b/>
              </w:rPr>
              <w:t>MODELIRANJE IN SIMULACIJA LOGISTIČNIH SISTEMOV:</w:t>
            </w:r>
            <w:r w:rsidRPr="0081635D">
              <w:rPr>
                <w:rFonts w:asciiTheme="minorHAnsi" w:hAnsiTheme="minorHAnsi"/>
              </w:rPr>
              <w:t xml:space="preserve"> Teorija modeliranja diskretnih procesov, simulacijski jeziki, uvod v Scilab, simulacija diskretnih procesov, simulacija naključnih logističnih procesov, Monte Carlo simulacija.</w:t>
            </w:r>
          </w:p>
          <w:p w14:paraId="4FFCA9A1" w14:textId="77777777" w:rsidR="0081635D" w:rsidRPr="0081635D" w:rsidRDefault="0081635D" w:rsidP="0081635D">
            <w:pPr>
              <w:spacing w:after="0"/>
              <w:jc w:val="both"/>
              <w:rPr>
                <w:rFonts w:asciiTheme="minorHAnsi" w:hAnsiTheme="minorHAnsi"/>
              </w:rPr>
            </w:pPr>
            <w:r w:rsidRPr="0081635D">
              <w:rPr>
                <w:rFonts w:asciiTheme="minorHAnsi" w:hAnsiTheme="minorHAnsi"/>
                <w:b/>
              </w:rPr>
              <w:t>UPORABA STATISTIČNIH MODELOV IN METOD PRI UPRAVLJANJU OSKRBOVALNIH VERIG, TRANSPORTU IN PROMETU:</w:t>
            </w:r>
          </w:p>
          <w:p w14:paraId="2B046D6A" w14:textId="77777777" w:rsidR="0081635D" w:rsidRPr="0081635D" w:rsidRDefault="0081635D" w:rsidP="0081635D">
            <w:pPr>
              <w:spacing w:after="0"/>
              <w:jc w:val="both"/>
              <w:rPr>
                <w:rFonts w:asciiTheme="minorHAnsi" w:hAnsiTheme="minorHAnsi"/>
                <w:b/>
              </w:rPr>
            </w:pPr>
            <w:r w:rsidRPr="0081635D">
              <w:rPr>
                <w:rFonts w:asciiTheme="minorHAnsi" w:hAnsiTheme="minorHAnsi"/>
              </w:rPr>
              <w:t xml:space="preserve">Uporaba multivariantne statistične analize, strukturnih in drugih statističnih modelov v logistiki, oskrbovalnih verigah, transportu in prometu, za </w:t>
            </w:r>
            <w:r w:rsidRPr="0081635D">
              <w:rPr>
                <w:rFonts w:asciiTheme="minorHAnsi" w:hAnsiTheme="minorHAnsi"/>
              </w:rPr>
              <w:lastRenderedPageBreak/>
              <w:t>potrebe povečanja učinkovitosti podjetij in varnosti v transportu in prometu. Statistični modeli za ocenjevanje zmanjšanja emisij zaradi optimizacije v transportu.</w:t>
            </w:r>
          </w:p>
          <w:p w14:paraId="63E652DF" w14:textId="77777777" w:rsidR="0081635D" w:rsidRPr="0081635D" w:rsidRDefault="0081635D" w:rsidP="0081635D">
            <w:pPr>
              <w:spacing w:after="0"/>
              <w:jc w:val="both"/>
              <w:rPr>
                <w:rFonts w:asciiTheme="minorHAnsi" w:hAnsiTheme="minorHAnsi"/>
                <w:b/>
              </w:rPr>
            </w:pPr>
            <w:r w:rsidRPr="0081635D">
              <w:rPr>
                <w:rFonts w:asciiTheme="minorHAnsi" w:hAnsiTheme="minorHAnsi"/>
                <w:b/>
              </w:rPr>
              <w:t>METODE ZA UPRAVLJANJE Z LOGISTIČNIMI SISTEMI:</w:t>
            </w:r>
            <w:r w:rsidRPr="0081635D">
              <w:rPr>
                <w:rFonts w:asciiTheme="minorHAnsi" w:hAnsiTheme="minorHAnsi"/>
              </w:rPr>
              <w:t xml:space="preserve"> Optimizacija transportnih in logističnih sistemov, razvrščanje opravil v logistiki, hevristični postopki in metahevristike pri optimizaciji logističnih sistemov, teorija napovedovanja časovnih vrst, postopki modeliranja in vodenja distribucijskih mrež.</w:t>
            </w:r>
          </w:p>
          <w:p w14:paraId="16062D46" w14:textId="77777777" w:rsidR="0081635D" w:rsidRPr="0081635D" w:rsidRDefault="0081635D" w:rsidP="0081635D">
            <w:pPr>
              <w:spacing w:after="0"/>
              <w:jc w:val="both"/>
              <w:rPr>
                <w:rFonts w:asciiTheme="minorHAnsi" w:hAnsiTheme="minorHAnsi"/>
                <w:b/>
                <w:lang w:val="pl-PL"/>
              </w:rPr>
            </w:pPr>
            <w:r w:rsidRPr="0081635D">
              <w:rPr>
                <w:rFonts w:asciiTheme="minorHAnsi" w:hAnsiTheme="minorHAnsi"/>
                <w:b/>
              </w:rPr>
              <w:t>PRIMERI UPRAVLJANJA LOGISTIČNIH SISTEMOV:</w:t>
            </w:r>
            <w:r w:rsidRPr="0081635D">
              <w:rPr>
                <w:rFonts w:asciiTheme="minorHAnsi" w:hAnsiTheme="minorHAnsi"/>
              </w:rPr>
              <w:t xml:space="preserve"> Razporejanje distribucijskih centrov, primeri razvrščanja v logističnih sistemih, upravljanje zalog, napovedovanje povpraševanja po zalogah, modeliranje transporta v distribucijskih mrežah, optimizacija problemov množične strežbe. </w:t>
            </w:r>
          </w:p>
        </w:tc>
        <w:tc>
          <w:tcPr>
            <w:tcW w:w="152" w:type="dxa"/>
            <w:gridSpan w:val="2"/>
            <w:tcBorders>
              <w:top w:val="single" w:sz="4" w:space="0" w:color="auto"/>
              <w:left w:val="single" w:sz="4" w:space="0" w:color="auto"/>
              <w:bottom w:val="single" w:sz="4" w:space="0" w:color="auto"/>
              <w:right w:val="single" w:sz="4" w:space="0" w:color="auto"/>
            </w:tcBorders>
          </w:tcPr>
          <w:p w14:paraId="06039E5D" w14:textId="77777777" w:rsidR="0081635D" w:rsidRPr="0081635D" w:rsidRDefault="0081635D" w:rsidP="0081635D">
            <w:pPr>
              <w:spacing w:after="0"/>
              <w:jc w:val="both"/>
              <w:rPr>
                <w:rFonts w:eastAsia="Calibri" w:cs="Arial"/>
                <w:lang w:eastAsia="sl-SI"/>
              </w:rPr>
            </w:pPr>
          </w:p>
        </w:tc>
        <w:tc>
          <w:tcPr>
            <w:tcW w:w="4821" w:type="dxa"/>
            <w:gridSpan w:val="9"/>
            <w:tcBorders>
              <w:top w:val="single" w:sz="4" w:space="0" w:color="auto"/>
              <w:left w:val="single" w:sz="4" w:space="0" w:color="auto"/>
              <w:bottom w:val="single" w:sz="4" w:space="0" w:color="auto"/>
              <w:right w:val="single" w:sz="4" w:space="0" w:color="auto"/>
            </w:tcBorders>
          </w:tcPr>
          <w:p w14:paraId="53DF17A5" w14:textId="77777777" w:rsidR="0081635D" w:rsidRPr="0081635D" w:rsidRDefault="0081635D" w:rsidP="0081635D">
            <w:pPr>
              <w:spacing w:after="0"/>
              <w:jc w:val="both"/>
              <w:rPr>
                <w:rFonts w:asciiTheme="minorHAnsi" w:hAnsiTheme="minorHAnsi"/>
                <w:b/>
              </w:rPr>
            </w:pPr>
            <w:r w:rsidRPr="0081635D">
              <w:rPr>
                <w:rFonts w:asciiTheme="minorHAnsi" w:hAnsiTheme="minorHAnsi"/>
                <w:b/>
              </w:rPr>
              <w:t>THEORY OF SYSTEM CONTROL:</w:t>
            </w:r>
            <w:r w:rsidRPr="0081635D">
              <w:rPr>
                <w:rFonts w:asciiTheme="minorHAnsi" w:hAnsiTheme="minorHAnsi"/>
              </w:rPr>
              <w:t xml:space="preserve"> Ontology of system control, system models, deterministic and stochastic systems, control as decision making, optimal model-based control. Orders’ Controllers and supply chain synchronization for the bullwhip effect compensation.</w:t>
            </w:r>
          </w:p>
          <w:p w14:paraId="309B082F" w14:textId="77777777" w:rsidR="0081635D" w:rsidRPr="0081635D" w:rsidRDefault="0081635D" w:rsidP="0081635D">
            <w:pPr>
              <w:spacing w:after="0"/>
              <w:jc w:val="both"/>
              <w:rPr>
                <w:rFonts w:asciiTheme="minorHAnsi" w:hAnsiTheme="minorHAnsi"/>
                <w:b/>
              </w:rPr>
            </w:pPr>
            <w:r w:rsidRPr="0081635D">
              <w:rPr>
                <w:rFonts w:asciiTheme="minorHAnsi" w:hAnsiTheme="minorHAnsi"/>
                <w:b/>
              </w:rPr>
              <w:t>MODELING AND SIMULATION OF LOGISTIC SYSTEMS:</w:t>
            </w:r>
            <w:r w:rsidRPr="0081635D">
              <w:rPr>
                <w:rFonts w:asciiTheme="minorHAnsi" w:hAnsiTheme="minorHAnsi"/>
              </w:rPr>
              <w:t xml:space="preserve"> Theory of discrete systems modelling, simulation tools, introduction to Scilab, simulation of discrete systems, simulation of stochastic logistic processes, Monte carlo simulation.</w:t>
            </w:r>
          </w:p>
          <w:p w14:paraId="4695B47D" w14:textId="77777777" w:rsidR="0081635D" w:rsidRPr="0081635D" w:rsidRDefault="0081635D" w:rsidP="0081635D">
            <w:pPr>
              <w:spacing w:after="0"/>
              <w:jc w:val="both"/>
              <w:rPr>
                <w:rFonts w:asciiTheme="minorHAnsi" w:hAnsiTheme="minorHAnsi"/>
                <w:b/>
              </w:rPr>
            </w:pPr>
            <w:r w:rsidRPr="0081635D">
              <w:rPr>
                <w:rFonts w:asciiTheme="minorHAnsi" w:hAnsiTheme="minorHAnsi"/>
                <w:b/>
              </w:rPr>
              <w:t>THE USE OF STATISTICAL MODELS AND METHODS FOR THE SUPPLY CHAIN MANAGEMENT, TRANSPORTATION AND TRAFFIC:</w:t>
            </w:r>
          </w:p>
          <w:p w14:paraId="7839E8D6" w14:textId="77777777" w:rsidR="0081635D" w:rsidRPr="0081635D" w:rsidRDefault="0081635D" w:rsidP="0081635D">
            <w:pPr>
              <w:spacing w:after="0"/>
              <w:jc w:val="both"/>
              <w:rPr>
                <w:rFonts w:asciiTheme="minorHAnsi" w:hAnsiTheme="minorHAnsi"/>
                <w:b/>
              </w:rPr>
            </w:pPr>
            <w:r w:rsidRPr="0081635D">
              <w:rPr>
                <w:rFonts w:asciiTheme="minorHAnsi" w:hAnsiTheme="minorHAnsi"/>
              </w:rPr>
              <w:t xml:space="preserve">The use of multivariate statistical analysis, structural equation and other statistical models in logistics, supply chain management, transportation and </w:t>
            </w:r>
            <w:r w:rsidRPr="0081635D">
              <w:rPr>
                <w:rFonts w:asciiTheme="minorHAnsi" w:hAnsiTheme="minorHAnsi"/>
              </w:rPr>
              <w:lastRenderedPageBreak/>
              <w:t xml:space="preserve">traffic. The main emphasis is on increasing a companies’ efficiency, as well as improving transportation and traffic safety.  </w:t>
            </w:r>
          </w:p>
          <w:p w14:paraId="60A65A3E" w14:textId="77777777" w:rsidR="0081635D" w:rsidRPr="0081635D" w:rsidRDefault="0081635D" w:rsidP="0081635D">
            <w:pPr>
              <w:spacing w:after="0"/>
              <w:jc w:val="both"/>
              <w:rPr>
                <w:rFonts w:asciiTheme="minorHAnsi" w:hAnsiTheme="minorHAnsi"/>
                <w:b/>
              </w:rPr>
            </w:pPr>
            <w:r w:rsidRPr="0081635D">
              <w:rPr>
                <w:rFonts w:asciiTheme="minorHAnsi" w:hAnsiTheme="minorHAnsi"/>
                <w:b/>
              </w:rPr>
              <w:t>METHODS FOR CONTROL OF LOGISTICS SYSTEMS:</w:t>
            </w:r>
            <w:r w:rsidRPr="0081635D">
              <w:rPr>
                <w:rFonts w:asciiTheme="minorHAnsi" w:hAnsiTheme="minorHAnsi"/>
              </w:rPr>
              <w:t xml:space="preserve"> Optimization of transportation and logistics systems, job scheduling in logistic systems, heuristic procedures and meta-heuristics for the optimization of logistic systems, theory of time-series forecasting, modeling and control of distribution networks.</w:t>
            </w:r>
          </w:p>
          <w:p w14:paraId="68E0EA24" w14:textId="77777777" w:rsidR="0081635D" w:rsidRPr="0081635D" w:rsidRDefault="0081635D" w:rsidP="0081635D">
            <w:pPr>
              <w:spacing w:after="0"/>
              <w:jc w:val="both"/>
              <w:rPr>
                <w:rFonts w:asciiTheme="minorHAnsi" w:hAnsiTheme="minorHAnsi"/>
                <w:b/>
              </w:rPr>
            </w:pPr>
            <w:r w:rsidRPr="0081635D">
              <w:rPr>
                <w:rFonts w:asciiTheme="minorHAnsi" w:hAnsiTheme="minorHAnsi"/>
                <w:b/>
              </w:rPr>
              <w:t xml:space="preserve">EXAMPLES OF LOGISTICS SYSTEMS CONTROL: </w:t>
            </w:r>
          </w:p>
          <w:p w14:paraId="17835D51" w14:textId="77777777" w:rsidR="0081635D" w:rsidRPr="0081635D" w:rsidRDefault="0081635D" w:rsidP="0081635D">
            <w:pPr>
              <w:pStyle w:val="Odstavekseznama1"/>
              <w:spacing w:after="0"/>
              <w:ind w:left="0"/>
              <w:jc w:val="both"/>
              <w:rPr>
                <w:rFonts w:asciiTheme="minorHAnsi" w:hAnsiTheme="minorHAnsi" w:cs="Arial"/>
                <w:sz w:val="22"/>
                <w:szCs w:val="22"/>
              </w:rPr>
            </w:pPr>
            <w:r w:rsidRPr="0081635D">
              <w:rPr>
                <w:rFonts w:asciiTheme="minorHAnsi" w:hAnsiTheme="minorHAnsi"/>
                <w:sz w:val="22"/>
                <w:szCs w:val="22"/>
              </w:rPr>
              <w:t>Alocation of distribution centers, scheduling examples in logistic systems, inventory control, demand forecasting, modeling of transportation in distribution networks, optimization of the problems in the queueing theory.</w:t>
            </w:r>
          </w:p>
        </w:tc>
      </w:tr>
      <w:tr w:rsidR="0081635D" w:rsidRPr="0049183D" w14:paraId="0C99B47B" w14:textId="77777777" w:rsidTr="2C8D2DFF">
        <w:tc>
          <w:tcPr>
            <w:tcW w:w="9690" w:type="dxa"/>
            <w:gridSpan w:val="21"/>
            <w:tcBorders>
              <w:top w:val="single" w:sz="4" w:space="0" w:color="auto"/>
              <w:bottom w:val="single" w:sz="4" w:space="0" w:color="auto"/>
            </w:tcBorders>
          </w:tcPr>
          <w:p w14:paraId="7B63C8F2" w14:textId="77777777" w:rsidR="0081635D" w:rsidRPr="0049183D" w:rsidRDefault="0081635D" w:rsidP="0081635D">
            <w:pPr>
              <w:spacing w:after="0"/>
              <w:jc w:val="both"/>
              <w:rPr>
                <w:rFonts w:eastAsia="Calibri" w:cs="Calibri"/>
                <w:lang w:eastAsia="sl-SI"/>
              </w:rPr>
            </w:pPr>
          </w:p>
          <w:p w14:paraId="3E20D50A" w14:textId="77777777" w:rsidR="0081635D" w:rsidRPr="0049183D" w:rsidRDefault="0081635D" w:rsidP="0081635D">
            <w:pPr>
              <w:spacing w:after="0"/>
              <w:jc w:val="both"/>
              <w:rPr>
                <w:rFonts w:eastAsia="Calibri" w:cs="Calibri"/>
                <w:b/>
                <w:lang w:eastAsia="sl-SI"/>
              </w:rPr>
            </w:pPr>
            <w:r w:rsidRPr="0049183D">
              <w:rPr>
                <w:rFonts w:eastAsia="Calibri" w:cs="Calibri"/>
                <w:lang w:eastAsia="sl-SI"/>
              </w:rPr>
              <w:br w:type="page"/>
            </w:r>
            <w:r w:rsidRPr="0049183D">
              <w:rPr>
                <w:rFonts w:eastAsia="Calibri" w:cs="Calibri"/>
                <w:b/>
                <w:lang w:eastAsia="sl-SI"/>
              </w:rPr>
              <w:t xml:space="preserve">Temeljni literatura in viri / </w:t>
            </w:r>
            <w:r>
              <w:rPr>
                <w:rFonts w:eastAsia="Calibri" w:cs="Calibri"/>
                <w:b/>
                <w:lang w:eastAsia="sl-SI"/>
              </w:rPr>
              <w:t>Reading materials</w:t>
            </w:r>
            <w:r w:rsidRPr="0049183D">
              <w:rPr>
                <w:rFonts w:eastAsia="Calibri" w:cs="Calibri"/>
                <w:b/>
                <w:lang w:eastAsia="sl-SI"/>
              </w:rPr>
              <w:t>:</w:t>
            </w:r>
          </w:p>
        </w:tc>
      </w:tr>
      <w:tr w:rsidR="0081635D" w:rsidRPr="00322283" w14:paraId="58816492" w14:textId="77777777" w:rsidTr="2C8D2DFF">
        <w:trPr>
          <w:trHeight w:val="20"/>
        </w:trPr>
        <w:tc>
          <w:tcPr>
            <w:tcW w:w="9690" w:type="dxa"/>
            <w:gridSpan w:val="21"/>
            <w:tcBorders>
              <w:top w:val="single" w:sz="4" w:space="0" w:color="auto"/>
              <w:left w:val="single" w:sz="4" w:space="0" w:color="auto"/>
              <w:bottom w:val="single" w:sz="4" w:space="0" w:color="auto"/>
              <w:right w:val="single" w:sz="4" w:space="0" w:color="auto"/>
            </w:tcBorders>
          </w:tcPr>
          <w:p w14:paraId="04BE57D2" w14:textId="0A94654B" w:rsidR="0081635D" w:rsidRPr="0081635D" w:rsidRDefault="00F113FB" w:rsidP="0081635D">
            <w:pPr>
              <w:spacing w:after="0"/>
              <w:jc w:val="both"/>
              <w:rPr>
                <w:rFonts w:asciiTheme="minorHAnsi" w:hAnsiTheme="minorHAnsi"/>
                <w:b/>
                <w:bCs/>
              </w:rPr>
            </w:pPr>
            <w:r>
              <w:rPr>
                <w:rFonts w:asciiTheme="minorHAnsi" w:hAnsiTheme="minorHAnsi"/>
                <w:bCs/>
              </w:rPr>
              <w:t xml:space="preserve">1 </w:t>
            </w:r>
            <w:r w:rsidR="00C253AE" w:rsidRPr="00C253AE">
              <w:rPr>
                <w:rFonts w:asciiTheme="minorHAnsi" w:hAnsiTheme="minorHAnsi"/>
                <w:bCs/>
              </w:rPr>
              <w:t>Box, G. E. P., Jenkins, G. M., &amp; Reinsel, G. C. (2008).</w:t>
            </w:r>
            <w:r w:rsidR="00C253AE">
              <w:rPr>
                <w:rFonts w:asciiTheme="minorHAnsi" w:hAnsiTheme="minorHAnsi"/>
                <w:bCs/>
              </w:rPr>
              <w:t xml:space="preserve"> </w:t>
            </w:r>
            <w:r w:rsidR="00C253AE" w:rsidRPr="00C253AE">
              <w:rPr>
                <w:rFonts w:asciiTheme="minorHAnsi" w:hAnsiTheme="minorHAnsi"/>
                <w:bCs/>
                <w:i/>
                <w:iCs/>
              </w:rPr>
              <w:t>Time series analysis: forecasting and control</w:t>
            </w:r>
            <w:r w:rsidR="00C253AE">
              <w:rPr>
                <w:rFonts w:asciiTheme="minorHAnsi" w:hAnsiTheme="minorHAnsi"/>
                <w:bCs/>
              </w:rPr>
              <w:t xml:space="preserve"> </w:t>
            </w:r>
            <w:r w:rsidR="00C253AE" w:rsidRPr="00C253AE">
              <w:rPr>
                <w:rFonts w:asciiTheme="minorHAnsi" w:hAnsiTheme="minorHAnsi"/>
                <w:bCs/>
              </w:rPr>
              <w:t>(4th ed.). Wiley.</w:t>
            </w:r>
          </w:p>
          <w:p w14:paraId="322DF467" w14:textId="79FEA6F7" w:rsidR="0081635D" w:rsidRPr="00023F21" w:rsidRDefault="00F113FB" w:rsidP="0081635D">
            <w:pPr>
              <w:spacing w:after="0"/>
              <w:jc w:val="both"/>
              <w:rPr>
                <w:rFonts w:asciiTheme="minorHAnsi" w:hAnsiTheme="minorHAnsi" w:cstheme="minorHAnsi"/>
              </w:rPr>
            </w:pPr>
            <w:r>
              <w:rPr>
                <w:rFonts w:asciiTheme="minorHAnsi" w:hAnsiTheme="minorHAnsi"/>
                <w:bCs/>
              </w:rPr>
              <w:t xml:space="preserve">2 </w:t>
            </w:r>
            <w:r w:rsidR="00AF7537" w:rsidRPr="0049382E">
              <w:rPr>
                <w:rFonts w:asciiTheme="minorHAnsi" w:hAnsiTheme="minorHAnsi" w:cstheme="minorHAnsi"/>
              </w:rPr>
              <w:t>Dragan, D. (2009).</w:t>
            </w:r>
            <w:r w:rsidR="00C463FF">
              <w:rPr>
                <w:rFonts w:asciiTheme="minorHAnsi" w:hAnsiTheme="minorHAnsi" w:cstheme="minorHAnsi"/>
              </w:rPr>
              <w:t xml:space="preserve"> </w:t>
            </w:r>
            <w:r w:rsidR="00AF7537" w:rsidRPr="0049382E">
              <w:rPr>
                <w:rFonts w:asciiTheme="minorHAnsi" w:hAnsiTheme="minorHAnsi" w:cstheme="minorHAnsi"/>
                <w:i/>
                <w:iCs/>
              </w:rPr>
              <w:t>Upravljanje logističnih sistemov: visokošolski učbenik</w:t>
            </w:r>
            <w:r w:rsidR="00AF7537" w:rsidRPr="0049382E">
              <w:rPr>
                <w:rFonts w:asciiTheme="minorHAnsi" w:hAnsiTheme="minorHAnsi" w:cstheme="minorHAnsi"/>
              </w:rPr>
              <w:t>. Fakulteta za logistiko.</w:t>
            </w:r>
          </w:p>
          <w:p w14:paraId="02529DDB" w14:textId="7EFD8197" w:rsidR="00F113FB" w:rsidRPr="00F113FB" w:rsidRDefault="1A0D5775" w:rsidP="2C8D2DFF">
            <w:pPr>
              <w:spacing w:after="0"/>
              <w:jc w:val="both"/>
              <w:rPr>
                <w:rFonts w:asciiTheme="minorHAnsi" w:hAnsiTheme="minorHAnsi"/>
              </w:rPr>
            </w:pPr>
            <w:r w:rsidRPr="2C8D2DFF">
              <w:rPr>
                <w:rFonts w:asciiTheme="minorHAnsi" w:hAnsiTheme="minorHAnsi"/>
              </w:rPr>
              <w:t>3 Dragan, D. (2014).</w:t>
            </w:r>
            <w:r w:rsidR="00C463FF">
              <w:rPr>
                <w:rFonts w:asciiTheme="minorHAnsi" w:hAnsiTheme="minorHAnsi"/>
              </w:rPr>
              <w:t xml:space="preserve"> </w:t>
            </w:r>
            <w:r w:rsidR="00202516" w:rsidRPr="2C8D2DFF">
              <w:rPr>
                <w:rFonts w:asciiTheme="minorHAnsi" w:hAnsiTheme="minorHAnsi"/>
                <w:i/>
                <w:iCs/>
              </w:rPr>
              <w:t>Statistika in uvod v regresijske modele v Matlabu pri optimizaciji logističnih procesov: učbenik</w:t>
            </w:r>
            <w:r w:rsidR="00202516" w:rsidRPr="2C8D2DFF">
              <w:rPr>
                <w:rFonts w:asciiTheme="minorHAnsi" w:hAnsiTheme="minorHAnsi"/>
              </w:rPr>
              <w:t xml:space="preserve"> (1. izd.). Fakulteta za logistiko.</w:t>
            </w:r>
            <w:r w:rsidR="002E0D47">
              <w:t xml:space="preserve"> </w:t>
            </w:r>
            <w:r w:rsidR="002E0D47" w:rsidRPr="2C8D2DFF">
              <w:rPr>
                <w:rFonts w:asciiTheme="minorHAnsi" w:hAnsiTheme="minorHAnsi"/>
              </w:rPr>
              <w:t>https://fl.um.si/knjiznica/digitalna-knjiznica/e-knjige/</w:t>
            </w:r>
          </w:p>
          <w:p w14:paraId="635F70DA" w14:textId="5E617F68" w:rsidR="00614C35" w:rsidRPr="00614C35" w:rsidRDefault="00614C35" w:rsidP="00614C35">
            <w:pPr>
              <w:spacing w:after="0"/>
              <w:jc w:val="both"/>
              <w:rPr>
                <w:rFonts w:asciiTheme="minorHAnsi" w:hAnsiTheme="minorHAnsi"/>
                <w:bCs/>
              </w:rPr>
            </w:pPr>
            <w:r>
              <w:rPr>
                <w:rFonts w:asciiTheme="minorHAnsi" w:hAnsiTheme="minorHAnsi"/>
                <w:bCs/>
              </w:rPr>
              <w:t>4</w:t>
            </w:r>
            <w:r w:rsidR="00F113FB">
              <w:rPr>
                <w:rFonts w:asciiTheme="minorHAnsi" w:hAnsiTheme="minorHAnsi"/>
                <w:bCs/>
              </w:rPr>
              <w:t xml:space="preserve"> </w:t>
            </w:r>
            <w:r w:rsidRPr="00614C35">
              <w:rPr>
                <w:rFonts w:asciiTheme="minorHAnsi" w:hAnsiTheme="minorHAnsi"/>
                <w:bCs/>
              </w:rPr>
              <w:t>Dragan, D. (2013).</w:t>
            </w:r>
            <w:r w:rsidR="001978DF">
              <w:rPr>
                <w:rFonts w:asciiTheme="minorHAnsi" w:hAnsiTheme="minorHAnsi"/>
                <w:bCs/>
              </w:rPr>
              <w:t xml:space="preserve"> </w:t>
            </w:r>
            <w:r w:rsidRPr="00614C35">
              <w:rPr>
                <w:rFonts w:asciiTheme="minorHAnsi" w:hAnsiTheme="minorHAnsi"/>
                <w:bCs/>
                <w:i/>
                <w:iCs/>
              </w:rPr>
              <w:t>Stohastični procesi v logistiki: visokošolski učbenik</w:t>
            </w:r>
            <w:r w:rsidRPr="00614C35">
              <w:rPr>
                <w:rFonts w:asciiTheme="minorHAnsi" w:hAnsiTheme="minorHAnsi"/>
                <w:bCs/>
              </w:rPr>
              <w:t xml:space="preserve">. Univerza v Mariboru, Fakulteta za logistiko. </w:t>
            </w:r>
            <w:hyperlink r:id="rId7" w:history="1">
              <w:r w:rsidRPr="00614C35">
                <w:rPr>
                  <w:rStyle w:val="Hiperpovezava"/>
                  <w:rFonts w:asciiTheme="minorHAnsi" w:hAnsiTheme="minorHAnsi"/>
                  <w:bCs/>
                  <w:sz w:val="22"/>
                  <w:szCs w:val="22"/>
                </w:rPr>
                <w:t>https://fl.um.si/knjiznica/digitalna-knjiznica/e-knjige/</w:t>
              </w:r>
            </w:hyperlink>
          </w:p>
          <w:p w14:paraId="313E13E2" w14:textId="7B6B4D65" w:rsidR="00F113FB" w:rsidRPr="00F113FB" w:rsidRDefault="47C2A2F0" w:rsidP="2C8D2DFF">
            <w:pPr>
              <w:spacing w:after="0"/>
              <w:jc w:val="both"/>
              <w:rPr>
                <w:rFonts w:asciiTheme="minorHAnsi" w:hAnsiTheme="minorHAnsi"/>
              </w:rPr>
            </w:pPr>
            <w:r w:rsidRPr="2C8D2DFF">
              <w:rPr>
                <w:rFonts w:asciiTheme="minorHAnsi" w:hAnsiTheme="minorHAnsi"/>
              </w:rPr>
              <w:t>5</w:t>
            </w:r>
            <w:r w:rsidR="00F113FB" w:rsidRPr="2C8D2DFF">
              <w:rPr>
                <w:rFonts w:asciiTheme="minorHAnsi" w:hAnsiTheme="minorHAnsi"/>
              </w:rPr>
              <w:t xml:space="preserve"> </w:t>
            </w:r>
            <w:r w:rsidR="001978DF" w:rsidRPr="2C8D2DFF">
              <w:rPr>
                <w:rFonts w:asciiTheme="minorHAnsi" w:hAnsiTheme="minorHAnsi"/>
              </w:rPr>
              <w:t xml:space="preserve">Dragan, D. (2010). </w:t>
            </w:r>
            <w:r w:rsidR="001978DF" w:rsidRPr="2C8D2DFF">
              <w:rPr>
                <w:rFonts w:asciiTheme="minorHAnsi" w:hAnsiTheme="minorHAnsi"/>
                <w:i/>
                <w:iCs/>
              </w:rPr>
              <w:t>Optimizacija logističnih procesov: visokošolski učbenik</w:t>
            </w:r>
            <w:r w:rsidR="001978DF" w:rsidRPr="2C8D2DFF">
              <w:rPr>
                <w:rFonts w:asciiTheme="minorHAnsi" w:hAnsiTheme="minorHAnsi"/>
              </w:rPr>
              <w:t xml:space="preserve">. Fakulteta za logistiko Univerza v Mariboru. </w:t>
            </w:r>
            <w:hyperlink r:id="rId8" w:history="1">
              <w:r w:rsidR="001978DF" w:rsidRPr="2C8D2DFF">
                <w:rPr>
                  <w:rStyle w:val="Hiperpovezava"/>
                  <w:rFonts w:asciiTheme="minorHAnsi" w:hAnsiTheme="minorHAnsi"/>
                  <w:sz w:val="22"/>
                  <w:szCs w:val="22"/>
                </w:rPr>
                <w:t>https://fl.um.si/knjiznica/digitalna-knjiznica/e-knjige/</w:t>
              </w:r>
            </w:hyperlink>
          </w:p>
          <w:p w14:paraId="79792224" w14:textId="5872C038" w:rsidR="000632EB" w:rsidRDefault="000632EB" w:rsidP="00F113FB">
            <w:pPr>
              <w:spacing w:after="0"/>
              <w:jc w:val="both"/>
              <w:rPr>
                <w:rFonts w:asciiTheme="minorHAnsi" w:hAnsiTheme="minorHAnsi"/>
                <w:bCs/>
              </w:rPr>
            </w:pPr>
            <w:r>
              <w:rPr>
                <w:rFonts w:asciiTheme="minorHAnsi" w:hAnsiTheme="minorHAnsi"/>
                <w:bCs/>
              </w:rPr>
              <w:t>6</w:t>
            </w:r>
            <w:r w:rsidR="00F113FB">
              <w:rPr>
                <w:rFonts w:asciiTheme="minorHAnsi" w:hAnsiTheme="minorHAnsi"/>
                <w:bCs/>
              </w:rPr>
              <w:t xml:space="preserve"> </w:t>
            </w:r>
            <w:r w:rsidRPr="000632EB">
              <w:rPr>
                <w:rFonts w:asciiTheme="minorHAnsi" w:hAnsiTheme="minorHAnsi"/>
                <w:bCs/>
              </w:rPr>
              <w:t>Dragan, D. (2010).</w:t>
            </w:r>
            <w:r w:rsidR="00513041">
              <w:rPr>
                <w:rFonts w:asciiTheme="minorHAnsi" w:hAnsiTheme="minorHAnsi"/>
                <w:bCs/>
              </w:rPr>
              <w:t xml:space="preserve"> </w:t>
            </w:r>
            <w:r w:rsidRPr="000632EB">
              <w:rPr>
                <w:rFonts w:asciiTheme="minorHAnsi" w:hAnsiTheme="minorHAnsi"/>
                <w:bCs/>
                <w:i/>
                <w:iCs/>
              </w:rPr>
              <w:t>Principi modeliranja v logistiki: visokošolski učbenik</w:t>
            </w:r>
            <w:r w:rsidRPr="000632EB">
              <w:rPr>
                <w:rFonts w:asciiTheme="minorHAnsi" w:hAnsiTheme="minorHAnsi"/>
                <w:bCs/>
              </w:rPr>
              <w:t>. Fakulteta za logistiko Univerza v Mariboru. https://fl.um.si/knjiznica/digitalna-knjiznica/e-knjige/</w:t>
            </w:r>
            <w:r w:rsidRPr="000632EB" w:rsidDel="000632EB">
              <w:rPr>
                <w:rFonts w:asciiTheme="minorHAnsi" w:hAnsiTheme="minorHAnsi"/>
                <w:bCs/>
              </w:rPr>
              <w:t xml:space="preserve"> </w:t>
            </w:r>
          </w:p>
          <w:p w14:paraId="4FA06CF9" w14:textId="3890EA5D" w:rsidR="0081635D" w:rsidRPr="00865304" w:rsidRDefault="0081635D" w:rsidP="00865304">
            <w:pPr>
              <w:spacing w:after="0"/>
              <w:jc w:val="both"/>
              <w:rPr>
                <w:rFonts w:asciiTheme="minorHAnsi" w:hAnsiTheme="minorHAnsi"/>
                <w:bCs/>
              </w:rPr>
            </w:pPr>
          </w:p>
        </w:tc>
      </w:tr>
      <w:tr w:rsidR="0081635D" w:rsidRPr="0049183D" w14:paraId="20CB2286" w14:textId="77777777" w:rsidTr="2C8D2DFF">
        <w:trPr>
          <w:trHeight w:val="73"/>
        </w:trPr>
        <w:tc>
          <w:tcPr>
            <w:tcW w:w="4717" w:type="dxa"/>
            <w:gridSpan w:val="10"/>
            <w:tcBorders>
              <w:top w:val="single" w:sz="4" w:space="0" w:color="auto"/>
              <w:left w:val="nil"/>
              <w:bottom w:val="single" w:sz="4" w:space="0" w:color="auto"/>
              <w:right w:val="nil"/>
            </w:tcBorders>
          </w:tcPr>
          <w:p w14:paraId="76FC2641" w14:textId="77777777" w:rsidR="0081635D" w:rsidRPr="0049183D" w:rsidRDefault="0081635D" w:rsidP="0081635D">
            <w:pPr>
              <w:spacing w:after="0"/>
              <w:rPr>
                <w:rFonts w:eastAsia="Calibri" w:cs="Calibri"/>
                <w:b/>
                <w:bCs/>
                <w:lang w:eastAsia="sl-SI"/>
              </w:rPr>
            </w:pPr>
          </w:p>
          <w:p w14:paraId="42547710" w14:textId="77777777" w:rsidR="0081635D" w:rsidRPr="0049183D" w:rsidRDefault="0081635D" w:rsidP="0081635D">
            <w:pPr>
              <w:spacing w:after="0"/>
              <w:rPr>
                <w:rFonts w:eastAsia="Calibri" w:cs="Calibri"/>
                <w:b/>
                <w:lang w:eastAsia="sl-SI"/>
              </w:rPr>
            </w:pPr>
            <w:r w:rsidRPr="0049183D">
              <w:rPr>
                <w:rFonts w:eastAsia="Calibri" w:cs="Calibri"/>
                <w:b/>
                <w:lang w:eastAsia="sl-SI"/>
              </w:rPr>
              <w:t>Cilji in kompetence:</w:t>
            </w:r>
          </w:p>
        </w:tc>
        <w:tc>
          <w:tcPr>
            <w:tcW w:w="152" w:type="dxa"/>
            <w:gridSpan w:val="2"/>
            <w:tcBorders>
              <w:top w:val="single" w:sz="4" w:space="0" w:color="auto"/>
            </w:tcBorders>
          </w:tcPr>
          <w:p w14:paraId="3D686692" w14:textId="77777777" w:rsidR="0081635D" w:rsidRPr="0049183D" w:rsidRDefault="0081635D" w:rsidP="0081635D">
            <w:pPr>
              <w:spacing w:after="0"/>
              <w:rPr>
                <w:rFonts w:eastAsia="Calibri" w:cs="Calibri"/>
                <w:b/>
                <w:lang w:eastAsia="sl-SI"/>
              </w:rPr>
            </w:pPr>
          </w:p>
        </w:tc>
        <w:tc>
          <w:tcPr>
            <w:tcW w:w="4821" w:type="dxa"/>
            <w:gridSpan w:val="9"/>
            <w:tcBorders>
              <w:top w:val="single" w:sz="4" w:space="0" w:color="auto"/>
              <w:left w:val="nil"/>
              <w:bottom w:val="single" w:sz="4" w:space="0" w:color="auto"/>
              <w:right w:val="nil"/>
            </w:tcBorders>
          </w:tcPr>
          <w:p w14:paraId="6933CCFF" w14:textId="77777777" w:rsidR="0081635D" w:rsidRPr="0049183D" w:rsidRDefault="0081635D" w:rsidP="0081635D">
            <w:pPr>
              <w:spacing w:after="0"/>
              <w:rPr>
                <w:rFonts w:eastAsia="Calibri" w:cs="Calibri"/>
                <w:b/>
                <w:lang w:eastAsia="sl-SI"/>
              </w:rPr>
            </w:pPr>
          </w:p>
          <w:p w14:paraId="034C4A4D" w14:textId="77777777" w:rsidR="0081635D" w:rsidRPr="0049183D" w:rsidRDefault="0081635D" w:rsidP="0081635D">
            <w:pPr>
              <w:spacing w:after="0"/>
              <w:rPr>
                <w:rFonts w:eastAsia="Calibri" w:cs="Calibri"/>
                <w:b/>
                <w:lang w:eastAsia="sl-SI"/>
              </w:rPr>
            </w:pPr>
            <w:r w:rsidRPr="0049183D">
              <w:rPr>
                <w:rFonts w:eastAsia="Calibri" w:cs="Calibri"/>
                <w:b/>
                <w:lang w:val="en-GB" w:eastAsia="sl-SI"/>
              </w:rPr>
              <w:t>Objectives and competences</w:t>
            </w:r>
            <w:r w:rsidRPr="0049183D">
              <w:rPr>
                <w:rFonts w:eastAsia="Calibri" w:cs="Calibri"/>
                <w:b/>
                <w:lang w:eastAsia="sl-SI"/>
              </w:rPr>
              <w:t>:</w:t>
            </w:r>
          </w:p>
        </w:tc>
      </w:tr>
      <w:tr w:rsidR="00071B5A" w:rsidRPr="00D04A41" w14:paraId="1A930B57" w14:textId="77777777" w:rsidTr="2C8D2DFF">
        <w:trPr>
          <w:trHeight w:val="553"/>
        </w:trPr>
        <w:tc>
          <w:tcPr>
            <w:tcW w:w="4717" w:type="dxa"/>
            <w:gridSpan w:val="10"/>
            <w:tcBorders>
              <w:top w:val="single" w:sz="4" w:space="0" w:color="auto"/>
              <w:left w:val="single" w:sz="4" w:space="0" w:color="auto"/>
              <w:bottom w:val="single" w:sz="4" w:space="0" w:color="auto"/>
              <w:right w:val="single" w:sz="4" w:space="0" w:color="auto"/>
            </w:tcBorders>
          </w:tcPr>
          <w:p w14:paraId="2BF82B27" w14:textId="77777777" w:rsidR="00071B5A" w:rsidRPr="00957B36" w:rsidRDefault="00071B5A" w:rsidP="00071B5A">
            <w:pPr>
              <w:jc w:val="both"/>
              <w:rPr>
                <w:rFonts w:asciiTheme="minorHAnsi" w:hAnsiTheme="minorHAnsi" w:cstheme="minorHAnsi"/>
              </w:rPr>
            </w:pPr>
            <w:r w:rsidRPr="00045C37">
              <w:rPr>
                <w:rFonts w:asciiTheme="minorHAnsi" w:hAnsiTheme="minorHAnsi" w:cstheme="minorHAnsi"/>
              </w:rPr>
              <w:t>Cilj</w:t>
            </w:r>
            <w:r>
              <w:rPr>
                <w:rFonts w:asciiTheme="minorHAnsi" w:hAnsiTheme="minorHAnsi" w:cstheme="minorHAnsi"/>
              </w:rPr>
              <w:t>i predmeta so</w:t>
            </w:r>
            <w:r w:rsidRPr="00045C37">
              <w:rPr>
                <w:rFonts w:asciiTheme="minorHAnsi" w:hAnsiTheme="minorHAnsi" w:cstheme="minorHAnsi"/>
              </w:rPr>
              <w:t>:</w:t>
            </w:r>
          </w:p>
          <w:p w14:paraId="6A9C31AF" w14:textId="77777777" w:rsidR="00071B5A" w:rsidRPr="008A4183" w:rsidRDefault="00071B5A" w:rsidP="00071B5A">
            <w:pPr>
              <w:pStyle w:val="Odstavekseznama"/>
              <w:numPr>
                <w:ilvl w:val="0"/>
                <w:numId w:val="22"/>
              </w:numPr>
              <w:jc w:val="both"/>
              <w:rPr>
                <w:rFonts w:asciiTheme="minorHAnsi" w:hAnsiTheme="minorHAnsi" w:cstheme="minorHAnsi"/>
              </w:rPr>
            </w:pPr>
            <w:r w:rsidRPr="008A4183">
              <w:rPr>
                <w:rFonts w:asciiTheme="minorHAnsi" w:hAnsiTheme="minorHAnsi" w:cstheme="minorHAnsi"/>
              </w:rPr>
              <w:t xml:space="preserve">osvojiti in razumeti pojme in znanja s področja  </w:t>
            </w:r>
            <w:r>
              <w:rPr>
                <w:rFonts w:asciiTheme="minorHAnsi" w:hAnsiTheme="minorHAnsi" w:cstheme="minorHAnsi"/>
              </w:rPr>
              <w:t>matematičnih modelov in metod pri upravljanju logističnih sistemih (ULS)</w:t>
            </w:r>
            <w:r w:rsidRPr="008A4183">
              <w:rPr>
                <w:rFonts w:asciiTheme="minorHAnsi" w:hAnsiTheme="minorHAnsi" w:cstheme="minorHAnsi"/>
              </w:rPr>
              <w:t xml:space="preserve">. </w:t>
            </w:r>
          </w:p>
          <w:p w14:paraId="052B0176" w14:textId="77777777" w:rsidR="00071B5A" w:rsidRPr="008A4183" w:rsidRDefault="00071B5A" w:rsidP="00071B5A">
            <w:pPr>
              <w:pStyle w:val="Odstavekseznama"/>
              <w:numPr>
                <w:ilvl w:val="0"/>
                <w:numId w:val="22"/>
              </w:numPr>
              <w:jc w:val="both"/>
              <w:rPr>
                <w:rFonts w:asciiTheme="minorHAnsi" w:hAnsiTheme="minorHAnsi" w:cstheme="minorHAnsi"/>
              </w:rPr>
            </w:pPr>
            <w:r w:rsidRPr="008A4183">
              <w:rPr>
                <w:rFonts w:asciiTheme="minorHAnsi" w:hAnsiTheme="minorHAnsi" w:cstheme="minorHAnsi"/>
              </w:rPr>
              <w:t xml:space="preserve">pravilno identificirati probleme </w:t>
            </w:r>
            <w:r>
              <w:rPr>
                <w:rFonts w:asciiTheme="minorHAnsi" w:hAnsiTheme="minorHAnsi" w:cstheme="minorHAnsi"/>
              </w:rPr>
              <w:t xml:space="preserve">s tega področja </w:t>
            </w:r>
            <w:r w:rsidRPr="008A4183">
              <w:rPr>
                <w:rFonts w:asciiTheme="minorHAnsi" w:hAnsiTheme="minorHAnsi" w:cstheme="minorHAnsi"/>
              </w:rPr>
              <w:t>in pridobiti znanja za konstrukcijo modelov</w:t>
            </w:r>
            <w:r>
              <w:rPr>
                <w:rFonts w:asciiTheme="minorHAnsi" w:hAnsiTheme="minorHAnsi" w:cstheme="minorHAnsi"/>
              </w:rPr>
              <w:t xml:space="preserve"> in uporabo metod pri ULS</w:t>
            </w:r>
            <w:r w:rsidRPr="008A4183">
              <w:rPr>
                <w:rFonts w:asciiTheme="minorHAnsi" w:hAnsiTheme="minorHAnsi" w:cstheme="minorHAnsi"/>
              </w:rPr>
              <w:t xml:space="preserve">. </w:t>
            </w:r>
          </w:p>
          <w:p w14:paraId="5DE3BB25" w14:textId="77777777" w:rsidR="00071B5A" w:rsidRPr="008A4183" w:rsidRDefault="00071B5A" w:rsidP="00071B5A">
            <w:pPr>
              <w:pStyle w:val="Odstavekseznama"/>
              <w:numPr>
                <w:ilvl w:val="0"/>
                <w:numId w:val="22"/>
              </w:numPr>
              <w:jc w:val="both"/>
              <w:rPr>
                <w:rFonts w:asciiTheme="minorHAnsi" w:hAnsiTheme="minorHAnsi" w:cstheme="minorHAnsi"/>
              </w:rPr>
            </w:pPr>
            <w:r w:rsidRPr="008A4183">
              <w:rPr>
                <w:rFonts w:asciiTheme="minorHAnsi" w:hAnsiTheme="minorHAnsi" w:cstheme="minorHAnsi"/>
              </w:rPr>
              <w:t xml:space="preserve">razumeti mehanizme delovanja </w:t>
            </w:r>
            <w:r w:rsidRPr="00D47DD6">
              <w:rPr>
                <w:rFonts w:asciiTheme="minorHAnsi" w:hAnsiTheme="minorHAnsi" w:cstheme="minorHAnsi"/>
              </w:rPr>
              <w:t>metod in modelov</w:t>
            </w:r>
            <w:r>
              <w:rPr>
                <w:rFonts w:asciiTheme="minorHAnsi" w:hAnsiTheme="minorHAnsi" w:cstheme="minorHAnsi"/>
              </w:rPr>
              <w:t xml:space="preserve"> pri ULS, ter</w:t>
            </w:r>
            <w:r w:rsidRPr="008A4183">
              <w:rPr>
                <w:rFonts w:asciiTheme="minorHAnsi" w:hAnsiTheme="minorHAnsi" w:cstheme="minorHAnsi"/>
              </w:rPr>
              <w:t xml:space="preserve"> jih znati pravilno uporabiti za reševanje problemov. </w:t>
            </w:r>
          </w:p>
          <w:p w14:paraId="048F6BE3" w14:textId="77777777" w:rsidR="00071B5A" w:rsidRPr="008A4183" w:rsidRDefault="00071B5A" w:rsidP="00071B5A">
            <w:pPr>
              <w:pStyle w:val="Odstavekseznama"/>
              <w:numPr>
                <w:ilvl w:val="0"/>
                <w:numId w:val="22"/>
              </w:numPr>
              <w:jc w:val="both"/>
              <w:rPr>
                <w:rFonts w:asciiTheme="minorHAnsi" w:hAnsiTheme="minorHAnsi" w:cstheme="minorHAnsi"/>
              </w:rPr>
            </w:pPr>
            <w:r w:rsidRPr="008A4183">
              <w:rPr>
                <w:rFonts w:asciiTheme="minorHAnsi" w:hAnsiTheme="minorHAnsi" w:cstheme="minorHAnsi"/>
              </w:rPr>
              <w:t>pridobiti znanja pravilne klasifik</w:t>
            </w:r>
            <w:r>
              <w:rPr>
                <w:rFonts w:asciiTheme="minorHAnsi" w:hAnsiTheme="minorHAnsi" w:cstheme="minorHAnsi"/>
              </w:rPr>
              <w:t xml:space="preserve">acije različnih </w:t>
            </w:r>
            <w:r w:rsidRPr="008A4183">
              <w:rPr>
                <w:rFonts w:asciiTheme="minorHAnsi" w:hAnsiTheme="minorHAnsi" w:cstheme="minorHAnsi"/>
              </w:rPr>
              <w:t>problemov in zmožnosti uporabe praviln</w:t>
            </w:r>
            <w:r>
              <w:rPr>
                <w:rFonts w:asciiTheme="minorHAnsi" w:hAnsiTheme="minorHAnsi" w:cstheme="minorHAnsi"/>
              </w:rPr>
              <w:t xml:space="preserve">ih in ustreznih </w:t>
            </w:r>
            <w:r w:rsidRPr="00D47DD6">
              <w:rPr>
                <w:rFonts w:asciiTheme="minorHAnsi" w:hAnsiTheme="minorHAnsi" w:cstheme="minorHAnsi"/>
              </w:rPr>
              <w:t xml:space="preserve">metod in modelov </w:t>
            </w:r>
            <w:r>
              <w:rPr>
                <w:rFonts w:asciiTheme="minorHAnsi" w:hAnsiTheme="minorHAnsi" w:cstheme="minorHAnsi"/>
              </w:rPr>
              <w:t xml:space="preserve">pri ULS </w:t>
            </w:r>
            <w:r w:rsidRPr="008A4183">
              <w:rPr>
                <w:rFonts w:asciiTheme="minorHAnsi" w:hAnsiTheme="minorHAnsi" w:cstheme="minorHAnsi"/>
              </w:rPr>
              <w:t xml:space="preserve">za dani problem. </w:t>
            </w:r>
          </w:p>
          <w:p w14:paraId="0D2A9718" w14:textId="77777777" w:rsidR="00071B5A" w:rsidRDefault="00071B5A" w:rsidP="00071B5A">
            <w:pPr>
              <w:pStyle w:val="Odstavekseznama"/>
              <w:numPr>
                <w:ilvl w:val="0"/>
                <w:numId w:val="22"/>
              </w:numPr>
              <w:jc w:val="both"/>
              <w:rPr>
                <w:rFonts w:asciiTheme="minorHAnsi" w:hAnsiTheme="minorHAnsi" w:cstheme="minorHAnsi"/>
              </w:rPr>
            </w:pPr>
            <w:r w:rsidRPr="008A4183">
              <w:rPr>
                <w:rFonts w:asciiTheme="minorHAnsi" w:hAnsiTheme="minorHAnsi" w:cstheme="minorHAnsi"/>
              </w:rPr>
              <w:t xml:space="preserve">pridobiti razumevanje teoretičnih ozadij, nujno potrebnih za </w:t>
            </w:r>
            <w:r>
              <w:rPr>
                <w:rFonts w:asciiTheme="minorHAnsi" w:hAnsiTheme="minorHAnsi" w:cstheme="minorHAnsi"/>
              </w:rPr>
              <w:t xml:space="preserve">pravilno </w:t>
            </w:r>
            <w:r w:rsidRPr="008A4183">
              <w:rPr>
                <w:rFonts w:asciiTheme="minorHAnsi" w:hAnsiTheme="minorHAnsi" w:cstheme="minorHAnsi"/>
              </w:rPr>
              <w:t xml:space="preserve">interpretacijo dobljenih rezultatov </w:t>
            </w:r>
            <w:r w:rsidRPr="00D47DD6">
              <w:rPr>
                <w:rFonts w:asciiTheme="minorHAnsi" w:hAnsiTheme="minorHAnsi" w:cstheme="minorHAnsi"/>
              </w:rPr>
              <w:t xml:space="preserve">metod in modelov </w:t>
            </w:r>
            <w:r>
              <w:rPr>
                <w:rFonts w:asciiTheme="minorHAnsi" w:hAnsiTheme="minorHAnsi" w:cstheme="minorHAnsi"/>
              </w:rPr>
              <w:t>pri ULS i</w:t>
            </w:r>
            <w:r w:rsidRPr="008A4183">
              <w:rPr>
                <w:rFonts w:asciiTheme="minorHAnsi" w:hAnsiTheme="minorHAnsi" w:cstheme="minorHAnsi"/>
              </w:rPr>
              <w:t xml:space="preserve">n ocenitev </w:t>
            </w:r>
            <w:r>
              <w:rPr>
                <w:rFonts w:asciiTheme="minorHAnsi" w:hAnsiTheme="minorHAnsi" w:cstheme="minorHAnsi"/>
              </w:rPr>
              <w:t xml:space="preserve">njihove </w:t>
            </w:r>
            <w:r w:rsidRPr="008A4183">
              <w:rPr>
                <w:rFonts w:asciiTheme="minorHAnsi" w:hAnsiTheme="minorHAnsi" w:cstheme="minorHAnsi"/>
              </w:rPr>
              <w:t xml:space="preserve">kakovosti. </w:t>
            </w:r>
          </w:p>
          <w:p w14:paraId="35F32CF7" w14:textId="77777777" w:rsidR="00071B5A" w:rsidRPr="00A56B59" w:rsidRDefault="00071B5A" w:rsidP="00071B5A">
            <w:pPr>
              <w:pStyle w:val="Odstavekseznama"/>
              <w:numPr>
                <w:ilvl w:val="0"/>
                <w:numId w:val="22"/>
              </w:numPr>
              <w:jc w:val="both"/>
              <w:rPr>
                <w:rFonts w:asciiTheme="minorHAnsi" w:hAnsiTheme="minorHAnsi" w:cstheme="minorHAnsi"/>
              </w:rPr>
            </w:pPr>
            <w:r w:rsidRPr="00191654">
              <w:rPr>
                <w:rFonts w:asciiTheme="minorHAnsi" w:hAnsiTheme="minorHAnsi" w:cstheme="minorHAnsi"/>
              </w:rPr>
              <w:lastRenderedPageBreak/>
              <w:t>pridobiti razumevanje fizikalnih in matematičnih mehanizmov v ozadju obravnavanih problemov in procesov</w:t>
            </w:r>
            <w:r>
              <w:rPr>
                <w:rFonts w:asciiTheme="minorHAnsi" w:hAnsiTheme="minorHAnsi" w:cstheme="minorHAnsi"/>
              </w:rPr>
              <w:t xml:space="preserve"> v okviru ULS.</w:t>
            </w:r>
          </w:p>
          <w:p w14:paraId="4D10D0E1" w14:textId="77777777" w:rsidR="00071B5A" w:rsidRPr="0063086E" w:rsidRDefault="00071B5A" w:rsidP="00071B5A">
            <w:pPr>
              <w:pStyle w:val="Odstavekseznama"/>
              <w:numPr>
                <w:ilvl w:val="0"/>
                <w:numId w:val="22"/>
              </w:numPr>
              <w:jc w:val="both"/>
              <w:rPr>
                <w:rFonts w:asciiTheme="minorHAnsi" w:hAnsiTheme="minorHAnsi" w:cstheme="minorHAnsi"/>
              </w:rPr>
            </w:pPr>
            <w:r w:rsidRPr="0063086E">
              <w:rPr>
                <w:rFonts w:asciiTheme="minorHAnsi" w:hAnsiTheme="minorHAnsi" w:cstheme="minorHAnsi"/>
              </w:rPr>
              <w:t>se naučiti pravilno ovrednotiti u</w:t>
            </w:r>
            <w:r>
              <w:rPr>
                <w:rFonts w:asciiTheme="minorHAnsi" w:hAnsiTheme="minorHAnsi" w:cstheme="minorHAnsi"/>
              </w:rPr>
              <w:t>streznost in kvaliteto uporabljenih</w:t>
            </w:r>
            <w:r w:rsidRPr="0063086E">
              <w:rPr>
                <w:rFonts w:asciiTheme="minorHAnsi" w:hAnsiTheme="minorHAnsi" w:cstheme="minorHAnsi"/>
              </w:rPr>
              <w:t xml:space="preserve"> </w:t>
            </w:r>
            <w:r w:rsidRPr="00D47DD6">
              <w:rPr>
                <w:rFonts w:asciiTheme="minorHAnsi" w:hAnsiTheme="minorHAnsi" w:cstheme="minorHAnsi"/>
              </w:rPr>
              <w:t>metod in modelov</w:t>
            </w:r>
            <w:r>
              <w:rPr>
                <w:rFonts w:asciiTheme="minorHAnsi" w:hAnsiTheme="minorHAnsi" w:cstheme="minorHAnsi"/>
              </w:rPr>
              <w:t xml:space="preserve"> </w:t>
            </w:r>
            <w:r w:rsidR="0072347C">
              <w:rPr>
                <w:rFonts w:asciiTheme="minorHAnsi" w:hAnsiTheme="minorHAnsi" w:cstheme="minorHAnsi"/>
              </w:rPr>
              <w:t>p</w:t>
            </w:r>
            <w:r>
              <w:rPr>
                <w:rFonts w:asciiTheme="minorHAnsi" w:hAnsiTheme="minorHAnsi" w:cstheme="minorHAnsi"/>
              </w:rPr>
              <w:t>ri ULS</w:t>
            </w:r>
            <w:r w:rsidRPr="0063086E">
              <w:rPr>
                <w:rFonts w:asciiTheme="minorHAnsi" w:hAnsiTheme="minorHAnsi" w:cstheme="minorHAnsi"/>
              </w:rPr>
              <w:t xml:space="preserve">, ter znati pravilno uporabiti ustrezne metrike za testiranje </w:t>
            </w:r>
            <w:r>
              <w:rPr>
                <w:rFonts w:asciiTheme="minorHAnsi" w:hAnsiTheme="minorHAnsi" w:cstheme="minorHAnsi"/>
              </w:rPr>
              <w:t>njihove veljavnosti</w:t>
            </w:r>
            <w:r w:rsidRPr="0063086E">
              <w:rPr>
                <w:rFonts w:asciiTheme="minorHAnsi" w:hAnsiTheme="minorHAnsi" w:cstheme="minorHAnsi"/>
              </w:rPr>
              <w:t xml:space="preserve">. </w:t>
            </w:r>
          </w:p>
          <w:p w14:paraId="192A16B7" w14:textId="77777777" w:rsidR="00071B5A" w:rsidRDefault="00071B5A" w:rsidP="00071B5A">
            <w:pPr>
              <w:pStyle w:val="Odstavekseznama"/>
              <w:numPr>
                <w:ilvl w:val="0"/>
                <w:numId w:val="22"/>
              </w:numPr>
              <w:jc w:val="both"/>
              <w:rPr>
                <w:rFonts w:asciiTheme="minorHAnsi" w:hAnsiTheme="minorHAnsi" w:cstheme="minorHAnsi"/>
              </w:rPr>
            </w:pPr>
            <w:r w:rsidRPr="00A56B59">
              <w:rPr>
                <w:rFonts w:asciiTheme="minorHAnsi" w:hAnsiTheme="minorHAnsi" w:cstheme="minorHAnsi"/>
              </w:rPr>
              <w:t>se naučiti pravilno i</w:t>
            </w:r>
            <w:r>
              <w:rPr>
                <w:rFonts w:asciiTheme="minorHAnsi" w:hAnsiTheme="minorHAnsi" w:cstheme="minorHAnsi"/>
              </w:rPr>
              <w:t>nterpretirati rezultate uporabljenih</w:t>
            </w:r>
            <w:r w:rsidRPr="00A56B59">
              <w:rPr>
                <w:rFonts w:asciiTheme="minorHAnsi" w:hAnsiTheme="minorHAnsi" w:cstheme="minorHAnsi"/>
              </w:rPr>
              <w:t xml:space="preserve"> </w:t>
            </w:r>
            <w:r w:rsidRPr="00D47DD6">
              <w:rPr>
                <w:rFonts w:asciiTheme="minorHAnsi" w:hAnsiTheme="minorHAnsi" w:cstheme="minorHAnsi"/>
              </w:rPr>
              <w:t>metod in modelov</w:t>
            </w:r>
            <w:r>
              <w:rPr>
                <w:rFonts w:asciiTheme="minorHAnsi" w:hAnsiTheme="minorHAnsi" w:cstheme="minorHAnsi"/>
              </w:rPr>
              <w:t xml:space="preserve"> pri ULS </w:t>
            </w:r>
            <w:r w:rsidRPr="00A56B59">
              <w:rPr>
                <w:rFonts w:asciiTheme="minorHAnsi" w:hAnsiTheme="minorHAnsi" w:cstheme="minorHAnsi"/>
              </w:rPr>
              <w:t xml:space="preserve">ter pravilno podati sklepe na </w:t>
            </w:r>
            <w:r>
              <w:rPr>
                <w:rFonts w:asciiTheme="minorHAnsi" w:hAnsiTheme="minorHAnsi" w:cstheme="minorHAnsi"/>
              </w:rPr>
              <w:t>njihovi osnovi</w:t>
            </w:r>
            <w:r w:rsidRPr="00A56B59">
              <w:rPr>
                <w:rFonts w:asciiTheme="minorHAnsi" w:hAnsiTheme="minorHAnsi" w:cstheme="minorHAnsi"/>
              </w:rPr>
              <w:t xml:space="preserve">.   </w:t>
            </w:r>
          </w:p>
          <w:p w14:paraId="7EB62F30" w14:textId="77777777" w:rsidR="00071B5A" w:rsidRDefault="00071B5A" w:rsidP="00071B5A">
            <w:pPr>
              <w:pStyle w:val="Odstavekseznama"/>
              <w:ind w:left="360"/>
              <w:jc w:val="both"/>
              <w:rPr>
                <w:rFonts w:asciiTheme="minorHAnsi" w:hAnsiTheme="minorHAnsi" w:cstheme="minorHAnsi"/>
              </w:rPr>
            </w:pPr>
          </w:p>
          <w:p w14:paraId="2E3D33EF" w14:textId="77777777" w:rsidR="00071B5A" w:rsidRDefault="00071B5A" w:rsidP="00071B5A">
            <w:pPr>
              <w:spacing w:after="0"/>
              <w:rPr>
                <w:lang w:eastAsia="sl-SI"/>
              </w:rPr>
            </w:pPr>
            <w:r>
              <w:rPr>
                <w:lang w:eastAsia="sl-SI"/>
              </w:rPr>
              <w:t>Kompetence, ki jih pridobijo študenti:</w:t>
            </w:r>
          </w:p>
          <w:p w14:paraId="7CFE1616" w14:textId="77777777" w:rsidR="00071B5A" w:rsidRDefault="00071B5A" w:rsidP="00071B5A">
            <w:pPr>
              <w:pStyle w:val="Odstavekseznama"/>
              <w:numPr>
                <w:ilvl w:val="0"/>
                <w:numId w:val="23"/>
              </w:numPr>
              <w:rPr>
                <w:lang w:eastAsia="sl-SI"/>
              </w:rPr>
            </w:pPr>
            <w:r w:rsidRPr="002C7A77">
              <w:rPr>
                <w:lang w:eastAsia="sl-SI"/>
              </w:rPr>
              <w:t>osvojij</w:t>
            </w:r>
            <w:r>
              <w:rPr>
                <w:lang w:eastAsia="sl-SI"/>
              </w:rPr>
              <w:t xml:space="preserve">o teoretično znanje na področju </w:t>
            </w:r>
            <w:r>
              <w:rPr>
                <w:rFonts w:asciiTheme="minorHAnsi" w:hAnsiTheme="minorHAnsi" w:cstheme="minorHAnsi"/>
              </w:rPr>
              <w:t>matematičnih modelov in metod pri ULS</w:t>
            </w:r>
            <w:r>
              <w:rPr>
                <w:lang w:eastAsia="sl-SI"/>
              </w:rPr>
              <w:t>;</w:t>
            </w:r>
          </w:p>
          <w:p w14:paraId="3AA24806" w14:textId="77777777" w:rsidR="00071B5A" w:rsidRDefault="00071B5A" w:rsidP="00071B5A">
            <w:pPr>
              <w:pStyle w:val="Odstavekseznama"/>
              <w:numPr>
                <w:ilvl w:val="0"/>
                <w:numId w:val="23"/>
              </w:numPr>
              <w:rPr>
                <w:lang w:eastAsia="sl-SI"/>
              </w:rPr>
            </w:pPr>
            <w:r>
              <w:rPr>
                <w:lang w:eastAsia="sl-SI"/>
              </w:rPr>
              <w:t>poglobljeno razumejo</w:t>
            </w:r>
            <w:r w:rsidRPr="002C7A77">
              <w:rPr>
                <w:lang w:eastAsia="sl-SI"/>
              </w:rPr>
              <w:t xml:space="preserve"> </w:t>
            </w:r>
            <w:r>
              <w:rPr>
                <w:rFonts w:asciiTheme="minorHAnsi" w:hAnsiTheme="minorHAnsi" w:cstheme="minorHAnsi"/>
              </w:rPr>
              <w:t>matematične modele in metode pri ULS</w:t>
            </w:r>
            <w:r>
              <w:rPr>
                <w:lang w:eastAsia="sl-SI"/>
              </w:rPr>
              <w:t>;</w:t>
            </w:r>
          </w:p>
          <w:p w14:paraId="7EB1D5BC" w14:textId="77777777" w:rsidR="00071B5A" w:rsidRDefault="00071B5A" w:rsidP="00071B5A">
            <w:pPr>
              <w:pStyle w:val="Odstavekseznama"/>
              <w:numPr>
                <w:ilvl w:val="0"/>
                <w:numId w:val="23"/>
              </w:numPr>
              <w:rPr>
                <w:lang w:eastAsia="sl-SI"/>
              </w:rPr>
            </w:pPr>
            <w:r>
              <w:rPr>
                <w:lang w:eastAsia="sl-SI"/>
              </w:rPr>
              <w:t xml:space="preserve">spoznajo in razumejo metrike na področju </w:t>
            </w:r>
            <w:r>
              <w:rPr>
                <w:rFonts w:asciiTheme="minorHAnsi" w:hAnsiTheme="minorHAnsi" w:cstheme="minorHAnsi"/>
              </w:rPr>
              <w:t>matematičnih modelov in metod pri ULS</w:t>
            </w:r>
            <w:r>
              <w:rPr>
                <w:lang w:eastAsia="sl-SI"/>
              </w:rPr>
              <w:t>;</w:t>
            </w:r>
          </w:p>
          <w:p w14:paraId="0761790C" w14:textId="77777777" w:rsidR="00071B5A" w:rsidRPr="00E75634" w:rsidRDefault="00071B5A" w:rsidP="00071B5A">
            <w:pPr>
              <w:pStyle w:val="Odstavekseznama"/>
              <w:numPr>
                <w:ilvl w:val="0"/>
                <w:numId w:val="23"/>
              </w:numPr>
              <w:rPr>
                <w:rFonts w:eastAsia="Calibri" w:cs="Arial"/>
                <w:lang w:eastAsia="sl-SI"/>
              </w:rPr>
            </w:pPr>
            <w:r>
              <w:rPr>
                <w:rFonts w:asciiTheme="minorHAnsi" w:hAnsiTheme="minorHAnsi" w:cstheme="minorHAnsi"/>
              </w:rPr>
              <w:t>razumejo fizikalne in matematične mehanizme</w:t>
            </w:r>
            <w:r w:rsidRPr="00191654">
              <w:rPr>
                <w:rFonts w:asciiTheme="minorHAnsi" w:hAnsiTheme="minorHAnsi" w:cstheme="minorHAnsi"/>
              </w:rPr>
              <w:t xml:space="preserve"> v ozadju </w:t>
            </w:r>
            <w:r>
              <w:rPr>
                <w:rFonts w:asciiTheme="minorHAnsi" w:hAnsiTheme="minorHAnsi" w:cstheme="minorHAnsi"/>
              </w:rPr>
              <w:t>matematičnih modelov in metod pri</w:t>
            </w:r>
            <w:r w:rsidRPr="00E950D1">
              <w:rPr>
                <w:rFonts w:asciiTheme="minorHAnsi" w:hAnsiTheme="minorHAnsi" w:cstheme="minorHAnsi"/>
              </w:rPr>
              <w:t xml:space="preserve"> </w:t>
            </w:r>
            <w:r w:rsidR="0072347C">
              <w:rPr>
                <w:rFonts w:asciiTheme="minorHAnsi" w:hAnsiTheme="minorHAnsi" w:cstheme="minorHAnsi"/>
              </w:rPr>
              <w:t>U</w:t>
            </w:r>
            <w:r w:rsidRPr="00E950D1">
              <w:rPr>
                <w:rFonts w:asciiTheme="minorHAnsi" w:hAnsiTheme="minorHAnsi" w:cstheme="minorHAnsi"/>
              </w:rPr>
              <w:t>LS</w:t>
            </w:r>
            <w:r w:rsidRPr="00E75634">
              <w:rPr>
                <w:rFonts w:eastAsia="Calibri" w:cs="Arial"/>
                <w:lang w:eastAsia="sl-SI"/>
              </w:rPr>
              <w:t>;</w:t>
            </w:r>
          </w:p>
          <w:p w14:paraId="416D7CA1" w14:textId="77777777" w:rsidR="00071B5A" w:rsidRPr="00865304" w:rsidRDefault="00071B5A" w:rsidP="00865304">
            <w:pPr>
              <w:pStyle w:val="Odstavekseznama"/>
              <w:numPr>
                <w:ilvl w:val="0"/>
                <w:numId w:val="23"/>
              </w:numPr>
              <w:jc w:val="both"/>
              <w:rPr>
                <w:rFonts w:asciiTheme="minorHAnsi" w:hAnsiTheme="minorHAnsi"/>
                <w:b/>
                <w:strike/>
              </w:rPr>
            </w:pPr>
            <w:r w:rsidRPr="00071B5A">
              <w:rPr>
                <w:rFonts w:eastAsia="Calibri" w:cs="Arial"/>
                <w:lang w:eastAsia="sl-SI"/>
              </w:rPr>
              <w:t xml:space="preserve">rešujejo kompleksne probleme v logističnih sistemih s pomočjo </w:t>
            </w:r>
            <w:r w:rsidRPr="00071B5A">
              <w:rPr>
                <w:rFonts w:asciiTheme="minorHAnsi" w:hAnsiTheme="minorHAnsi" w:cstheme="minorHAnsi"/>
              </w:rPr>
              <w:t xml:space="preserve">matematičnih modelov in metod pri </w:t>
            </w:r>
            <w:r w:rsidR="0072347C">
              <w:rPr>
                <w:rFonts w:asciiTheme="minorHAnsi" w:hAnsiTheme="minorHAnsi" w:cstheme="minorHAnsi"/>
              </w:rPr>
              <w:t>U</w:t>
            </w:r>
            <w:r w:rsidRPr="00071B5A">
              <w:rPr>
                <w:rFonts w:asciiTheme="minorHAnsi" w:hAnsiTheme="minorHAnsi" w:cstheme="minorHAnsi"/>
              </w:rPr>
              <w:t>LS</w:t>
            </w:r>
            <w:r w:rsidRPr="00071B5A">
              <w:rPr>
                <w:rFonts w:eastAsia="Calibri" w:cs="Arial"/>
                <w:lang w:eastAsia="sl-SI"/>
              </w:rPr>
              <w:t>.</w:t>
            </w:r>
          </w:p>
          <w:p w14:paraId="3A0D6135" w14:textId="3EC7FFE8" w:rsidR="00071B5A" w:rsidRPr="00865304" w:rsidRDefault="00071B5A" w:rsidP="00865304">
            <w:pPr>
              <w:jc w:val="both"/>
              <w:rPr>
                <w:rFonts w:asciiTheme="minorHAnsi" w:hAnsiTheme="minorHAnsi"/>
                <w:b/>
                <w:strike/>
                <w:lang w:eastAsia="sl-SI"/>
              </w:rPr>
            </w:pPr>
            <w:r w:rsidRPr="00071B5A">
              <w:rPr>
                <w:rFonts w:asciiTheme="minorHAnsi" w:hAnsiTheme="minorHAnsi" w:cstheme="minorHAnsi"/>
              </w:rPr>
              <w:t xml:space="preserve">razumejo delovanje matematičnih modelov in metod </w:t>
            </w:r>
            <w:r>
              <w:rPr>
                <w:rFonts w:asciiTheme="minorHAnsi" w:hAnsiTheme="minorHAnsi" w:cstheme="minorHAnsi"/>
              </w:rPr>
              <w:t>pri</w:t>
            </w:r>
            <w:r w:rsidRPr="00071B5A">
              <w:rPr>
                <w:rFonts w:asciiTheme="minorHAnsi" w:hAnsiTheme="minorHAnsi" w:cstheme="minorHAnsi"/>
              </w:rPr>
              <w:t xml:space="preserve"> </w:t>
            </w:r>
            <w:r w:rsidR="0072347C">
              <w:rPr>
                <w:rFonts w:asciiTheme="minorHAnsi" w:hAnsiTheme="minorHAnsi" w:cstheme="minorHAnsi"/>
              </w:rPr>
              <w:t>U</w:t>
            </w:r>
            <w:r w:rsidRPr="00071B5A">
              <w:rPr>
                <w:rFonts w:asciiTheme="minorHAnsi" w:hAnsiTheme="minorHAnsi" w:cstheme="minorHAnsi"/>
              </w:rPr>
              <w:t xml:space="preserve">LS, koristno tako v okviru tega, kot tudi drugih sorodnih predmetov. </w:t>
            </w:r>
          </w:p>
        </w:tc>
        <w:tc>
          <w:tcPr>
            <w:tcW w:w="152" w:type="dxa"/>
            <w:gridSpan w:val="2"/>
            <w:tcBorders>
              <w:top w:val="nil"/>
              <w:left w:val="single" w:sz="4" w:space="0" w:color="auto"/>
              <w:bottom w:val="nil"/>
              <w:right w:val="single" w:sz="4" w:space="0" w:color="auto"/>
            </w:tcBorders>
          </w:tcPr>
          <w:p w14:paraId="2E570D0A" w14:textId="77777777" w:rsidR="00071B5A" w:rsidRPr="00865304" w:rsidRDefault="00071B5A" w:rsidP="00071B5A">
            <w:pPr>
              <w:spacing w:after="0"/>
              <w:jc w:val="both"/>
              <w:rPr>
                <w:rFonts w:eastAsia="Calibri" w:cs="Arial"/>
                <w:b/>
                <w:strike/>
                <w:lang w:eastAsia="sl-SI"/>
              </w:rPr>
            </w:pPr>
          </w:p>
        </w:tc>
        <w:tc>
          <w:tcPr>
            <w:tcW w:w="4821" w:type="dxa"/>
            <w:gridSpan w:val="9"/>
            <w:tcBorders>
              <w:top w:val="single" w:sz="4" w:space="0" w:color="auto"/>
              <w:left w:val="single" w:sz="4" w:space="0" w:color="auto"/>
              <w:bottom w:val="single" w:sz="4" w:space="0" w:color="auto"/>
              <w:right w:val="single" w:sz="4" w:space="0" w:color="auto"/>
            </w:tcBorders>
          </w:tcPr>
          <w:p w14:paraId="5C9C09DB" w14:textId="77777777" w:rsidR="00071B5A" w:rsidRPr="009204EC" w:rsidRDefault="00071B5A" w:rsidP="00071B5A">
            <w:pPr>
              <w:jc w:val="both"/>
              <w:rPr>
                <w:rFonts w:asciiTheme="minorHAnsi" w:hAnsiTheme="minorHAnsi" w:cstheme="minorHAnsi"/>
                <w:lang w:val="en-GB"/>
              </w:rPr>
            </w:pPr>
            <w:r w:rsidRPr="009204EC">
              <w:rPr>
                <w:rFonts w:asciiTheme="minorHAnsi" w:eastAsia="Calibri" w:hAnsiTheme="minorHAnsi" w:cstheme="minorHAnsi"/>
                <w:lang w:val="en-US" w:eastAsia="sl-SI"/>
              </w:rPr>
              <w:t>The aims of this course are</w:t>
            </w:r>
            <w:r w:rsidRPr="009204EC">
              <w:rPr>
                <w:rFonts w:asciiTheme="minorHAnsi" w:hAnsiTheme="minorHAnsi" w:cstheme="minorHAnsi"/>
                <w:lang w:val="en-GB"/>
              </w:rPr>
              <w:t>:</w:t>
            </w:r>
          </w:p>
          <w:p w14:paraId="6932EC80" w14:textId="77777777" w:rsidR="00071B5A" w:rsidRPr="009D39AA" w:rsidRDefault="00071B5A" w:rsidP="00071B5A">
            <w:pPr>
              <w:spacing w:after="0"/>
              <w:jc w:val="both"/>
              <w:rPr>
                <w:rFonts w:asciiTheme="minorHAnsi" w:eastAsia="Calibri" w:hAnsiTheme="minorHAnsi" w:cstheme="minorHAnsi"/>
                <w:lang w:val="en-US" w:eastAsia="sl-SI"/>
              </w:rPr>
            </w:pPr>
            <w:r w:rsidRPr="009D39AA">
              <w:rPr>
                <w:rFonts w:asciiTheme="minorHAnsi" w:eastAsia="Calibri" w:hAnsiTheme="minorHAnsi" w:cstheme="minorHAnsi"/>
                <w:lang w:val="en-US" w:eastAsia="sl-SI"/>
              </w:rPr>
              <w:t xml:space="preserve">• to acquire and understand concepts and knowledge in the field of mathematical models and methods </w:t>
            </w:r>
            <w:r>
              <w:rPr>
                <w:rFonts w:asciiTheme="minorHAnsi" w:eastAsia="Calibri" w:hAnsiTheme="minorHAnsi" w:cstheme="minorHAnsi"/>
                <w:lang w:val="en-US" w:eastAsia="sl-SI"/>
              </w:rPr>
              <w:t>within the scope of management of logistics systems (M</w:t>
            </w:r>
            <w:r w:rsidRPr="009D39AA">
              <w:rPr>
                <w:rFonts w:asciiTheme="minorHAnsi" w:eastAsia="Calibri" w:hAnsiTheme="minorHAnsi" w:cstheme="minorHAnsi"/>
                <w:lang w:val="en-US" w:eastAsia="sl-SI"/>
              </w:rPr>
              <w:t>LS).</w:t>
            </w:r>
          </w:p>
          <w:p w14:paraId="61A7D173" w14:textId="77777777" w:rsidR="00071B5A" w:rsidRPr="009D39AA" w:rsidRDefault="00071B5A" w:rsidP="00071B5A">
            <w:pPr>
              <w:spacing w:after="0"/>
              <w:jc w:val="both"/>
              <w:rPr>
                <w:rFonts w:asciiTheme="minorHAnsi" w:eastAsia="Calibri" w:hAnsiTheme="minorHAnsi" w:cstheme="minorHAnsi"/>
                <w:lang w:val="en-US" w:eastAsia="sl-SI"/>
              </w:rPr>
            </w:pPr>
            <w:r w:rsidRPr="009D39AA">
              <w:rPr>
                <w:rFonts w:asciiTheme="minorHAnsi" w:eastAsia="Calibri" w:hAnsiTheme="minorHAnsi" w:cstheme="minorHAnsi"/>
                <w:lang w:val="en-US" w:eastAsia="sl-SI"/>
              </w:rPr>
              <w:t>• correctly identify problems in this area and gain knowledge for the construction of mo</w:t>
            </w:r>
            <w:r>
              <w:rPr>
                <w:rFonts w:asciiTheme="minorHAnsi" w:eastAsia="Calibri" w:hAnsiTheme="minorHAnsi" w:cstheme="minorHAnsi"/>
                <w:lang w:val="en-US" w:eastAsia="sl-SI"/>
              </w:rPr>
              <w:t xml:space="preserve">dels and the use of methods </w:t>
            </w:r>
            <w:r w:rsidRPr="00071B5A">
              <w:rPr>
                <w:rFonts w:asciiTheme="minorHAnsi" w:eastAsia="Calibri" w:hAnsiTheme="minorHAnsi" w:cstheme="minorHAnsi"/>
                <w:lang w:val="en-US" w:eastAsia="sl-SI"/>
              </w:rPr>
              <w:t>within the scope of</w:t>
            </w:r>
            <w:r>
              <w:rPr>
                <w:rFonts w:asciiTheme="minorHAnsi" w:eastAsia="Calibri" w:hAnsiTheme="minorHAnsi" w:cstheme="minorHAnsi"/>
                <w:lang w:val="en-US" w:eastAsia="sl-SI"/>
              </w:rPr>
              <w:t xml:space="preserve"> </w:t>
            </w:r>
            <w:r w:rsidR="0072347C">
              <w:rPr>
                <w:rFonts w:asciiTheme="minorHAnsi" w:eastAsia="Calibri" w:hAnsiTheme="minorHAnsi" w:cstheme="minorHAnsi"/>
                <w:lang w:val="en-US" w:eastAsia="sl-SI"/>
              </w:rPr>
              <w:t>MLS</w:t>
            </w:r>
            <w:r w:rsidRPr="009D39AA">
              <w:rPr>
                <w:rFonts w:asciiTheme="minorHAnsi" w:eastAsia="Calibri" w:hAnsiTheme="minorHAnsi" w:cstheme="minorHAnsi"/>
                <w:lang w:val="en-US" w:eastAsia="sl-SI"/>
              </w:rPr>
              <w:t>.</w:t>
            </w:r>
          </w:p>
          <w:p w14:paraId="7E1B18A4" w14:textId="77777777" w:rsidR="00071B5A" w:rsidRPr="009D39AA" w:rsidRDefault="00071B5A" w:rsidP="00071B5A">
            <w:pPr>
              <w:spacing w:after="0"/>
              <w:jc w:val="both"/>
              <w:rPr>
                <w:rFonts w:asciiTheme="minorHAnsi" w:eastAsia="Calibri" w:hAnsiTheme="minorHAnsi" w:cstheme="minorHAnsi"/>
                <w:lang w:val="en-US" w:eastAsia="sl-SI"/>
              </w:rPr>
            </w:pPr>
            <w:r w:rsidRPr="009D39AA">
              <w:rPr>
                <w:rFonts w:asciiTheme="minorHAnsi" w:eastAsia="Calibri" w:hAnsiTheme="minorHAnsi" w:cstheme="minorHAnsi"/>
                <w:lang w:val="en-US" w:eastAsia="sl-SI"/>
              </w:rPr>
              <w:t xml:space="preserve">• understand </w:t>
            </w:r>
            <w:r>
              <w:rPr>
                <w:rFonts w:asciiTheme="minorHAnsi" w:eastAsia="Calibri" w:hAnsiTheme="minorHAnsi" w:cstheme="minorHAnsi"/>
                <w:lang w:val="en-US" w:eastAsia="sl-SI"/>
              </w:rPr>
              <w:t xml:space="preserve">the working mechanisms of </w:t>
            </w:r>
            <w:r w:rsidRPr="009D39AA">
              <w:rPr>
                <w:rFonts w:asciiTheme="minorHAnsi" w:eastAsia="Calibri" w:hAnsiTheme="minorHAnsi" w:cstheme="minorHAnsi"/>
                <w:lang w:val="en-US" w:eastAsia="sl-SI"/>
              </w:rPr>
              <w:t>​​methods and models</w:t>
            </w:r>
            <w:r>
              <w:rPr>
                <w:rFonts w:asciiTheme="minorHAnsi" w:eastAsia="Calibri" w:hAnsiTheme="minorHAnsi" w:cstheme="minorHAnsi"/>
                <w:lang w:val="en-US" w:eastAsia="sl-SI"/>
              </w:rPr>
              <w:t xml:space="preserve"> </w:t>
            </w:r>
            <w:r w:rsidRPr="00071B5A">
              <w:rPr>
                <w:rFonts w:asciiTheme="minorHAnsi" w:eastAsia="Calibri" w:hAnsiTheme="minorHAnsi" w:cstheme="minorHAnsi"/>
                <w:lang w:val="en-US" w:eastAsia="sl-SI"/>
              </w:rPr>
              <w:t>within the scope of</w:t>
            </w:r>
            <w:r>
              <w:rPr>
                <w:rFonts w:asciiTheme="minorHAnsi" w:eastAsia="Calibri" w:hAnsiTheme="minorHAnsi" w:cstheme="minorHAnsi"/>
                <w:lang w:val="en-US" w:eastAsia="sl-SI"/>
              </w:rPr>
              <w:t xml:space="preserve"> </w:t>
            </w:r>
            <w:r w:rsidR="0072347C">
              <w:rPr>
                <w:rFonts w:asciiTheme="minorHAnsi" w:eastAsia="Calibri" w:hAnsiTheme="minorHAnsi" w:cstheme="minorHAnsi"/>
                <w:lang w:val="en-US" w:eastAsia="sl-SI"/>
              </w:rPr>
              <w:t>MLS</w:t>
            </w:r>
            <w:r w:rsidRPr="009D39AA">
              <w:rPr>
                <w:rFonts w:asciiTheme="minorHAnsi" w:eastAsia="Calibri" w:hAnsiTheme="minorHAnsi" w:cstheme="minorHAnsi"/>
                <w:lang w:val="en-US" w:eastAsia="sl-SI"/>
              </w:rPr>
              <w:t>, and be able to use them correctly to solve problems.</w:t>
            </w:r>
          </w:p>
          <w:p w14:paraId="708D530C" w14:textId="77777777" w:rsidR="00071B5A" w:rsidRPr="009D39AA" w:rsidRDefault="00071B5A" w:rsidP="00071B5A">
            <w:pPr>
              <w:spacing w:after="0"/>
              <w:jc w:val="both"/>
              <w:rPr>
                <w:rFonts w:asciiTheme="minorHAnsi" w:eastAsia="Calibri" w:hAnsiTheme="minorHAnsi" w:cstheme="minorHAnsi"/>
                <w:lang w:val="en-US" w:eastAsia="sl-SI"/>
              </w:rPr>
            </w:pPr>
            <w:r w:rsidRPr="009D39AA">
              <w:rPr>
                <w:rFonts w:asciiTheme="minorHAnsi" w:eastAsia="Calibri" w:hAnsiTheme="minorHAnsi" w:cstheme="minorHAnsi"/>
                <w:lang w:val="en-US" w:eastAsia="sl-SI"/>
              </w:rPr>
              <w:t>• to acquire knowledge of the correct classification of various problems and the ability to use the correct and app</w:t>
            </w:r>
            <w:r>
              <w:rPr>
                <w:rFonts w:asciiTheme="minorHAnsi" w:eastAsia="Calibri" w:hAnsiTheme="minorHAnsi" w:cstheme="minorHAnsi"/>
                <w:lang w:val="en-US" w:eastAsia="sl-SI"/>
              </w:rPr>
              <w:t xml:space="preserve">ropriate methods and models </w:t>
            </w:r>
            <w:r w:rsidRPr="00071B5A">
              <w:rPr>
                <w:rFonts w:asciiTheme="minorHAnsi" w:eastAsia="Calibri" w:hAnsiTheme="minorHAnsi" w:cstheme="minorHAnsi"/>
                <w:lang w:val="en-US" w:eastAsia="sl-SI"/>
              </w:rPr>
              <w:t>within the scope of</w:t>
            </w:r>
            <w:r>
              <w:rPr>
                <w:rFonts w:asciiTheme="minorHAnsi" w:eastAsia="Calibri" w:hAnsiTheme="minorHAnsi" w:cstheme="minorHAnsi"/>
                <w:lang w:val="en-US" w:eastAsia="sl-SI"/>
              </w:rPr>
              <w:t xml:space="preserve"> </w:t>
            </w:r>
            <w:r w:rsidR="0072347C">
              <w:rPr>
                <w:rFonts w:asciiTheme="minorHAnsi" w:eastAsia="Calibri" w:hAnsiTheme="minorHAnsi" w:cstheme="minorHAnsi"/>
                <w:lang w:val="en-US" w:eastAsia="sl-SI"/>
              </w:rPr>
              <w:t>MLS</w:t>
            </w:r>
            <w:r w:rsidRPr="009D39AA">
              <w:rPr>
                <w:rFonts w:asciiTheme="minorHAnsi" w:eastAsia="Calibri" w:hAnsiTheme="minorHAnsi" w:cstheme="minorHAnsi"/>
                <w:lang w:val="en-US" w:eastAsia="sl-SI"/>
              </w:rPr>
              <w:t xml:space="preserve"> ​​for a given problem.</w:t>
            </w:r>
          </w:p>
          <w:p w14:paraId="78B7DCC8" w14:textId="77777777" w:rsidR="00071B5A" w:rsidRPr="009D39AA" w:rsidRDefault="00071B5A" w:rsidP="00071B5A">
            <w:pPr>
              <w:spacing w:after="0"/>
              <w:jc w:val="both"/>
              <w:rPr>
                <w:rFonts w:asciiTheme="minorHAnsi" w:eastAsia="Calibri" w:hAnsiTheme="minorHAnsi" w:cstheme="minorHAnsi"/>
                <w:lang w:val="en-US" w:eastAsia="sl-SI"/>
              </w:rPr>
            </w:pPr>
            <w:r w:rsidRPr="009D39AA">
              <w:rPr>
                <w:rFonts w:asciiTheme="minorHAnsi" w:eastAsia="Calibri" w:hAnsiTheme="minorHAnsi" w:cstheme="minorHAnsi"/>
                <w:lang w:val="en-US" w:eastAsia="sl-SI"/>
              </w:rPr>
              <w:t>• to gain an understanding of the theoretical backgrounds necessary for the correct interpretat</w:t>
            </w:r>
            <w:r>
              <w:rPr>
                <w:rFonts w:asciiTheme="minorHAnsi" w:eastAsia="Calibri" w:hAnsiTheme="minorHAnsi" w:cstheme="minorHAnsi"/>
                <w:lang w:val="en-US" w:eastAsia="sl-SI"/>
              </w:rPr>
              <w:t xml:space="preserve">ion </w:t>
            </w:r>
            <w:r>
              <w:rPr>
                <w:rFonts w:asciiTheme="minorHAnsi" w:eastAsia="Calibri" w:hAnsiTheme="minorHAnsi" w:cstheme="minorHAnsi"/>
                <w:lang w:val="en-US" w:eastAsia="sl-SI"/>
              </w:rPr>
              <w:lastRenderedPageBreak/>
              <w:t xml:space="preserve">of the obtained results of </w:t>
            </w:r>
            <w:r w:rsidRPr="009D39AA">
              <w:rPr>
                <w:rFonts w:asciiTheme="minorHAnsi" w:eastAsia="Calibri" w:hAnsiTheme="minorHAnsi" w:cstheme="minorHAnsi"/>
                <w:lang w:val="en-US" w:eastAsia="sl-SI"/>
              </w:rPr>
              <w:t xml:space="preserve">methods and models </w:t>
            </w:r>
            <w:r w:rsidRPr="00071B5A">
              <w:rPr>
                <w:rFonts w:asciiTheme="minorHAnsi" w:eastAsia="Calibri" w:hAnsiTheme="minorHAnsi" w:cstheme="minorHAnsi"/>
                <w:lang w:val="en-US" w:eastAsia="sl-SI"/>
              </w:rPr>
              <w:t>within the scope of</w:t>
            </w:r>
            <w:r w:rsidRPr="009D39AA">
              <w:rPr>
                <w:rFonts w:asciiTheme="minorHAnsi" w:eastAsia="Calibri" w:hAnsiTheme="minorHAnsi" w:cstheme="minorHAnsi"/>
                <w:lang w:val="en-US" w:eastAsia="sl-SI"/>
              </w:rPr>
              <w:t xml:space="preserve"> </w:t>
            </w:r>
            <w:r w:rsidR="0072347C">
              <w:rPr>
                <w:rFonts w:asciiTheme="minorHAnsi" w:eastAsia="Calibri" w:hAnsiTheme="minorHAnsi" w:cstheme="minorHAnsi"/>
                <w:lang w:val="en-US" w:eastAsia="sl-SI"/>
              </w:rPr>
              <w:t>MLS</w:t>
            </w:r>
            <w:r w:rsidRPr="009D39AA">
              <w:rPr>
                <w:rFonts w:asciiTheme="minorHAnsi" w:eastAsia="Calibri" w:hAnsiTheme="minorHAnsi" w:cstheme="minorHAnsi"/>
                <w:lang w:val="en-US" w:eastAsia="sl-SI"/>
              </w:rPr>
              <w:t xml:space="preserve"> and assessment of their quality.</w:t>
            </w:r>
          </w:p>
          <w:p w14:paraId="409DD460" w14:textId="77777777" w:rsidR="00071B5A" w:rsidRDefault="00071B5A" w:rsidP="00071B5A">
            <w:pPr>
              <w:spacing w:after="0"/>
              <w:jc w:val="both"/>
              <w:rPr>
                <w:rFonts w:asciiTheme="minorHAnsi" w:eastAsia="Calibri" w:hAnsiTheme="minorHAnsi" w:cstheme="minorHAnsi"/>
                <w:lang w:val="en-US" w:eastAsia="sl-SI"/>
              </w:rPr>
            </w:pPr>
            <w:r w:rsidRPr="009D39AA">
              <w:rPr>
                <w:rFonts w:asciiTheme="minorHAnsi" w:eastAsia="Calibri" w:hAnsiTheme="minorHAnsi" w:cstheme="minorHAnsi"/>
                <w:lang w:val="en-US" w:eastAsia="sl-SI"/>
              </w:rPr>
              <w:t xml:space="preserve">• to gain an understanding of the physical and mathematical mechanisms behind the problems and processes discussed </w:t>
            </w:r>
            <w:r w:rsidR="00944E77" w:rsidRPr="00944E77">
              <w:rPr>
                <w:rFonts w:asciiTheme="minorHAnsi" w:eastAsia="Calibri" w:hAnsiTheme="minorHAnsi" w:cstheme="minorHAnsi"/>
                <w:lang w:val="en-US" w:eastAsia="sl-SI"/>
              </w:rPr>
              <w:t xml:space="preserve">within the scope of </w:t>
            </w:r>
            <w:r w:rsidR="0072347C">
              <w:rPr>
                <w:rFonts w:asciiTheme="minorHAnsi" w:eastAsia="Calibri" w:hAnsiTheme="minorHAnsi" w:cstheme="minorHAnsi"/>
                <w:lang w:val="en-US" w:eastAsia="sl-SI"/>
              </w:rPr>
              <w:t>MLS</w:t>
            </w:r>
            <w:r w:rsidRPr="009D39AA">
              <w:rPr>
                <w:rFonts w:asciiTheme="minorHAnsi" w:eastAsia="Calibri" w:hAnsiTheme="minorHAnsi" w:cstheme="minorHAnsi"/>
                <w:lang w:val="en-US" w:eastAsia="sl-SI"/>
              </w:rPr>
              <w:t>.</w:t>
            </w:r>
          </w:p>
          <w:p w14:paraId="01E93A20" w14:textId="77777777" w:rsidR="00071B5A" w:rsidRPr="009D39AA" w:rsidRDefault="00071B5A" w:rsidP="00071B5A">
            <w:pPr>
              <w:spacing w:after="0"/>
              <w:jc w:val="both"/>
              <w:rPr>
                <w:rFonts w:asciiTheme="minorHAnsi" w:eastAsia="Calibri" w:hAnsiTheme="minorHAnsi" w:cstheme="minorHAnsi"/>
                <w:lang w:val="en-US" w:eastAsia="sl-SI"/>
              </w:rPr>
            </w:pPr>
          </w:p>
          <w:p w14:paraId="6B678988" w14:textId="77777777" w:rsidR="00071B5A" w:rsidRPr="009D39AA" w:rsidRDefault="00071B5A" w:rsidP="00071B5A">
            <w:pPr>
              <w:spacing w:after="0"/>
              <w:jc w:val="both"/>
              <w:rPr>
                <w:rFonts w:asciiTheme="minorHAnsi" w:eastAsia="Calibri" w:hAnsiTheme="minorHAnsi" w:cstheme="minorHAnsi"/>
                <w:lang w:val="en-US" w:eastAsia="sl-SI"/>
              </w:rPr>
            </w:pPr>
            <w:r w:rsidRPr="009D39AA">
              <w:rPr>
                <w:rFonts w:asciiTheme="minorHAnsi" w:eastAsia="Calibri" w:hAnsiTheme="minorHAnsi" w:cstheme="minorHAnsi"/>
                <w:lang w:val="en-US" w:eastAsia="sl-SI"/>
              </w:rPr>
              <w:t>• learn to properly evaluate t</w:t>
            </w:r>
            <w:r>
              <w:rPr>
                <w:rFonts w:asciiTheme="minorHAnsi" w:eastAsia="Calibri" w:hAnsiTheme="minorHAnsi" w:cstheme="minorHAnsi"/>
                <w:lang w:val="en-US" w:eastAsia="sl-SI"/>
              </w:rPr>
              <w:t xml:space="preserve">he adequacy and quality of the conducted methods and models </w:t>
            </w:r>
            <w:r w:rsidR="00944E77" w:rsidRPr="00944E77">
              <w:rPr>
                <w:rFonts w:asciiTheme="minorHAnsi" w:eastAsia="Calibri" w:hAnsiTheme="minorHAnsi" w:cstheme="minorHAnsi"/>
                <w:lang w:val="en-US" w:eastAsia="sl-SI"/>
              </w:rPr>
              <w:t>within the scope of</w:t>
            </w:r>
            <w:r w:rsidRPr="009D39AA">
              <w:rPr>
                <w:rFonts w:asciiTheme="minorHAnsi" w:eastAsia="Calibri" w:hAnsiTheme="minorHAnsi" w:cstheme="minorHAnsi"/>
                <w:lang w:val="en-US" w:eastAsia="sl-SI"/>
              </w:rPr>
              <w:t xml:space="preserve"> </w:t>
            </w:r>
            <w:r w:rsidR="0072347C">
              <w:rPr>
                <w:rFonts w:asciiTheme="minorHAnsi" w:eastAsia="Calibri" w:hAnsiTheme="minorHAnsi" w:cstheme="minorHAnsi"/>
                <w:lang w:val="en-US" w:eastAsia="sl-SI"/>
              </w:rPr>
              <w:t>MLS</w:t>
            </w:r>
            <w:r w:rsidRPr="009D39AA">
              <w:rPr>
                <w:rFonts w:asciiTheme="minorHAnsi" w:eastAsia="Calibri" w:hAnsiTheme="minorHAnsi" w:cstheme="minorHAnsi"/>
                <w:lang w:val="en-US" w:eastAsia="sl-SI"/>
              </w:rPr>
              <w:t>, and to be able to correctly use the appropriate metrics to test their validity.</w:t>
            </w:r>
          </w:p>
          <w:p w14:paraId="7E14112E" w14:textId="77777777" w:rsidR="00071B5A" w:rsidRDefault="00071B5A" w:rsidP="00071B5A">
            <w:pPr>
              <w:spacing w:after="0"/>
              <w:jc w:val="both"/>
              <w:rPr>
                <w:rFonts w:asciiTheme="minorHAnsi" w:eastAsia="Calibri" w:hAnsiTheme="minorHAnsi" w:cstheme="minorHAnsi"/>
                <w:lang w:val="en-US" w:eastAsia="sl-SI"/>
              </w:rPr>
            </w:pPr>
            <w:r w:rsidRPr="009D39AA">
              <w:rPr>
                <w:rFonts w:asciiTheme="minorHAnsi" w:eastAsia="Calibri" w:hAnsiTheme="minorHAnsi" w:cstheme="minorHAnsi"/>
                <w:lang w:val="en-US" w:eastAsia="sl-SI"/>
              </w:rPr>
              <w:t xml:space="preserve">• learn to correctly interpret the results of </w:t>
            </w:r>
            <w:r>
              <w:rPr>
                <w:rFonts w:asciiTheme="minorHAnsi" w:eastAsia="Calibri" w:hAnsiTheme="minorHAnsi" w:cstheme="minorHAnsi"/>
                <w:lang w:val="en-US" w:eastAsia="sl-SI"/>
              </w:rPr>
              <w:t xml:space="preserve">the used methods and models </w:t>
            </w:r>
            <w:r w:rsidR="00944E77" w:rsidRPr="00944E77">
              <w:rPr>
                <w:rFonts w:asciiTheme="minorHAnsi" w:eastAsia="Calibri" w:hAnsiTheme="minorHAnsi" w:cstheme="minorHAnsi"/>
                <w:lang w:val="en-US" w:eastAsia="sl-SI"/>
              </w:rPr>
              <w:t>within the scope of</w:t>
            </w:r>
            <w:r>
              <w:rPr>
                <w:rFonts w:asciiTheme="minorHAnsi" w:eastAsia="Calibri" w:hAnsiTheme="minorHAnsi" w:cstheme="minorHAnsi"/>
                <w:lang w:val="en-US" w:eastAsia="sl-SI"/>
              </w:rPr>
              <w:t xml:space="preserve"> </w:t>
            </w:r>
            <w:r w:rsidR="0072347C">
              <w:rPr>
                <w:rFonts w:asciiTheme="minorHAnsi" w:eastAsia="Calibri" w:hAnsiTheme="minorHAnsi" w:cstheme="minorHAnsi"/>
                <w:lang w:val="en-US" w:eastAsia="sl-SI"/>
              </w:rPr>
              <w:t>MLS</w:t>
            </w:r>
            <w:r w:rsidRPr="009D39AA">
              <w:rPr>
                <w:rFonts w:asciiTheme="minorHAnsi" w:eastAsia="Calibri" w:hAnsiTheme="minorHAnsi" w:cstheme="minorHAnsi"/>
                <w:lang w:val="en-US" w:eastAsia="sl-SI"/>
              </w:rPr>
              <w:t xml:space="preserve"> ​​and to correctl</w:t>
            </w:r>
            <w:r>
              <w:rPr>
                <w:rFonts w:asciiTheme="minorHAnsi" w:eastAsia="Calibri" w:hAnsiTheme="minorHAnsi" w:cstheme="minorHAnsi"/>
                <w:lang w:val="en-US" w:eastAsia="sl-SI"/>
              </w:rPr>
              <w:t>y draw conclusions based on these methods and models</w:t>
            </w:r>
            <w:r w:rsidRPr="009D39AA">
              <w:rPr>
                <w:rFonts w:asciiTheme="minorHAnsi" w:eastAsia="Calibri" w:hAnsiTheme="minorHAnsi" w:cstheme="minorHAnsi"/>
                <w:lang w:val="en-US" w:eastAsia="sl-SI"/>
              </w:rPr>
              <w:t>.</w:t>
            </w:r>
          </w:p>
          <w:p w14:paraId="62E3FC55" w14:textId="77777777" w:rsidR="00071B5A" w:rsidRDefault="00071B5A" w:rsidP="00071B5A">
            <w:pPr>
              <w:spacing w:after="0"/>
              <w:jc w:val="both"/>
              <w:rPr>
                <w:rFonts w:asciiTheme="minorHAnsi" w:eastAsia="Calibri" w:hAnsiTheme="minorHAnsi" w:cstheme="minorHAnsi"/>
                <w:lang w:val="en-US" w:eastAsia="sl-SI"/>
              </w:rPr>
            </w:pPr>
          </w:p>
          <w:p w14:paraId="5F543500" w14:textId="77777777" w:rsidR="00071B5A" w:rsidRPr="00553B3E" w:rsidRDefault="00071B5A" w:rsidP="00071B5A">
            <w:pPr>
              <w:spacing w:after="0"/>
              <w:jc w:val="both"/>
              <w:rPr>
                <w:rFonts w:asciiTheme="minorHAnsi" w:eastAsia="Calibri" w:hAnsiTheme="minorHAnsi" w:cstheme="minorHAnsi"/>
                <w:lang w:val="en-US" w:eastAsia="sl-SI"/>
              </w:rPr>
            </w:pPr>
            <w:r w:rsidRPr="00553B3E">
              <w:rPr>
                <w:rFonts w:asciiTheme="minorHAnsi" w:eastAsia="Calibri" w:hAnsiTheme="minorHAnsi" w:cstheme="minorHAnsi"/>
                <w:lang w:val="en-US" w:eastAsia="sl-SI"/>
              </w:rPr>
              <w:t>Competences acquired by students:</w:t>
            </w:r>
          </w:p>
          <w:p w14:paraId="3C821EF6" w14:textId="77777777" w:rsidR="00071B5A" w:rsidRPr="00553B3E" w:rsidRDefault="00071B5A" w:rsidP="00071B5A">
            <w:pPr>
              <w:spacing w:after="0"/>
              <w:jc w:val="both"/>
              <w:rPr>
                <w:rFonts w:asciiTheme="minorHAnsi" w:eastAsia="Calibri" w:hAnsiTheme="minorHAnsi" w:cstheme="minorHAnsi"/>
                <w:lang w:val="en-US" w:eastAsia="sl-SI"/>
              </w:rPr>
            </w:pPr>
            <w:r w:rsidRPr="00553B3E">
              <w:rPr>
                <w:rFonts w:asciiTheme="minorHAnsi" w:eastAsia="Calibri" w:hAnsiTheme="minorHAnsi" w:cstheme="minorHAnsi"/>
                <w:lang w:val="en-US" w:eastAsia="sl-SI"/>
              </w:rPr>
              <w:t>• acquire theoretical knowledge in the field of math</w:t>
            </w:r>
            <w:r>
              <w:rPr>
                <w:rFonts w:asciiTheme="minorHAnsi" w:eastAsia="Calibri" w:hAnsiTheme="minorHAnsi" w:cstheme="minorHAnsi"/>
                <w:lang w:val="en-US" w:eastAsia="sl-SI"/>
              </w:rPr>
              <w:t xml:space="preserve">ematical models and methods </w:t>
            </w:r>
            <w:r w:rsidR="00944E77" w:rsidRPr="00944E77">
              <w:rPr>
                <w:rFonts w:asciiTheme="minorHAnsi" w:eastAsia="Calibri" w:hAnsiTheme="minorHAnsi" w:cstheme="minorHAnsi"/>
                <w:lang w:val="en-US" w:eastAsia="sl-SI"/>
              </w:rPr>
              <w:t>within the scope of</w:t>
            </w:r>
            <w:r>
              <w:rPr>
                <w:rFonts w:asciiTheme="minorHAnsi" w:eastAsia="Calibri" w:hAnsiTheme="minorHAnsi" w:cstheme="minorHAnsi"/>
                <w:lang w:val="en-US" w:eastAsia="sl-SI"/>
              </w:rPr>
              <w:t xml:space="preserve"> </w:t>
            </w:r>
            <w:r w:rsidR="0072347C">
              <w:rPr>
                <w:rFonts w:asciiTheme="minorHAnsi" w:eastAsia="Calibri" w:hAnsiTheme="minorHAnsi" w:cstheme="minorHAnsi"/>
                <w:lang w:val="en-US" w:eastAsia="sl-SI"/>
              </w:rPr>
              <w:t>MLS</w:t>
            </w:r>
            <w:r w:rsidRPr="00553B3E">
              <w:rPr>
                <w:rFonts w:asciiTheme="minorHAnsi" w:eastAsia="Calibri" w:hAnsiTheme="minorHAnsi" w:cstheme="minorHAnsi"/>
                <w:lang w:val="en-US" w:eastAsia="sl-SI"/>
              </w:rPr>
              <w:t>;</w:t>
            </w:r>
          </w:p>
          <w:p w14:paraId="66EA94AA" w14:textId="77777777" w:rsidR="00071B5A" w:rsidRPr="00553B3E" w:rsidRDefault="00071B5A" w:rsidP="00071B5A">
            <w:pPr>
              <w:spacing w:after="0"/>
              <w:jc w:val="both"/>
              <w:rPr>
                <w:rFonts w:asciiTheme="minorHAnsi" w:eastAsia="Calibri" w:hAnsiTheme="minorHAnsi" w:cstheme="minorHAnsi"/>
                <w:lang w:val="en-US" w:eastAsia="sl-SI"/>
              </w:rPr>
            </w:pPr>
            <w:r w:rsidRPr="00553B3E">
              <w:rPr>
                <w:rFonts w:asciiTheme="minorHAnsi" w:eastAsia="Calibri" w:hAnsiTheme="minorHAnsi" w:cstheme="minorHAnsi"/>
                <w:lang w:val="en-US" w:eastAsia="sl-SI"/>
              </w:rPr>
              <w:t>• have an in-depth understanding of math</w:t>
            </w:r>
            <w:r>
              <w:rPr>
                <w:rFonts w:asciiTheme="minorHAnsi" w:eastAsia="Calibri" w:hAnsiTheme="minorHAnsi" w:cstheme="minorHAnsi"/>
                <w:lang w:val="en-US" w:eastAsia="sl-SI"/>
              </w:rPr>
              <w:t xml:space="preserve">ematical models and methods </w:t>
            </w:r>
            <w:r w:rsidR="00944E77" w:rsidRPr="00944E77">
              <w:rPr>
                <w:rFonts w:asciiTheme="minorHAnsi" w:eastAsia="Calibri" w:hAnsiTheme="minorHAnsi" w:cstheme="minorHAnsi"/>
                <w:lang w:val="en-US" w:eastAsia="sl-SI"/>
              </w:rPr>
              <w:t>within the scope of</w:t>
            </w:r>
            <w:r>
              <w:rPr>
                <w:rFonts w:asciiTheme="minorHAnsi" w:eastAsia="Calibri" w:hAnsiTheme="minorHAnsi" w:cstheme="minorHAnsi"/>
                <w:lang w:val="en-US" w:eastAsia="sl-SI"/>
              </w:rPr>
              <w:t xml:space="preserve"> </w:t>
            </w:r>
            <w:r w:rsidR="0072347C">
              <w:rPr>
                <w:rFonts w:asciiTheme="minorHAnsi" w:eastAsia="Calibri" w:hAnsiTheme="minorHAnsi" w:cstheme="minorHAnsi"/>
                <w:lang w:val="en-US" w:eastAsia="sl-SI"/>
              </w:rPr>
              <w:t>MLS</w:t>
            </w:r>
            <w:r w:rsidRPr="00553B3E">
              <w:rPr>
                <w:rFonts w:asciiTheme="minorHAnsi" w:eastAsia="Calibri" w:hAnsiTheme="minorHAnsi" w:cstheme="minorHAnsi"/>
                <w:lang w:val="en-US" w:eastAsia="sl-SI"/>
              </w:rPr>
              <w:t>;</w:t>
            </w:r>
          </w:p>
          <w:p w14:paraId="50561AAB" w14:textId="77777777" w:rsidR="00071B5A" w:rsidRDefault="00071B5A" w:rsidP="00071B5A">
            <w:pPr>
              <w:spacing w:after="0"/>
              <w:jc w:val="both"/>
              <w:rPr>
                <w:rFonts w:asciiTheme="minorHAnsi" w:eastAsia="Calibri" w:hAnsiTheme="minorHAnsi" w:cstheme="minorHAnsi"/>
                <w:lang w:val="en-US" w:eastAsia="sl-SI"/>
              </w:rPr>
            </w:pPr>
            <w:r w:rsidRPr="00553B3E">
              <w:rPr>
                <w:rFonts w:asciiTheme="minorHAnsi" w:eastAsia="Calibri" w:hAnsiTheme="minorHAnsi" w:cstheme="minorHAnsi"/>
                <w:lang w:val="en-US" w:eastAsia="sl-SI"/>
              </w:rPr>
              <w:t xml:space="preserve">• get to know and understand metrics in </w:t>
            </w:r>
            <w:r>
              <w:rPr>
                <w:rFonts w:asciiTheme="minorHAnsi" w:eastAsia="Calibri" w:hAnsiTheme="minorHAnsi" w:cstheme="minorHAnsi"/>
                <w:lang w:val="en-US" w:eastAsia="sl-SI"/>
              </w:rPr>
              <w:t xml:space="preserve">the field of </w:t>
            </w:r>
            <w:r w:rsidRPr="00553B3E">
              <w:rPr>
                <w:rFonts w:asciiTheme="minorHAnsi" w:eastAsia="Calibri" w:hAnsiTheme="minorHAnsi" w:cstheme="minorHAnsi"/>
                <w:lang w:val="en-US" w:eastAsia="sl-SI"/>
              </w:rPr>
              <w:t>math</w:t>
            </w:r>
            <w:r>
              <w:rPr>
                <w:rFonts w:asciiTheme="minorHAnsi" w:eastAsia="Calibri" w:hAnsiTheme="minorHAnsi" w:cstheme="minorHAnsi"/>
                <w:lang w:val="en-US" w:eastAsia="sl-SI"/>
              </w:rPr>
              <w:t xml:space="preserve">ematical models and methods </w:t>
            </w:r>
            <w:r w:rsidR="00944E77" w:rsidRPr="00944E77">
              <w:rPr>
                <w:rFonts w:asciiTheme="minorHAnsi" w:eastAsia="Calibri" w:hAnsiTheme="minorHAnsi" w:cstheme="minorHAnsi"/>
                <w:lang w:val="en-US" w:eastAsia="sl-SI"/>
              </w:rPr>
              <w:t>within the scope of</w:t>
            </w:r>
            <w:r>
              <w:rPr>
                <w:rFonts w:asciiTheme="minorHAnsi" w:eastAsia="Calibri" w:hAnsiTheme="minorHAnsi" w:cstheme="minorHAnsi"/>
                <w:lang w:val="en-US" w:eastAsia="sl-SI"/>
              </w:rPr>
              <w:t xml:space="preserve"> </w:t>
            </w:r>
            <w:r w:rsidR="0072347C">
              <w:rPr>
                <w:rFonts w:asciiTheme="minorHAnsi" w:eastAsia="Calibri" w:hAnsiTheme="minorHAnsi" w:cstheme="minorHAnsi"/>
                <w:lang w:val="en-US" w:eastAsia="sl-SI"/>
              </w:rPr>
              <w:t>MLS</w:t>
            </w:r>
            <w:r w:rsidRPr="00553B3E">
              <w:rPr>
                <w:rFonts w:asciiTheme="minorHAnsi" w:eastAsia="Calibri" w:hAnsiTheme="minorHAnsi" w:cstheme="minorHAnsi"/>
                <w:lang w:val="en-US" w:eastAsia="sl-SI"/>
              </w:rPr>
              <w:t>;</w:t>
            </w:r>
          </w:p>
          <w:p w14:paraId="1249F4F4" w14:textId="77777777" w:rsidR="00071B5A" w:rsidRPr="00553B3E" w:rsidRDefault="00071B5A" w:rsidP="00071B5A">
            <w:pPr>
              <w:spacing w:after="0"/>
              <w:jc w:val="both"/>
              <w:rPr>
                <w:rFonts w:asciiTheme="minorHAnsi" w:eastAsia="Calibri" w:hAnsiTheme="minorHAnsi" w:cstheme="minorHAnsi"/>
                <w:sz w:val="8"/>
                <w:szCs w:val="8"/>
                <w:lang w:val="en-US" w:eastAsia="sl-SI"/>
              </w:rPr>
            </w:pPr>
          </w:p>
          <w:p w14:paraId="3A46FE85" w14:textId="77777777" w:rsidR="00071B5A" w:rsidRPr="00553B3E" w:rsidRDefault="00071B5A" w:rsidP="00071B5A">
            <w:pPr>
              <w:spacing w:after="0"/>
              <w:jc w:val="both"/>
              <w:rPr>
                <w:rFonts w:asciiTheme="minorHAnsi" w:eastAsia="Calibri" w:hAnsiTheme="minorHAnsi" w:cstheme="minorHAnsi"/>
                <w:lang w:val="en-US" w:eastAsia="sl-SI"/>
              </w:rPr>
            </w:pPr>
            <w:r w:rsidRPr="00553B3E">
              <w:rPr>
                <w:rFonts w:asciiTheme="minorHAnsi" w:eastAsia="Calibri" w:hAnsiTheme="minorHAnsi" w:cstheme="minorHAnsi"/>
                <w:lang w:val="en-US" w:eastAsia="sl-SI"/>
              </w:rPr>
              <w:t>• understand the physical and mathematical mechanisms behind math</w:t>
            </w:r>
            <w:r>
              <w:rPr>
                <w:rFonts w:asciiTheme="minorHAnsi" w:eastAsia="Calibri" w:hAnsiTheme="minorHAnsi" w:cstheme="minorHAnsi"/>
                <w:lang w:val="en-US" w:eastAsia="sl-SI"/>
              </w:rPr>
              <w:t xml:space="preserve">ematical models and methods </w:t>
            </w:r>
            <w:r w:rsidR="00944E77" w:rsidRPr="00944E77">
              <w:rPr>
                <w:rFonts w:asciiTheme="minorHAnsi" w:eastAsia="Calibri" w:hAnsiTheme="minorHAnsi" w:cstheme="minorHAnsi"/>
                <w:lang w:val="en-US" w:eastAsia="sl-SI"/>
              </w:rPr>
              <w:t>within the scope of</w:t>
            </w:r>
            <w:r>
              <w:rPr>
                <w:rFonts w:asciiTheme="minorHAnsi" w:eastAsia="Calibri" w:hAnsiTheme="minorHAnsi" w:cstheme="minorHAnsi"/>
                <w:lang w:val="en-US" w:eastAsia="sl-SI"/>
              </w:rPr>
              <w:t xml:space="preserve"> </w:t>
            </w:r>
            <w:r w:rsidR="0072347C">
              <w:rPr>
                <w:rFonts w:asciiTheme="minorHAnsi" w:eastAsia="Calibri" w:hAnsiTheme="minorHAnsi" w:cstheme="minorHAnsi"/>
                <w:lang w:val="en-US" w:eastAsia="sl-SI"/>
              </w:rPr>
              <w:t>MLS</w:t>
            </w:r>
            <w:r w:rsidRPr="00553B3E">
              <w:rPr>
                <w:rFonts w:asciiTheme="minorHAnsi" w:eastAsia="Calibri" w:hAnsiTheme="minorHAnsi" w:cstheme="minorHAnsi"/>
                <w:lang w:val="en-US" w:eastAsia="sl-SI"/>
              </w:rPr>
              <w:t>;</w:t>
            </w:r>
          </w:p>
          <w:p w14:paraId="509F11E7" w14:textId="77777777" w:rsidR="00071B5A" w:rsidRDefault="00071B5A" w:rsidP="00071B5A">
            <w:pPr>
              <w:spacing w:after="0"/>
              <w:jc w:val="both"/>
              <w:rPr>
                <w:rFonts w:asciiTheme="minorHAnsi" w:eastAsia="Calibri" w:hAnsiTheme="minorHAnsi" w:cstheme="minorHAnsi"/>
                <w:lang w:val="en-US" w:eastAsia="sl-SI"/>
              </w:rPr>
            </w:pPr>
            <w:r w:rsidRPr="00553B3E">
              <w:rPr>
                <w:rFonts w:asciiTheme="minorHAnsi" w:eastAsia="Calibri" w:hAnsiTheme="minorHAnsi" w:cstheme="minorHAnsi"/>
                <w:lang w:val="en-US" w:eastAsia="sl-SI"/>
              </w:rPr>
              <w:t>• solve complex problems in logistics systems using math</w:t>
            </w:r>
            <w:r>
              <w:rPr>
                <w:rFonts w:asciiTheme="minorHAnsi" w:eastAsia="Calibri" w:hAnsiTheme="minorHAnsi" w:cstheme="minorHAnsi"/>
                <w:lang w:val="en-US" w:eastAsia="sl-SI"/>
              </w:rPr>
              <w:t xml:space="preserve">ematical models and methods </w:t>
            </w:r>
            <w:r w:rsidR="00944E77" w:rsidRPr="00944E77">
              <w:rPr>
                <w:rFonts w:asciiTheme="minorHAnsi" w:eastAsia="Calibri" w:hAnsiTheme="minorHAnsi" w:cstheme="minorHAnsi"/>
                <w:lang w:val="en-US" w:eastAsia="sl-SI"/>
              </w:rPr>
              <w:t>within the scope of</w:t>
            </w:r>
            <w:r>
              <w:rPr>
                <w:rFonts w:asciiTheme="minorHAnsi" w:eastAsia="Calibri" w:hAnsiTheme="minorHAnsi" w:cstheme="minorHAnsi"/>
                <w:lang w:val="en-US" w:eastAsia="sl-SI"/>
              </w:rPr>
              <w:t xml:space="preserve"> </w:t>
            </w:r>
            <w:r w:rsidR="0072347C">
              <w:rPr>
                <w:rFonts w:asciiTheme="minorHAnsi" w:eastAsia="Calibri" w:hAnsiTheme="minorHAnsi" w:cstheme="minorHAnsi"/>
                <w:lang w:val="en-US" w:eastAsia="sl-SI"/>
              </w:rPr>
              <w:t>MLS</w:t>
            </w:r>
            <w:r w:rsidRPr="00553B3E">
              <w:rPr>
                <w:rFonts w:asciiTheme="minorHAnsi" w:eastAsia="Calibri" w:hAnsiTheme="minorHAnsi" w:cstheme="minorHAnsi"/>
                <w:lang w:val="en-US" w:eastAsia="sl-SI"/>
              </w:rPr>
              <w:t>.</w:t>
            </w:r>
          </w:p>
          <w:p w14:paraId="017E9FBE" w14:textId="77777777" w:rsidR="00071B5A" w:rsidRPr="00553B3E" w:rsidRDefault="00071B5A" w:rsidP="00071B5A">
            <w:pPr>
              <w:spacing w:after="0"/>
              <w:jc w:val="both"/>
              <w:rPr>
                <w:rFonts w:asciiTheme="minorHAnsi" w:eastAsia="Calibri" w:hAnsiTheme="minorHAnsi" w:cstheme="minorHAnsi"/>
                <w:lang w:val="en-US" w:eastAsia="sl-SI"/>
              </w:rPr>
            </w:pPr>
          </w:p>
          <w:p w14:paraId="2C5A2D92" w14:textId="54CBF3AE" w:rsidR="00071B5A" w:rsidRPr="00865304" w:rsidRDefault="00071B5A" w:rsidP="00865304">
            <w:pPr>
              <w:spacing w:after="0"/>
              <w:jc w:val="both"/>
              <w:rPr>
                <w:rFonts w:asciiTheme="minorHAnsi" w:eastAsia="Calibri" w:hAnsiTheme="minorHAnsi" w:cstheme="minorHAnsi"/>
                <w:lang w:val="en-US" w:eastAsia="sl-SI"/>
              </w:rPr>
            </w:pPr>
            <w:r w:rsidRPr="00553B3E">
              <w:rPr>
                <w:rFonts w:asciiTheme="minorHAnsi" w:eastAsia="Calibri" w:hAnsiTheme="minorHAnsi" w:cstheme="minorHAnsi"/>
                <w:lang w:val="en-US" w:eastAsia="sl-SI"/>
              </w:rPr>
              <w:t xml:space="preserve">• understand the </w:t>
            </w:r>
            <w:r>
              <w:rPr>
                <w:rFonts w:asciiTheme="minorHAnsi" w:eastAsia="Calibri" w:hAnsiTheme="minorHAnsi" w:cstheme="minorHAnsi"/>
                <w:lang w:val="en-US" w:eastAsia="sl-SI"/>
              </w:rPr>
              <w:t>working principles</w:t>
            </w:r>
            <w:r w:rsidRPr="00553B3E">
              <w:rPr>
                <w:rFonts w:asciiTheme="minorHAnsi" w:eastAsia="Calibri" w:hAnsiTheme="minorHAnsi" w:cstheme="minorHAnsi"/>
                <w:lang w:val="en-US" w:eastAsia="sl-SI"/>
              </w:rPr>
              <w:t xml:space="preserve"> of math</w:t>
            </w:r>
            <w:r>
              <w:rPr>
                <w:rFonts w:asciiTheme="minorHAnsi" w:eastAsia="Calibri" w:hAnsiTheme="minorHAnsi" w:cstheme="minorHAnsi"/>
                <w:lang w:val="en-US" w:eastAsia="sl-SI"/>
              </w:rPr>
              <w:t xml:space="preserve">ematical models and methods </w:t>
            </w:r>
            <w:r w:rsidR="00944E77" w:rsidRPr="00944E77">
              <w:rPr>
                <w:rFonts w:asciiTheme="minorHAnsi" w:eastAsia="Calibri" w:hAnsiTheme="minorHAnsi" w:cstheme="minorHAnsi"/>
                <w:lang w:val="en-US" w:eastAsia="sl-SI"/>
              </w:rPr>
              <w:t>within the scope of</w:t>
            </w:r>
            <w:r>
              <w:rPr>
                <w:rFonts w:asciiTheme="minorHAnsi" w:eastAsia="Calibri" w:hAnsiTheme="minorHAnsi" w:cstheme="minorHAnsi"/>
                <w:lang w:val="en-US" w:eastAsia="sl-SI"/>
              </w:rPr>
              <w:t xml:space="preserve"> </w:t>
            </w:r>
            <w:r w:rsidR="0072347C">
              <w:rPr>
                <w:rFonts w:asciiTheme="minorHAnsi" w:eastAsia="Calibri" w:hAnsiTheme="minorHAnsi" w:cstheme="minorHAnsi"/>
                <w:lang w:val="en-US" w:eastAsia="sl-SI"/>
              </w:rPr>
              <w:t>MLS</w:t>
            </w:r>
            <w:r w:rsidRPr="00553B3E">
              <w:rPr>
                <w:rFonts w:asciiTheme="minorHAnsi" w:eastAsia="Calibri" w:hAnsiTheme="minorHAnsi" w:cstheme="minorHAnsi"/>
                <w:lang w:val="en-US" w:eastAsia="sl-SI"/>
              </w:rPr>
              <w:t>, useful both within this and other related subjects.</w:t>
            </w:r>
          </w:p>
        </w:tc>
      </w:tr>
      <w:tr w:rsidR="00071B5A" w:rsidRPr="0049183D" w14:paraId="77A83CA0" w14:textId="77777777" w:rsidTr="2C8D2DFF">
        <w:trPr>
          <w:trHeight w:val="117"/>
        </w:trPr>
        <w:tc>
          <w:tcPr>
            <w:tcW w:w="4726" w:type="dxa"/>
            <w:gridSpan w:val="11"/>
            <w:tcBorders>
              <w:top w:val="nil"/>
              <w:left w:val="nil"/>
              <w:bottom w:val="single" w:sz="4" w:space="0" w:color="auto"/>
              <w:right w:val="nil"/>
            </w:tcBorders>
          </w:tcPr>
          <w:p w14:paraId="1626BF28" w14:textId="77777777" w:rsidR="00071B5A" w:rsidRPr="0049183D" w:rsidRDefault="00071B5A" w:rsidP="00071B5A">
            <w:pPr>
              <w:spacing w:after="0"/>
              <w:rPr>
                <w:rFonts w:eastAsia="Calibri" w:cs="Calibri"/>
                <w:b/>
                <w:lang w:eastAsia="sl-SI"/>
              </w:rPr>
            </w:pPr>
          </w:p>
          <w:p w14:paraId="67801DFF" w14:textId="77777777" w:rsidR="00071B5A" w:rsidRPr="0049183D" w:rsidRDefault="00071B5A" w:rsidP="00071B5A">
            <w:pPr>
              <w:spacing w:after="0"/>
              <w:rPr>
                <w:rFonts w:eastAsia="Calibri" w:cs="Calibri"/>
                <w:b/>
                <w:lang w:eastAsia="sl-SI"/>
              </w:rPr>
            </w:pPr>
            <w:r w:rsidRPr="0049183D">
              <w:rPr>
                <w:rFonts w:eastAsia="Calibri" w:cs="Calibri"/>
                <w:b/>
                <w:lang w:eastAsia="sl-SI"/>
              </w:rPr>
              <w:t>Predvideni študijski rezultati:</w:t>
            </w:r>
          </w:p>
        </w:tc>
        <w:tc>
          <w:tcPr>
            <w:tcW w:w="143" w:type="dxa"/>
          </w:tcPr>
          <w:p w14:paraId="390BAFE1" w14:textId="77777777" w:rsidR="00071B5A" w:rsidRPr="0049183D" w:rsidRDefault="00071B5A" w:rsidP="00071B5A">
            <w:pPr>
              <w:spacing w:after="0"/>
              <w:rPr>
                <w:rFonts w:eastAsia="Calibri" w:cs="Calibri"/>
                <w:b/>
                <w:lang w:eastAsia="sl-SI"/>
              </w:rPr>
            </w:pPr>
          </w:p>
          <w:p w14:paraId="10672854" w14:textId="77777777" w:rsidR="00071B5A" w:rsidRPr="0049183D" w:rsidRDefault="00071B5A" w:rsidP="00071B5A">
            <w:pPr>
              <w:spacing w:after="0"/>
              <w:rPr>
                <w:rFonts w:eastAsia="Calibri" w:cs="Calibri"/>
                <w:b/>
                <w:lang w:eastAsia="sl-SI"/>
              </w:rPr>
            </w:pPr>
          </w:p>
        </w:tc>
        <w:tc>
          <w:tcPr>
            <w:tcW w:w="4821" w:type="dxa"/>
            <w:gridSpan w:val="9"/>
            <w:tcBorders>
              <w:top w:val="nil"/>
              <w:left w:val="nil"/>
              <w:bottom w:val="single" w:sz="4" w:space="0" w:color="auto"/>
              <w:right w:val="nil"/>
            </w:tcBorders>
          </w:tcPr>
          <w:p w14:paraId="6082CCF8" w14:textId="77777777" w:rsidR="00071B5A" w:rsidRPr="0049183D" w:rsidRDefault="00071B5A" w:rsidP="00071B5A">
            <w:pPr>
              <w:spacing w:after="0"/>
              <w:rPr>
                <w:rFonts w:eastAsia="Calibri" w:cs="Calibri"/>
                <w:b/>
                <w:lang w:eastAsia="sl-SI"/>
              </w:rPr>
            </w:pPr>
          </w:p>
          <w:p w14:paraId="14FE379D" w14:textId="77777777" w:rsidR="00071B5A" w:rsidRPr="0049183D" w:rsidRDefault="00071B5A" w:rsidP="00071B5A">
            <w:pPr>
              <w:spacing w:after="0"/>
              <w:rPr>
                <w:rFonts w:eastAsia="Calibri" w:cs="Calibri"/>
                <w:b/>
                <w:lang w:eastAsia="sl-SI"/>
              </w:rPr>
            </w:pPr>
            <w:r w:rsidRPr="0049183D">
              <w:rPr>
                <w:rFonts w:eastAsia="Calibri" w:cs="Calibri"/>
                <w:b/>
                <w:lang w:eastAsia="sl-SI"/>
              </w:rPr>
              <w:t>Intended learning outcomes:</w:t>
            </w:r>
          </w:p>
        </w:tc>
      </w:tr>
      <w:tr w:rsidR="00071B5A" w:rsidRPr="003F09F5" w14:paraId="2AA263D2" w14:textId="77777777" w:rsidTr="2C8D2DFF">
        <w:trPr>
          <w:trHeight w:val="20"/>
        </w:trPr>
        <w:tc>
          <w:tcPr>
            <w:tcW w:w="4726" w:type="dxa"/>
            <w:gridSpan w:val="11"/>
            <w:tcBorders>
              <w:top w:val="single" w:sz="4" w:space="0" w:color="auto"/>
              <w:left w:val="single" w:sz="4" w:space="0" w:color="auto"/>
              <w:right w:val="single" w:sz="4" w:space="0" w:color="auto"/>
            </w:tcBorders>
          </w:tcPr>
          <w:p w14:paraId="0E92424C" w14:textId="77777777" w:rsidR="00071B5A" w:rsidRPr="00865304" w:rsidRDefault="00071B5A" w:rsidP="00865304">
            <w:pPr>
              <w:spacing w:after="0"/>
              <w:jc w:val="both"/>
              <w:rPr>
                <w:rFonts w:asciiTheme="minorHAnsi" w:hAnsiTheme="minorHAnsi"/>
                <w:strike/>
              </w:rPr>
            </w:pPr>
          </w:p>
        </w:tc>
        <w:tc>
          <w:tcPr>
            <w:tcW w:w="143" w:type="dxa"/>
            <w:tcBorders>
              <w:top w:val="nil"/>
              <w:left w:val="single" w:sz="4" w:space="0" w:color="auto"/>
              <w:bottom w:val="nil"/>
              <w:right w:val="single" w:sz="4" w:space="0" w:color="auto"/>
            </w:tcBorders>
          </w:tcPr>
          <w:p w14:paraId="6B1DD814" w14:textId="77777777" w:rsidR="00071B5A" w:rsidRPr="00865304" w:rsidRDefault="00071B5A" w:rsidP="00071B5A">
            <w:pPr>
              <w:spacing w:after="0"/>
              <w:jc w:val="both"/>
              <w:rPr>
                <w:rFonts w:eastAsia="Calibri" w:cs="Calibri"/>
                <w:strike/>
                <w:lang w:eastAsia="sl-SI"/>
              </w:rPr>
            </w:pPr>
          </w:p>
        </w:tc>
        <w:tc>
          <w:tcPr>
            <w:tcW w:w="4821" w:type="dxa"/>
            <w:gridSpan w:val="9"/>
            <w:tcBorders>
              <w:top w:val="single" w:sz="4" w:space="0" w:color="auto"/>
              <w:left w:val="single" w:sz="4" w:space="0" w:color="auto"/>
              <w:right w:val="single" w:sz="4" w:space="0" w:color="auto"/>
            </w:tcBorders>
          </w:tcPr>
          <w:p w14:paraId="2E87CBCE" w14:textId="77777777" w:rsidR="00071B5A" w:rsidRPr="00865304" w:rsidRDefault="00071B5A" w:rsidP="00865304">
            <w:pPr>
              <w:spacing w:after="0"/>
              <w:jc w:val="both"/>
              <w:rPr>
                <w:rFonts w:asciiTheme="minorHAnsi" w:hAnsiTheme="minorHAnsi"/>
                <w:b/>
                <w:strike/>
              </w:rPr>
            </w:pPr>
          </w:p>
        </w:tc>
      </w:tr>
      <w:tr w:rsidR="001A74B8" w:rsidRPr="003F09F5" w14:paraId="6332E33A" w14:textId="77777777" w:rsidTr="2C8D2DFF">
        <w:trPr>
          <w:trHeight w:val="20"/>
        </w:trPr>
        <w:tc>
          <w:tcPr>
            <w:tcW w:w="4726" w:type="dxa"/>
            <w:gridSpan w:val="11"/>
            <w:tcBorders>
              <w:top w:val="nil"/>
              <w:left w:val="single" w:sz="4" w:space="0" w:color="auto"/>
              <w:bottom w:val="single" w:sz="4" w:space="0" w:color="auto"/>
              <w:right w:val="single" w:sz="4" w:space="0" w:color="auto"/>
            </w:tcBorders>
          </w:tcPr>
          <w:p w14:paraId="32DC3BCB" w14:textId="77777777" w:rsidR="001A74B8" w:rsidRPr="00AC6B31" w:rsidRDefault="001A74B8" w:rsidP="001A74B8">
            <w:pPr>
              <w:jc w:val="both"/>
              <w:rPr>
                <w:rFonts w:asciiTheme="minorHAnsi" w:hAnsiTheme="minorHAnsi" w:cstheme="minorHAnsi"/>
              </w:rPr>
            </w:pPr>
            <w:r w:rsidRPr="00AC6B31">
              <w:rPr>
                <w:rFonts w:asciiTheme="minorHAnsi" w:hAnsiTheme="minorHAnsi" w:cstheme="minorHAnsi"/>
              </w:rPr>
              <w:t>Znanje in razumevanje:</w:t>
            </w:r>
          </w:p>
          <w:p w14:paraId="45EE9FAE" w14:textId="77777777" w:rsidR="001A74B8" w:rsidRDefault="001A74B8" w:rsidP="001A74B8">
            <w:pPr>
              <w:tabs>
                <w:tab w:val="left" w:pos="227"/>
              </w:tabs>
              <w:jc w:val="both"/>
              <w:rPr>
                <w:rFonts w:asciiTheme="minorHAnsi" w:hAnsiTheme="minorHAnsi" w:cstheme="minorHAnsi"/>
              </w:rPr>
            </w:pPr>
            <w:r w:rsidRPr="00AC6B31">
              <w:rPr>
                <w:rFonts w:asciiTheme="minorHAnsi" w:hAnsiTheme="minorHAnsi" w:cstheme="minorHAnsi"/>
              </w:rPr>
              <w:t xml:space="preserve">Študent bo ob zaključku predmeta zmožen: </w:t>
            </w:r>
          </w:p>
          <w:p w14:paraId="6E70B43E" w14:textId="77777777" w:rsidR="001A74B8" w:rsidRPr="00AC6B31" w:rsidRDefault="001A74B8" w:rsidP="001A74B8">
            <w:pPr>
              <w:pStyle w:val="Odstavekseznama"/>
              <w:numPr>
                <w:ilvl w:val="0"/>
                <w:numId w:val="26"/>
              </w:numPr>
              <w:tabs>
                <w:tab w:val="left" w:pos="227"/>
              </w:tabs>
              <w:jc w:val="both"/>
              <w:rPr>
                <w:rFonts w:asciiTheme="minorHAnsi" w:hAnsiTheme="minorHAnsi" w:cstheme="minorHAnsi"/>
              </w:rPr>
            </w:pPr>
            <w:r w:rsidRPr="00AC6B31">
              <w:rPr>
                <w:rFonts w:asciiTheme="minorHAnsi" w:hAnsiTheme="minorHAnsi" w:cstheme="minorHAnsi"/>
              </w:rPr>
              <w:t xml:space="preserve">obvladati raziskovalne metode, postopke in procese na področju kvantitativnih metod in modelov </w:t>
            </w:r>
            <w:r>
              <w:rPr>
                <w:rFonts w:asciiTheme="minorHAnsi" w:hAnsiTheme="minorHAnsi" w:cstheme="minorHAnsi"/>
              </w:rPr>
              <w:t>v okviru ULS</w:t>
            </w:r>
            <w:r w:rsidRPr="00AC6B31">
              <w:rPr>
                <w:rFonts w:asciiTheme="minorHAnsi" w:hAnsiTheme="minorHAnsi" w:cstheme="minorHAnsi"/>
              </w:rPr>
              <w:t>.</w:t>
            </w:r>
          </w:p>
          <w:p w14:paraId="74BFAD26" w14:textId="77777777" w:rsidR="001A74B8" w:rsidRPr="00F96248" w:rsidRDefault="001A74B8" w:rsidP="001A74B8">
            <w:pPr>
              <w:pStyle w:val="Odstavekseznama"/>
              <w:numPr>
                <w:ilvl w:val="0"/>
                <w:numId w:val="24"/>
              </w:numPr>
              <w:tabs>
                <w:tab w:val="left" w:pos="227"/>
              </w:tabs>
              <w:jc w:val="both"/>
              <w:rPr>
                <w:rFonts w:asciiTheme="minorHAnsi" w:hAnsiTheme="minorHAnsi" w:cstheme="minorHAnsi"/>
              </w:rPr>
            </w:pPr>
            <w:r w:rsidRPr="009F32FC">
              <w:rPr>
                <w:rFonts w:asciiTheme="minorHAnsi" w:hAnsiTheme="minorHAnsi" w:cstheme="minorHAnsi"/>
              </w:rPr>
              <w:t xml:space="preserve">samostojno znanstveno </w:t>
            </w:r>
            <w:r>
              <w:rPr>
                <w:rFonts w:asciiTheme="minorHAnsi" w:hAnsiTheme="minorHAnsi" w:cstheme="minorHAnsi"/>
              </w:rPr>
              <w:t>raziskovati</w:t>
            </w:r>
            <w:r w:rsidRPr="009F32FC">
              <w:rPr>
                <w:rFonts w:asciiTheme="minorHAnsi" w:hAnsiTheme="minorHAnsi" w:cstheme="minorHAnsi"/>
              </w:rPr>
              <w:t xml:space="preserve"> na področju </w:t>
            </w:r>
            <w:r w:rsidRPr="006E21CF">
              <w:rPr>
                <w:rFonts w:asciiTheme="minorHAnsi" w:hAnsiTheme="minorHAnsi" w:cstheme="minorHAnsi"/>
              </w:rPr>
              <w:t xml:space="preserve">kvantitativnih metod in modelov </w:t>
            </w:r>
            <w:r>
              <w:rPr>
                <w:rFonts w:asciiTheme="minorHAnsi" w:hAnsiTheme="minorHAnsi" w:cstheme="minorHAnsi"/>
              </w:rPr>
              <w:t>v okviru ULS</w:t>
            </w:r>
            <w:r w:rsidRPr="009F32FC">
              <w:rPr>
                <w:rFonts w:asciiTheme="minorHAnsi" w:hAnsiTheme="minorHAnsi" w:cstheme="minorHAnsi"/>
              </w:rPr>
              <w:t xml:space="preserve">. </w:t>
            </w:r>
          </w:p>
          <w:p w14:paraId="78628A1B" w14:textId="77777777" w:rsidR="001A74B8" w:rsidRPr="00670000" w:rsidRDefault="001A74B8" w:rsidP="001A74B8">
            <w:pPr>
              <w:tabs>
                <w:tab w:val="left" w:pos="227"/>
              </w:tabs>
              <w:jc w:val="both"/>
              <w:rPr>
                <w:rFonts w:asciiTheme="minorHAnsi" w:hAnsiTheme="minorHAnsi" w:cstheme="minorHAnsi"/>
                <w:sz w:val="6"/>
                <w:szCs w:val="6"/>
              </w:rPr>
            </w:pPr>
          </w:p>
          <w:p w14:paraId="77591F06" w14:textId="77777777" w:rsidR="001A74B8" w:rsidRDefault="001A74B8" w:rsidP="001A74B8">
            <w:pPr>
              <w:pStyle w:val="Odstavekseznama"/>
              <w:numPr>
                <w:ilvl w:val="0"/>
                <w:numId w:val="24"/>
              </w:numPr>
              <w:tabs>
                <w:tab w:val="left" w:pos="227"/>
              </w:tabs>
              <w:jc w:val="both"/>
              <w:rPr>
                <w:rFonts w:asciiTheme="minorHAnsi" w:hAnsiTheme="minorHAnsi" w:cstheme="minorHAnsi"/>
              </w:rPr>
            </w:pPr>
            <w:r>
              <w:rPr>
                <w:rFonts w:asciiTheme="minorHAnsi" w:hAnsiTheme="minorHAnsi" w:cstheme="minorHAnsi"/>
              </w:rPr>
              <w:t>razumeti uporabo</w:t>
            </w:r>
            <w:r w:rsidRPr="009F32FC">
              <w:rPr>
                <w:rFonts w:asciiTheme="minorHAnsi" w:hAnsiTheme="minorHAnsi" w:cstheme="minorHAnsi"/>
              </w:rPr>
              <w:t xml:space="preserve"> </w:t>
            </w:r>
            <w:r w:rsidRPr="006E21CF">
              <w:rPr>
                <w:rFonts w:asciiTheme="minorHAnsi" w:hAnsiTheme="minorHAnsi" w:cstheme="minorHAnsi"/>
              </w:rPr>
              <w:t>kvantitativnih metod in modelov</w:t>
            </w:r>
            <w:r w:rsidRPr="005C0FE5">
              <w:rPr>
                <w:rFonts w:asciiTheme="minorHAnsi" w:hAnsiTheme="minorHAnsi" w:cstheme="minorHAnsi"/>
              </w:rPr>
              <w:t xml:space="preserve"> </w:t>
            </w:r>
            <w:r>
              <w:rPr>
                <w:rFonts w:asciiTheme="minorHAnsi" w:hAnsiTheme="minorHAnsi" w:cstheme="minorHAnsi"/>
              </w:rPr>
              <w:t>v okviru ULS</w:t>
            </w:r>
            <w:r w:rsidRPr="009F32FC">
              <w:rPr>
                <w:rFonts w:asciiTheme="minorHAnsi" w:hAnsiTheme="minorHAnsi" w:cstheme="minorHAnsi"/>
              </w:rPr>
              <w:t xml:space="preserve"> z zmožnostjo poglobljene analize problemov in sistemskega razmišljanja na tem področju. </w:t>
            </w:r>
          </w:p>
          <w:p w14:paraId="310814B4" w14:textId="77777777" w:rsidR="001A74B8" w:rsidRDefault="001A74B8" w:rsidP="001A74B8">
            <w:pPr>
              <w:pStyle w:val="Odstavekseznama"/>
              <w:numPr>
                <w:ilvl w:val="0"/>
                <w:numId w:val="24"/>
              </w:numPr>
              <w:tabs>
                <w:tab w:val="left" w:pos="227"/>
              </w:tabs>
              <w:jc w:val="both"/>
              <w:rPr>
                <w:rFonts w:asciiTheme="minorHAnsi" w:hAnsiTheme="minorHAnsi" w:cstheme="minorHAnsi"/>
              </w:rPr>
            </w:pPr>
            <w:r>
              <w:rPr>
                <w:rFonts w:asciiTheme="minorHAnsi" w:hAnsiTheme="minorHAnsi" w:cstheme="minorHAnsi"/>
              </w:rPr>
              <w:lastRenderedPageBreak/>
              <w:t>zmožen</w:t>
            </w:r>
            <w:r w:rsidRPr="009F32FC">
              <w:rPr>
                <w:rFonts w:asciiTheme="minorHAnsi" w:hAnsiTheme="minorHAnsi" w:cstheme="minorHAnsi"/>
              </w:rPr>
              <w:t xml:space="preserve"> ustvarjalnega sodelovanja  pri reševanju problemov v logističnih okoljih.</w:t>
            </w:r>
          </w:p>
          <w:p w14:paraId="1E0F0A0B" w14:textId="77777777" w:rsidR="001A74B8" w:rsidRPr="00670000" w:rsidRDefault="001A74B8" w:rsidP="001A74B8">
            <w:pPr>
              <w:pStyle w:val="Odstavekseznama"/>
              <w:tabs>
                <w:tab w:val="left" w:pos="227"/>
              </w:tabs>
              <w:ind w:left="360"/>
              <w:jc w:val="both"/>
              <w:rPr>
                <w:rFonts w:asciiTheme="minorHAnsi" w:hAnsiTheme="minorHAnsi" w:cstheme="minorHAnsi"/>
                <w:sz w:val="6"/>
                <w:szCs w:val="6"/>
              </w:rPr>
            </w:pPr>
          </w:p>
          <w:p w14:paraId="42011ADE" w14:textId="77777777" w:rsidR="001A74B8" w:rsidRPr="00670000" w:rsidRDefault="001A74B8" w:rsidP="001A74B8">
            <w:pPr>
              <w:numPr>
                <w:ilvl w:val="0"/>
                <w:numId w:val="25"/>
              </w:numPr>
              <w:autoSpaceDE w:val="0"/>
              <w:autoSpaceDN w:val="0"/>
              <w:adjustRightInd w:val="0"/>
              <w:spacing w:after="0"/>
              <w:contextualSpacing/>
              <w:jc w:val="both"/>
              <w:rPr>
                <w:rFonts w:asciiTheme="minorHAnsi" w:hAnsiTheme="minorHAnsi" w:cstheme="minorHAnsi"/>
                <w:b/>
              </w:rPr>
            </w:pPr>
            <w:r>
              <w:rPr>
                <w:rFonts w:asciiTheme="minorHAnsi" w:hAnsiTheme="minorHAnsi" w:cstheme="minorHAnsi"/>
              </w:rPr>
              <w:t>pridobiti splošna in specifična znanja</w:t>
            </w:r>
            <w:r w:rsidRPr="0018065B">
              <w:rPr>
                <w:rFonts w:asciiTheme="minorHAnsi" w:hAnsiTheme="minorHAnsi" w:cstheme="minorHAnsi"/>
              </w:rPr>
              <w:t xml:space="preserve"> na področju </w:t>
            </w:r>
            <w:r w:rsidRPr="006E21CF">
              <w:rPr>
                <w:rFonts w:asciiTheme="minorHAnsi" w:hAnsiTheme="minorHAnsi" w:cstheme="minorHAnsi"/>
              </w:rPr>
              <w:t>kvantitativnih metod in modelov</w:t>
            </w:r>
            <w:r w:rsidRPr="00A21CD8">
              <w:rPr>
                <w:rFonts w:asciiTheme="minorHAnsi" w:hAnsiTheme="minorHAnsi" w:cstheme="minorHAnsi"/>
              </w:rPr>
              <w:t xml:space="preserve"> </w:t>
            </w:r>
            <w:r>
              <w:rPr>
                <w:rFonts w:asciiTheme="minorHAnsi" w:hAnsiTheme="minorHAnsi" w:cstheme="minorHAnsi"/>
              </w:rPr>
              <w:t>v okviru ULS.</w:t>
            </w:r>
          </w:p>
          <w:p w14:paraId="3F708C71" w14:textId="77777777" w:rsidR="001A74B8" w:rsidRPr="00670000" w:rsidRDefault="001A74B8" w:rsidP="001A74B8">
            <w:pPr>
              <w:autoSpaceDE w:val="0"/>
              <w:autoSpaceDN w:val="0"/>
              <w:adjustRightInd w:val="0"/>
              <w:spacing w:after="0"/>
              <w:ind w:left="360"/>
              <w:contextualSpacing/>
              <w:jc w:val="both"/>
              <w:rPr>
                <w:rFonts w:asciiTheme="minorHAnsi" w:hAnsiTheme="minorHAnsi" w:cstheme="minorHAnsi"/>
                <w:b/>
                <w:sz w:val="6"/>
                <w:szCs w:val="6"/>
              </w:rPr>
            </w:pPr>
          </w:p>
          <w:p w14:paraId="5BC8A410" w14:textId="77777777" w:rsidR="001A74B8" w:rsidRDefault="001A74B8" w:rsidP="001A74B8">
            <w:pPr>
              <w:numPr>
                <w:ilvl w:val="0"/>
                <w:numId w:val="25"/>
              </w:numPr>
              <w:autoSpaceDE w:val="0"/>
              <w:autoSpaceDN w:val="0"/>
              <w:adjustRightInd w:val="0"/>
              <w:spacing w:after="0"/>
              <w:contextualSpacing/>
              <w:jc w:val="both"/>
              <w:rPr>
                <w:rFonts w:asciiTheme="minorHAnsi" w:hAnsiTheme="minorHAnsi" w:cstheme="minorHAnsi"/>
                <w:b/>
              </w:rPr>
            </w:pPr>
            <w:r>
              <w:rPr>
                <w:rFonts w:asciiTheme="minorHAnsi" w:hAnsiTheme="minorHAnsi" w:cstheme="minorHAnsi"/>
              </w:rPr>
              <w:t>razviti</w:t>
            </w:r>
            <w:r w:rsidRPr="0018065B">
              <w:rPr>
                <w:rFonts w:asciiTheme="minorHAnsi" w:hAnsiTheme="minorHAnsi" w:cstheme="minorHAnsi"/>
              </w:rPr>
              <w:t xml:space="preserve"> sposobnost</w:t>
            </w:r>
            <w:r>
              <w:rPr>
                <w:rFonts w:asciiTheme="minorHAnsi" w:hAnsiTheme="minorHAnsi" w:cstheme="minorHAnsi"/>
              </w:rPr>
              <w:t>i</w:t>
            </w:r>
            <w:r w:rsidRPr="0018065B">
              <w:rPr>
                <w:rFonts w:asciiTheme="minorHAnsi" w:hAnsiTheme="minorHAnsi" w:cstheme="minorHAnsi"/>
              </w:rPr>
              <w:t xml:space="preserve"> za integracijo </w:t>
            </w:r>
            <w:r>
              <w:rPr>
                <w:rFonts w:asciiTheme="minorHAnsi" w:hAnsiTheme="minorHAnsi" w:cstheme="minorHAnsi"/>
              </w:rPr>
              <w:t xml:space="preserve">različnih konceptov </w:t>
            </w:r>
            <w:r w:rsidRPr="006E21CF">
              <w:rPr>
                <w:rFonts w:asciiTheme="minorHAnsi" w:hAnsiTheme="minorHAnsi" w:cstheme="minorHAnsi"/>
              </w:rPr>
              <w:t>kvantitativnih metod in modelov</w:t>
            </w:r>
            <w:r>
              <w:rPr>
                <w:rFonts w:asciiTheme="minorHAnsi" w:hAnsiTheme="minorHAnsi" w:cstheme="minorHAnsi"/>
              </w:rPr>
              <w:t xml:space="preserve"> v okviru ULS, ki vodijo k inovativnim</w:t>
            </w:r>
            <w:r w:rsidRPr="0018065B">
              <w:rPr>
                <w:rFonts w:asciiTheme="minorHAnsi" w:hAnsiTheme="minorHAnsi" w:cstheme="minorHAnsi"/>
              </w:rPr>
              <w:t xml:space="preserve"> </w:t>
            </w:r>
            <w:r>
              <w:rPr>
                <w:rFonts w:asciiTheme="minorHAnsi" w:hAnsiTheme="minorHAnsi" w:cstheme="minorHAnsi"/>
              </w:rPr>
              <w:t>rešitvam obravnavanih problemov.</w:t>
            </w:r>
          </w:p>
          <w:p w14:paraId="3B4AF1EC" w14:textId="77777777" w:rsidR="001A74B8" w:rsidRPr="006B030F" w:rsidRDefault="001A74B8" w:rsidP="001A74B8">
            <w:pPr>
              <w:numPr>
                <w:ilvl w:val="0"/>
                <w:numId w:val="25"/>
              </w:numPr>
              <w:autoSpaceDE w:val="0"/>
              <w:autoSpaceDN w:val="0"/>
              <w:adjustRightInd w:val="0"/>
              <w:spacing w:after="0"/>
              <w:contextualSpacing/>
              <w:jc w:val="both"/>
              <w:rPr>
                <w:rFonts w:asciiTheme="minorHAnsi" w:hAnsiTheme="minorHAnsi" w:cstheme="minorHAnsi"/>
                <w:b/>
              </w:rPr>
            </w:pPr>
            <w:r>
              <w:rPr>
                <w:rFonts w:asciiTheme="minorHAnsi" w:hAnsiTheme="minorHAnsi" w:cstheme="minorHAnsi"/>
              </w:rPr>
              <w:t>razviti zmožnosti kritičnega analiziranja kompleksnih znanj, konceptov, in pristopov k uporabi kvantitativnih metod in načrtovanju kvantitativnih modelov, ter oblikovanju ustreznih strategij.</w:t>
            </w:r>
          </w:p>
          <w:p w14:paraId="452FCB18" w14:textId="77777777" w:rsidR="001A74B8" w:rsidRDefault="001A74B8" w:rsidP="001A74B8">
            <w:pPr>
              <w:numPr>
                <w:ilvl w:val="0"/>
                <w:numId w:val="25"/>
              </w:numPr>
              <w:autoSpaceDE w:val="0"/>
              <w:autoSpaceDN w:val="0"/>
              <w:adjustRightInd w:val="0"/>
              <w:spacing w:after="0"/>
              <w:contextualSpacing/>
              <w:jc w:val="both"/>
              <w:rPr>
                <w:rFonts w:asciiTheme="minorHAnsi" w:hAnsiTheme="minorHAnsi" w:cstheme="minorHAnsi"/>
                <w:b/>
              </w:rPr>
            </w:pPr>
            <w:r>
              <w:rPr>
                <w:rFonts w:asciiTheme="minorHAnsi" w:hAnsiTheme="minorHAnsi" w:cstheme="minorHAnsi"/>
              </w:rPr>
              <w:t xml:space="preserve">sposoben </w:t>
            </w:r>
            <w:r w:rsidRPr="005C0FE5">
              <w:rPr>
                <w:rFonts w:asciiTheme="minorHAnsi" w:hAnsiTheme="minorHAnsi" w:cstheme="minorHAnsi"/>
              </w:rPr>
              <w:t xml:space="preserve">na inovativen način </w:t>
            </w:r>
            <w:r>
              <w:rPr>
                <w:rFonts w:asciiTheme="minorHAnsi" w:hAnsiTheme="minorHAnsi" w:cstheme="minorHAnsi"/>
              </w:rPr>
              <w:t>sintetizirati informacije</w:t>
            </w:r>
            <w:r w:rsidRPr="0018065B">
              <w:rPr>
                <w:rFonts w:asciiTheme="minorHAnsi" w:hAnsiTheme="minorHAnsi" w:cstheme="minorHAnsi"/>
              </w:rPr>
              <w:t xml:space="preserve"> s področja </w:t>
            </w:r>
            <w:r w:rsidRPr="006E21CF">
              <w:rPr>
                <w:rFonts w:asciiTheme="minorHAnsi" w:hAnsiTheme="minorHAnsi" w:cstheme="minorHAnsi"/>
              </w:rPr>
              <w:t xml:space="preserve">kvantitativnih metod in modelov </w:t>
            </w:r>
            <w:r>
              <w:rPr>
                <w:rFonts w:asciiTheme="minorHAnsi" w:hAnsiTheme="minorHAnsi" w:cstheme="minorHAnsi"/>
              </w:rPr>
              <w:t>v okviru ULS,</w:t>
            </w:r>
            <w:r w:rsidRPr="005C0FE5">
              <w:rPr>
                <w:rFonts w:asciiTheme="minorHAnsi" w:hAnsiTheme="minorHAnsi" w:cstheme="minorHAnsi"/>
              </w:rPr>
              <w:t xml:space="preserve"> </w:t>
            </w:r>
            <w:r>
              <w:rPr>
                <w:rFonts w:asciiTheme="minorHAnsi" w:hAnsiTheme="minorHAnsi" w:cstheme="minorHAnsi"/>
              </w:rPr>
              <w:t xml:space="preserve">ter prepoznati </w:t>
            </w:r>
            <w:r w:rsidRPr="0018065B">
              <w:rPr>
                <w:rFonts w:asciiTheme="minorHAnsi" w:hAnsiTheme="minorHAnsi" w:cstheme="minorHAnsi"/>
              </w:rPr>
              <w:t>vrednost</w:t>
            </w:r>
            <w:r>
              <w:rPr>
                <w:rFonts w:asciiTheme="minorHAnsi" w:hAnsiTheme="minorHAnsi" w:cstheme="minorHAnsi"/>
              </w:rPr>
              <w:t>i</w:t>
            </w:r>
            <w:r w:rsidRPr="0018065B">
              <w:rPr>
                <w:rFonts w:asciiTheme="minorHAnsi" w:hAnsiTheme="minorHAnsi" w:cstheme="minorHAnsi"/>
              </w:rPr>
              <w:t xml:space="preserve"> znanja ali procesov z vidika predmeta in prakse.</w:t>
            </w:r>
          </w:p>
          <w:p w14:paraId="6F1167C7" w14:textId="66BCFD2C" w:rsidR="001A74B8" w:rsidRPr="00865304" w:rsidRDefault="001A74B8" w:rsidP="001A74B8">
            <w:pPr>
              <w:spacing w:after="0"/>
              <w:jc w:val="both"/>
              <w:rPr>
                <w:rFonts w:asciiTheme="minorHAnsi" w:hAnsiTheme="minorHAnsi"/>
                <w:strike/>
              </w:rPr>
            </w:pPr>
          </w:p>
        </w:tc>
        <w:tc>
          <w:tcPr>
            <w:tcW w:w="143" w:type="dxa"/>
            <w:tcBorders>
              <w:top w:val="nil"/>
              <w:left w:val="single" w:sz="4" w:space="0" w:color="auto"/>
              <w:bottom w:val="nil"/>
              <w:right w:val="single" w:sz="4" w:space="0" w:color="auto"/>
            </w:tcBorders>
          </w:tcPr>
          <w:p w14:paraId="09C72C1E" w14:textId="77777777" w:rsidR="001A74B8" w:rsidRPr="00865304" w:rsidRDefault="001A74B8" w:rsidP="001A74B8">
            <w:pPr>
              <w:spacing w:after="0"/>
              <w:jc w:val="both"/>
              <w:rPr>
                <w:rFonts w:eastAsia="Calibri" w:cs="Calibri"/>
                <w:strike/>
                <w:lang w:eastAsia="sl-SI"/>
              </w:rPr>
            </w:pPr>
          </w:p>
        </w:tc>
        <w:tc>
          <w:tcPr>
            <w:tcW w:w="4821" w:type="dxa"/>
            <w:gridSpan w:val="9"/>
            <w:tcBorders>
              <w:top w:val="nil"/>
              <w:left w:val="single" w:sz="4" w:space="0" w:color="auto"/>
              <w:bottom w:val="single" w:sz="4" w:space="0" w:color="auto"/>
              <w:right w:val="single" w:sz="4" w:space="0" w:color="auto"/>
            </w:tcBorders>
          </w:tcPr>
          <w:p w14:paraId="38F420E3" w14:textId="77777777" w:rsidR="001A74B8" w:rsidRDefault="001A74B8" w:rsidP="001A74B8">
            <w:pPr>
              <w:tabs>
                <w:tab w:val="left" w:pos="227"/>
              </w:tabs>
              <w:jc w:val="both"/>
              <w:rPr>
                <w:rFonts w:asciiTheme="minorHAnsi" w:eastAsia="Calibri" w:hAnsiTheme="minorHAnsi" w:cstheme="minorHAnsi"/>
                <w:lang w:val="en-US" w:eastAsia="sl-SI"/>
              </w:rPr>
            </w:pPr>
            <w:r w:rsidRPr="00AC6B31">
              <w:rPr>
                <w:rFonts w:asciiTheme="minorHAnsi" w:eastAsia="Calibri" w:hAnsiTheme="minorHAnsi" w:cstheme="minorHAnsi"/>
                <w:lang w:val="en-US" w:eastAsia="sl-SI"/>
              </w:rPr>
              <w:t>Knowledge and understanding:</w:t>
            </w:r>
          </w:p>
          <w:p w14:paraId="089E81D4" w14:textId="77777777" w:rsidR="001A74B8" w:rsidRDefault="001A74B8" w:rsidP="001A74B8">
            <w:pPr>
              <w:tabs>
                <w:tab w:val="left" w:pos="227"/>
              </w:tabs>
              <w:jc w:val="both"/>
              <w:rPr>
                <w:rFonts w:asciiTheme="minorHAnsi" w:eastAsia="Calibri" w:hAnsiTheme="minorHAnsi" w:cstheme="minorHAnsi"/>
                <w:lang w:val="en-US" w:eastAsia="sl-SI"/>
              </w:rPr>
            </w:pPr>
            <w:r>
              <w:rPr>
                <w:rFonts w:asciiTheme="minorHAnsi" w:eastAsia="Calibri" w:hAnsiTheme="minorHAnsi" w:cstheme="minorHAnsi"/>
                <w:lang w:val="en-US" w:eastAsia="sl-SI"/>
              </w:rPr>
              <w:t>The student will be able to</w:t>
            </w:r>
            <w:r w:rsidRPr="00B90FA5">
              <w:rPr>
                <w:rFonts w:asciiTheme="minorHAnsi" w:eastAsia="Calibri" w:hAnsiTheme="minorHAnsi" w:cstheme="minorHAnsi"/>
                <w:lang w:val="en-US" w:eastAsia="sl-SI"/>
              </w:rPr>
              <w:t>:</w:t>
            </w:r>
          </w:p>
          <w:p w14:paraId="43E761EE" w14:textId="77777777" w:rsidR="001A74B8" w:rsidRPr="00AC6B31" w:rsidRDefault="001A74B8" w:rsidP="001A74B8">
            <w:pPr>
              <w:tabs>
                <w:tab w:val="left" w:pos="227"/>
              </w:tabs>
              <w:jc w:val="both"/>
              <w:rPr>
                <w:rFonts w:asciiTheme="minorHAnsi" w:eastAsia="Calibri" w:hAnsiTheme="minorHAnsi" w:cstheme="minorHAnsi"/>
                <w:sz w:val="8"/>
                <w:szCs w:val="8"/>
                <w:lang w:val="en-US" w:eastAsia="sl-SI"/>
              </w:rPr>
            </w:pPr>
          </w:p>
          <w:p w14:paraId="1EA4BEFB" w14:textId="77777777" w:rsidR="001A74B8" w:rsidRDefault="001A74B8" w:rsidP="001A74B8">
            <w:pPr>
              <w:tabs>
                <w:tab w:val="left" w:pos="227"/>
              </w:tabs>
              <w:jc w:val="both"/>
              <w:rPr>
                <w:rFonts w:asciiTheme="minorHAnsi" w:eastAsia="Calibri" w:hAnsiTheme="minorHAnsi" w:cstheme="minorHAnsi"/>
                <w:lang w:val="en-US" w:eastAsia="sl-SI"/>
              </w:rPr>
            </w:pPr>
            <w:r w:rsidRPr="00B90FA5">
              <w:rPr>
                <w:rFonts w:asciiTheme="minorHAnsi" w:eastAsia="Calibri" w:hAnsiTheme="minorHAnsi" w:cstheme="minorHAnsi"/>
                <w:lang w:val="en-US" w:eastAsia="sl-SI"/>
              </w:rPr>
              <w:t>• Master research methods, procedures</w:t>
            </w:r>
            <w:r>
              <w:rPr>
                <w:rFonts w:asciiTheme="minorHAnsi" w:eastAsia="Calibri" w:hAnsiTheme="minorHAnsi" w:cstheme="minorHAnsi"/>
                <w:lang w:val="en-US" w:eastAsia="sl-SI"/>
              </w:rPr>
              <w:t>,</w:t>
            </w:r>
            <w:r w:rsidRPr="00B90FA5">
              <w:rPr>
                <w:rFonts w:asciiTheme="minorHAnsi" w:eastAsia="Calibri" w:hAnsiTheme="minorHAnsi" w:cstheme="minorHAnsi"/>
                <w:lang w:val="en-US" w:eastAsia="sl-SI"/>
              </w:rPr>
              <w:t xml:space="preserve"> and processes in </w:t>
            </w:r>
            <w:r>
              <w:rPr>
                <w:rFonts w:asciiTheme="minorHAnsi" w:eastAsia="Calibri" w:hAnsiTheme="minorHAnsi" w:cstheme="minorHAnsi"/>
                <w:lang w:val="en-US" w:eastAsia="sl-SI"/>
              </w:rPr>
              <w:t xml:space="preserve">the field of </w:t>
            </w:r>
            <w:r w:rsidRPr="006E21CF">
              <w:rPr>
                <w:rFonts w:asciiTheme="minorHAnsi" w:eastAsia="Calibri" w:hAnsiTheme="minorHAnsi" w:cstheme="minorHAnsi"/>
                <w:lang w:val="en-US" w:eastAsia="sl-SI"/>
              </w:rPr>
              <w:t xml:space="preserve">quantitative methods and models </w:t>
            </w:r>
            <w:r w:rsidRPr="00944E77">
              <w:rPr>
                <w:rFonts w:asciiTheme="minorHAnsi" w:eastAsia="Calibri" w:hAnsiTheme="minorHAnsi" w:cstheme="minorHAnsi"/>
                <w:lang w:val="en-US" w:eastAsia="sl-SI"/>
              </w:rPr>
              <w:t>within the scope of</w:t>
            </w:r>
            <w:r>
              <w:rPr>
                <w:rFonts w:asciiTheme="minorHAnsi" w:eastAsia="Calibri" w:hAnsiTheme="minorHAnsi" w:cstheme="minorHAnsi"/>
                <w:lang w:val="en-US" w:eastAsia="sl-SI"/>
              </w:rPr>
              <w:t xml:space="preserve"> MLS. </w:t>
            </w:r>
          </w:p>
          <w:p w14:paraId="313F5CA8" w14:textId="77777777" w:rsidR="001A74B8" w:rsidRPr="008A1783" w:rsidRDefault="001A74B8" w:rsidP="001A74B8">
            <w:pPr>
              <w:tabs>
                <w:tab w:val="left" w:pos="227"/>
              </w:tabs>
              <w:jc w:val="both"/>
              <w:rPr>
                <w:rFonts w:asciiTheme="minorHAnsi" w:eastAsia="Calibri" w:hAnsiTheme="minorHAnsi" w:cstheme="minorHAnsi"/>
                <w:lang w:val="en-US" w:eastAsia="sl-SI"/>
              </w:rPr>
            </w:pPr>
            <w:r>
              <w:rPr>
                <w:rFonts w:asciiTheme="minorHAnsi" w:eastAsia="Calibri" w:hAnsiTheme="minorHAnsi" w:cstheme="minorHAnsi"/>
                <w:lang w:val="en-US" w:eastAsia="sl-SI"/>
              </w:rPr>
              <w:t>• Able</w:t>
            </w:r>
            <w:r w:rsidRPr="00B90FA5">
              <w:rPr>
                <w:rFonts w:asciiTheme="minorHAnsi" w:eastAsia="Calibri" w:hAnsiTheme="minorHAnsi" w:cstheme="minorHAnsi"/>
                <w:lang w:val="en-US" w:eastAsia="sl-SI"/>
              </w:rPr>
              <w:t xml:space="preserve"> for independent scientific research work </w:t>
            </w:r>
            <w:r w:rsidRPr="00670000">
              <w:rPr>
                <w:rFonts w:asciiTheme="minorHAnsi" w:eastAsia="Calibri" w:hAnsiTheme="minorHAnsi" w:cstheme="minorHAnsi"/>
                <w:lang w:val="en-US" w:eastAsia="sl-SI"/>
              </w:rPr>
              <w:t xml:space="preserve">in the field of </w:t>
            </w:r>
            <w:r>
              <w:rPr>
                <w:rFonts w:asciiTheme="minorHAnsi" w:eastAsia="Calibri" w:hAnsiTheme="minorHAnsi" w:cstheme="minorHAnsi"/>
                <w:lang w:val="en-US" w:eastAsia="sl-SI"/>
              </w:rPr>
              <w:t xml:space="preserve">quantitative methods and models </w:t>
            </w:r>
            <w:r w:rsidRPr="00944E77">
              <w:rPr>
                <w:rFonts w:asciiTheme="minorHAnsi" w:eastAsia="Calibri" w:hAnsiTheme="minorHAnsi" w:cstheme="minorHAnsi"/>
                <w:lang w:val="en-US" w:eastAsia="sl-SI"/>
              </w:rPr>
              <w:t>within the scope of</w:t>
            </w:r>
            <w:r>
              <w:rPr>
                <w:rFonts w:asciiTheme="minorHAnsi" w:eastAsia="Calibri" w:hAnsiTheme="minorHAnsi" w:cstheme="minorHAnsi"/>
                <w:lang w:val="en-US" w:eastAsia="sl-SI"/>
              </w:rPr>
              <w:t xml:space="preserve"> MLS</w:t>
            </w:r>
            <w:r w:rsidRPr="00B90FA5">
              <w:rPr>
                <w:rFonts w:asciiTheme="minorHAnsi" w:eastAsia="Calibri" w:hAnsiTheme="minorHAnsi" w:cstheme="minorHAnsi"/>
                <w:lang w:val="en-US" w:eastAsia="sl-SI"/>
              </w:rPr>
              <w:t>.</w:t>
            </w:r>
          </w:p>
          <w:p w14:paraId="66D258B8" w14:textId="77777777" w:rsidR="001A74B8" w:rsidRDefault="001A74B8" w:rsidP="001A74B8">
            <w:pPr>
              <w:tabs>
                <w:tab w:val="left" w:pos="227"/>
              </w:tabs>
              <w:jc w:val="both"/>
              <w:rPr>
                <w:rFonts w:asciiTheme="minorHAnsi" w:eastAsia="Calibri" w:hAnsiTheme="minorHAnsi" w:cstheme="minorHAnsi"/>
                <w:lang w:val="en-US" w:eastAsia="sl-SI"/>
              </w:rPr>
            </w:pPr>
            <w:r>
              <w:rPr>
                <w:rFonts w:asciiTheme="minorHAnsi" w:eastAsia="Calibri" w:hAnsiTheme="minorHAnsi" w:cstheme="minorHAnsi"/>
                <w:lang w:val="en-US" w:eastAsia="sl-SI"/>
              </w:rPr>
              <w:t>• understand</w:t>
            </w:r>
            <w:r w:rsidRPr="00B90FA5">
              <w:rPr>
                <w:rFonts w:asciiTheme="minorHAnsi" w:eastAsia="Calibri" w:hAnsiTheme="minorHAnsi" w:cstheme="minorHAnsi"/>
                <w:lang w:val="en-US" w:eastAsia="sl-SI"/>
              </w:rPr>
              <w:t xml:space="preserve"> the use of </w:t>
            </w:r>
            <w:r w:rsidRPr="006E21CF">
              <w:rPr>
                <w:rFonts w:asciiTheme="minorHAnsi" w:eastAsia="Calibri" w:hAnsiTheme="minorHAnsi" w:cstheme="minorHAnsi"/>
                <w:lang w:val="en-US" w:eastAsia="sl-SI"/>
              </w:rPr>
              <w:t>quantitative methods and models</w:t>
            </w:r>
            <w:r>
              <w:rPr>
                <w:rFonts w:asciiTheme="minorHAnsi" w:eastAsia="Calibri" w:hAnsiTheme="minorHAnsi" w:cstheme="minorHAnsi"/>
                <w:lang w:val="en-US" w:eastAsia="sl-SI"/>
              </w:rPr>
              <w:t xml:space="preserve"> </w:t>
            </w:r>
            <w:r w:rsidRPr="00944E77">
              <w:rPr>
                <w:rFonts w:asciiTheme="minorHAnsi" w:eastAsia="Calibri" w:hAnsiTheme="minorHAnsi" w:cstheme="minorHAnsi"/>
                <w:lang w:val="en-US" w:eastAsia="sl-SI"/>
              </w:rPr>
              <w:t>within the scope of</w:t>
            </w:r>
            <w:r>
              <w:rPr>
                <w:rFonts w:asciiTheme="minorHAnsi" w:eastAsia="Calibri" w:hAnsiTheme="minorHAnsi" w:cstheme="minorHAnsi"/>
                <w:lang w:val="en-US" w:eastAsia="sl-SI"/>
              </w:rPr>
              <w:t xml:space="preserve"> MLS</w:t>
            </w:r>
            <w:r w:rsidRPr="00670000">
              <w:rPr>
                <w:rFonts w:asciiTheme="minorHAnsi" w:eastAsia="Calibri" w:hAnsiTheme="minorHAnsi" w:cstheme="minorHAnsi"/>
                <w:lang w:val="en-US" w:eastAsia="sl-SI"/>
              </w:rPr>
              <w:t xml:space="preserve"> </w:t>
            </w:r>
            <w:r w:rsidRPr="00B90FA5">
              <w:rPr>
                <w:rFonts w:asciiTheme="minorHAnsi" w:eastAsia="Calibri" w:hAnsiTheme="minorHAnsi" w:cstheme="minorHAnsi"/>
                <w:lang w:val="en-US" w:eastAsia="sl-SI"/>
              </w:rPr>
              <w:t>with the</w:t>
            </w:r>
            <w:r>
              <w:rPr>
                <w:rFonts w:asciiTheme="minorHAnsi" w:eastAsia="Calibri" w:hAnsiTheme="minorHAnsi" w:cstheme="minorHAnsi"/>
                <w:lang w:val="en-US" w:eastAsia="sl-SI"/>
              </w:rPr>
              <w:t xml:space="preserve"> </w:t>
            </w:r>
            <w:r w:rsidRPr="00B90FA5">
              <w:rPr>
                <w:rFonts w:asciiTheme="minorHAnsi" w:eastAsia="Calibri" w:hAnsiTheme="minorHAnsi" w:cstheme="minorHAnsi"/>
                <w:lang w:val="en-US" w:eastAsia="sl-SI"/>
              </w:rPr>
              <w:t>ability of in-</w:t>
            </w:r>
            <w:r w:rsidRPr="00B90FA5">
              <w:rPr>
                <w:rFonts w:asciiTheme="minorHAnsi" w:eastAsia="Calibri" w:hAnsiTheme="minorHAnsi" w:cstheme="minorHAnsi"/>
                <w:lang w:val="en-US" w:eastAsia="sl-SI"/>
              </w:rPr>
              <w:lastRenderedPageBreak/>
              <w:t>depth problem analysis and systems thinking in this area.</w:t>
            </w:r>
          </w:p>
          <w:p w14:paraId="2EA273D2" w14:textId="77777777" w:rsidR="001A74B8" w:rsidRPr="00F96248" w:rsidRDefault="001A74B8" w:rsidP="001A74B8">
            <w:pPr>
              <w:tabs>
                <w:tab w:val="left" w:pos="227"/>
              </w:tabs>
              <w:jc w:val="both"/>
              <w:rPr>
                <w:rFonts w:asciiTheme="minorHAnsi" w:eastAsia="Calibri" w:hAnsiTheme="minorHAnsi" w:cstheme="minorHAnsi"/>
                <w:sz w:val="4"/>
                <w:szCs w:val="4"/>
                <w:lang w:val="en-US" w:eastAsia="sl-SI"/>
              </w:rPr>
            </w:pPr>
          </w:p>
          <w:p w14:paraId="29420520" w14:textId="77777777" w:rsidR="001A74B8" w:rsidRPr="008A1783" w:rsidRDefault="001A74B8" w:rsidP="001A74B8">
            <w:pPr>
              <w:tabs>
                <w:tab w:val="left" w:pos="227"/>
              </w:tabs>
              <w:jc w:val="both"/>
              <w:rPr>
                <w:rFonts w:asciiTheme="minorHAnsi" w:eastAsia="Calibri" w:hAnsiTheme="minorHAnsi" w:cstheme="minorHAnsi"/>
                <w:lang w:val="en-US" w:eastAsia="sl-SI"/>
              </w:rPr>
            </w:pPr>
            <w:r w:rsidRPr="008A1783">
              <w:rPr>
                <w:rFonts w:asciiTheme="minorHAnsi" w:eastAsia="Calibri" w:hAnsiTheme="minorHAnsi" w:cstheme="minorHAnsi"/>
                <w:lang w:val="en-US" w:eastAsia="sl-SI"/>
              </w:rPr>
              <w:t>• Able to cooperate creative</w:t>
            </w:r>
            <w:r>
              <w:rPr>
                <w:rFonts w:asciiTheme="minorHAnsi" w:eastAsia="Calibri" w:hAnsiTheme="minorHAnsi" w:cstheme="minorHAnsi"/>
                <w:lang w:val="en-US" w:eastAsia="sl-SI"/>
              </w:rPr>
              <w:t xml:space="preserve">ly in solving problems in </w:t>
            </w:r>
            <w:r w:rsidRPr="008A1783">
              <w:rPr>
                <w:rFonts w:asciiTheme="minorHAnsi" w:eastAsia="Calibri" w:hAnsiTheme="minorHAnsi" w:cstheme="minorHAnsi"/>
                <w:lang w:val="en-US" w:eastAsia="sl-SI"/>
              </w:rPr>
              <w:t>logistics environments.</w:t>
            </w:r>
          </w:p>
          <w:p w14:paraId="64CB5B30" w14:textId="77777777" w:rsidR="001A74B8" w:rsidRDefault="001A74B8" w:rsidP="001A74B8">
            <w:pPr>
              <w:tabs>
                <w:tab w:val="left" w:pos="227"/>
              </w:tabs>
              <w:jc w:val="both"/>
              <w:rPr>
                <w:rFonts w:asciiTheme="minorHAnsi" w:eastAsia="Calibri" w:hAnsiTheme="minorHAnsi" w:cstheme="minorHAnsi"/>
                <w:lang w:val="en-US" w:eastAsia="sl-SI"/>
              </w:rPr>
            </w:pPr>
            <w:r>
              <w:rPr>
                <w:rFonts w:asciiTheme="minorHAnsi" w:eastAsia="Calibri" w:hAnsiTheme="minorHAnsi" w:cstheme="minorHAnsi"/>
                <w:lang w:val="en-US" w:eastAsia="sl-SI"/>
              </w:rPr>
              <w:t xml:space="preserve">• </w:t>
            </w:r>
            <w:r w:rsidRPr="008A1783">
              <w:rPr>
                <w:rFonts w:asciiTheme="minorHAnsi" w:eastAsia="Calibri" w:hAnsiTheme="minorHAnsi" w:cstheme="minorHAnsi"/>
                <w:lang w:val="en-US" w:eastAsia="sl-SI"/>
              </w:rPr>
              <w:t xml:space="preserve">acquire general and specific knowledge in the field of </w:t>
            </w:r>
            <w:r w:rsidRPr="006E21CF">
              <w:rPr>
                <w:rFonts w:asciiTheme="minorHAnsi" w:eastAsia="Calibri" w:hAnsiTheme="minorHAnsi" w:cstheme="minorHAnsi"/>
                <w:lang w:val="en-US" w:eastAsia="sl-SI"/>
              </w:rPr>
              <w:t xml:space="preserve">quantitative methods and models </w:t>
            </w:r>
            <w:r w:rsidRPr="00944E77">
              <w:rPr>
                <w:rFonts w:asciiTheme="minorHAnsi" w:eastAsia="Calibri" w:hAnsiTheme="minorHAnsi" w:cstheme="minorHAnsi"/>
                <w:lang w:val="en-US" w:eastAsia="sl-SI"/>
              </w:rPr>
              <w:t>within the scope of</w:t>
            </w:r>
            <w:r>
              <w:rPr>
                <w:rFonts w:asciiTheme="minorHAnsi" w:eastAsia="Calibri" w:hAnsiTheme="minorHAnsi" w:cstheme="minorHAnsi"/>
                <w:lang w:val="en-US" w:eastAsia="sl-SI"/>
              </w:rPr>
              <w:t xml:space="preserve"> MLS</w:t>
            </w:r>
            <w:r w:rsidRPr="008A1783">
              <w:rPr>
                <w:rFonts w:asciiTheme="minorHAnsi" w:eastAsia="Calibri" w:hAnsiTheme="minorHAnsi" w:cstheme="minorHAnsi"/>
                <w:lang w:val="en-US" w:eastAsia="sl-SI"/>
              </w:rPr>
              <w:t>.</w:t>
            </w:r>
            <w:r>
              <w:rPr>
                <w:rFonts w:asciiTheme="minorHAnsi" w:eastAsia="Calibri" w:hAnsiTheme="minorHAnsi" w:cstheme="minorHAnsi"/>
                <w:lang w:val="en-US" w:eastAsia="sl-SI"/>
              </w:rPr>
              <w:t xml:space="preserve"> </w:t>
            </w:r>
          </w:p>
          <w:p w14:paraId="687633FA" w14:textId="77777777" w:rsidR="001A74B8" w:rsidRDefault="001A74B8" w:rsidP="001A74B8">
            <w:pPr>
              <w:pStyle w:val="Odstavekseznama"/>
              <w:numPr>
                <w:ilvl w:val="0"/>
                <w:numId w:val="27"/>
              </w:numPr>
              <w:tabs>
                <w:tab w:val="left" w:pos="227"/>
              </w:tabs>
              <w:jc w:val="both"/>
              <w:rPr>
                <w:rFonts w:asciiTheme="minorHAnsi" w:eastAsia="Calibri" w:hAnsiTheme="minorHAnsi" w:cstheme="minorHAnsi"/>
                <w:lang w:val="en-US" w:eastAsia="sl-SI"/>
              </w:rPr>
            </w:pPr>
            <w:r w:rsidRPr="008A1783">
              <w:rPr>
                <w:rFonts w:asciiTheme="minorHAnsi" w:eastAsia="Calibri" w:hAnsiTheme="minorHAnsi" w:cstheme="minorHAnsi"/>
                <w:lang w:val="en-US" w:eastAsia="sl-SI"/>
              </w:rPr>
              <w:t xml:space="preserve">Develop the ability to integrate various concepts in the field of </w:t>
            </w:r>
            <w:r w:rsidRPr="006E21CF">
              <w:rPr>
                <w:rFonts w:asciiTheme="minorHAnsi" w:eastAsia="Calibri" w:hAnsiTheme="minorHAnsi" w:cstheme="minorHAnsi"/>
                <w:lang w:val="en-US" w:eastAsia="sl-SI"/>
              </w:rPr>
              <w:t xml:space="preserve">quantitative methods and models </w:t>
            </w:r>
            <w:r>
              <w:rPr>
                <w:rFonts w:asciiTheme="minorHAnsi" w:eastAsia="Calibri" w:hAnsiTheme="minorHAnsi" w:cstheme="minorHAnsi"/>
                <w:lang w:val="en-US" w:eastAsia="sl-SI"/>
              </w:rPr>
              <w:t xml:space="preserve"> </w:t>
            </w:r>
            <w:r w:rsidRPr="00944E77">
              <w:rPr>
                <w:rFonts w:asciiTheme="minorHAnsi" w:eastAsia="Calibri" w:hAnsiTheme="minorHAnsi" w:cstheme="minorHAnsi"/>
                <w:lang w:val="en-US" w:eastAsia="sl-SI"/>
              </w:rPr>
              <w:t>within the scope of</w:t>
            </w:r>
            <w:r>
              <w:rPr>
                <w:rFonts w:asciiTheme="minorHAnsi" w:eastAsia="Calibri" w:hAnsiTheme="minorHAnsi" w:cstheme="minorHAnsi"/>
                <w:lang w:val="en-US" w:eastAsia="sl-SI"/>
              </w:rPr>
              <w:t xml:space="preserve"> MLS</w:t>
            </w:r>
            <w:r w:rsidRPr="008A1783">
              <w:rPr>
                <w:rFonts w:asciiTheme="minorHAnsi" w:eastAsia="Calibri" w:hAnsiTheme="minorHAnsi" w:cstheme="minorHAnsi"/>
                <w:lang w:val="en-US" w:eastAsia="sl-SI"/>
              </w:rPr>
              <w:t>, which lead to innovative solutions to the problems addressed.</w:t>
            </w:r>
          </w:p>
          <w:p w14:paraId="19B4DB1C" w14:textId="77777777" w:rsidR="001A74B8" w:rsidRPr="008A1783" w:rsidRDefault="001A74B8" w:rsidP="001A74B8">
            <w:pPr>
              <w:tabs>
                <w:tab w:val="left" w:pos="227"/>
              </w:tabs>
              <w:jc w:val="both"/>
              <w:rPr>
                <w:rFonts w:asciiTheme="minorHAnsi" w:eastAsia="Calibri" w:hAnsiTheme="minorHAnsi" w:cstheme="minorHAnsi"/>
                <w:lang w:val="en-US" w:eastAsia="sl-SI"/>
              </w:rPr>
            </w:pPr>
            <w:r>
              <w:rPr>
                <w:rFonts w:asciiTheme="minorHAnsi" w:eastAsia="Calibri" w:hAnsiTheme="minorHAnsi" w:cstheme="minorHAnsi"/>
                <w:lang w:val="en-US" w:eastAsia="sl-SI"/>
              </w:rPr>
              <w:t>• develop</w:t>
            </w:r>
            <w:r w:rsidRPr="00B90FA5">
              <w:rPr>
                <w:rFonts w:asciiTheme="minorHAnsi" w:eastAsia="Calibri" w:hAnsiTheme="minorHAnsi" w:cstheme="minorHAnsi"/>
                <w:lang w:val="en-US" w:eastAsia="sl-SI"/>
              </w:rPr>
              <w:t xml:space="preserve"> the ability to critically analyze complex knowledge, concepts, approaches</w:t>
            </w:r>
            <w:r>
              <w:rPr>
                <w:rFonts w:asciiTheme="minorHAnsi" w:eastAsia="Calibri" w:hAnsiTheme="minorHAnsi" w:cstheme="minorHAnsi"/>
                <w:lang w:val="en-US" w:eastAsia="sl-SI"/>
              </w:rPr>
              <w:t>,</w:t>
            </w:r>
            <w:r w:rsidRPr="00B90FA5">
              <w:rPr>
                <w:rFonts w:asciiTheme="minorHAnsi" w:eastAsia="Calibri" w:hAnsiTheme="minorHAnsi" w:cstheme="minorHAnsi"/>
                <w:lang w:val="en-US" w:eastAsia="sl-SI"/>
              </w:rPr>
              <w:t xml:space="preserve"> and strategies</w:t>
            </w:r>
            <w:r>
              <w:rPr>
                <w:rFonts w:asciiTheme="minorHAnsi" w:eastAsia="Calibri" w:hAnsiTheme="minorHAnsi" w:cstheme="minorHAnsi"/>
                <w:lang w:val="en-US" w:eastAsia="sl-SI"/>
              </w:rPr>
              <w:t xml:space="preserve"> related to</w:t>
            </w:r>
            <w:r w:rsidRPr="00670000">
              <w:rPr>
                <w:rFonts w:asciiTheme="minorHAnsi" w:eastAsia="Calibri" w:hAnsiTheme="minorHAnsi" w:cstheme="minorHAnsi"/>
                <w:lang w:val="en-US" w:eastAsia="sl-SI"/>
              </w:rPr>
              <w:t xml:space="preserve"> </w:t>
            </w:r>
            <w:r w:rsidRPr="006E21CF">
              <w:rPr>
                <w:rFonts w:asciiTheme="minorHAnsi" w:eastAsia="Calibri" w:hAnsiTheme="minorHAnsi" w:cstheme="minorHAnsi"/>
                <w:lang w:val="en-US" w:eastAsia="sl-SI"/>
              </w:rPr>
              <w:t xml:space="preserve">quantitative methods and models </w:t>
            </w:r>
            <w:r>
              <w:rPr>
                <w:rFonts w:asciiTheme="minorHAnsi" w:eastAsia="Calibri" w:hAnsiTheme="minorHAnsi" w:cstheme="minorHAnsi"/>
                <w:lang w:val="en-US" w:eastAsia="sl-SI"/>
              </w:rPr>
              <w:t xml:space="preserve">of </w:t>
            </w:r>
            <w:r w:rsidRPr="00670000">
              <w:rPr>
                <w:rFonts w:asciiTheme="minorHAnsi" w:eastAsia="Calibri" w:hAnsiTheme="minorHAnsi" w:cstheme="minorHAnsi"/>
                <w:lang w:val="en-US" w:eastAsia="sl-SI"/>
              </w:rPr>
              <w:t>logistics systems</w:t>
            </w:r>
            <w:r w:rsidRPr="00B90FA5">
              <w:rPr>
                <w:rFonts w:asciiTheme="minorHAnsi" w:eastAsia="Calibri" w:hAnsiTheme="minorHAnsi" w:cstheme="minorHAnsi"/>
                <w:lang w:val="en-US" w:eastAsia="sl-SI"/>
              </w:rPr>
              <w:t>.</w:t>
            </w:r>
          </w:p>
          <w:p w14:paraId="0CC7AC8A" w14:textId="106BC050" w:rsidR="001A74B8" w:rsidRPr="00865304" w:rsidRDefault="001A74B8" w:rsidP="001A74B8">
            <w:pPr>
              <w:spacing w:after="0"/>
              <w:jc w:val="both"/>
              <w:rPr>
                <w:rFonts w:asciiTheme="minorHAnsi" w:hAnsiTheme="minorHAnsi"/>
                <w:strike/>
              </w:rPr>
            </w:pPr>
            <w:r w:rsidRPr="00B90FA5">
              <w:rPr>
                <w:rFonts w:asciiTheme="minorHAnsi" w:eastAsia="Calibri" w:hAnsiTheme="minorHAnsi" w:cstheme="minorHAnsi"/>
                <w:lang w:val="en-US" w:eastAsia="sl-SI"/>
              </w:rPr>
              <w:t xml:space="preserve">• </w:t>
            </w:r>
            <w:r>
              <w:rPr>
                <w:rFonts w:asciiTheme="minorHAnsi" w:eastAsia="Calibri" w:hAnsiTheme="minorHAnsi" w:cstheme="minorHAnsi"/>
                <w:lang w:val="en-US" w:eastAsia="sl-SI"/>
              </w:rPr>
              <w:t>Able</w:t>
            </w:r>
            <w:r w:rsidRPr="00B90FA5">
              <w:rPr>
                <w:rFonts w:asciiTheme="minorHAnsi" w:eastAsia="Calibri" w:hAnsiTheme="minorHAnsi" w:cstheme="minorHAnsi"/>
                <w:lang w:val="en-US" w:eastAsia="sl-SI"/>
              </w:rPr>
              <w:t xml:space="preserve"> to synthesize information </w:t>
            </w:r>
            <w:r w:rsidRPr="00670000">
              <w:rPr>
                <w:rFonts w:asciiTheme="minorHAnsi" w:eastAsia="Calibri" w:hAnsiTheme="minorHAnsi" w:cstheme="minorHAnsi"/>
                <w:lang w:val="en-US" w:eastAsia="sl-SI"/>
              </w:rPr>
              <w:t xml:space="preserve">in the field of </w:t>
            </w:r>
            <w:r w:rsidRPr="006B030F">
              <w:rPr>
                <w:rFonts w:asciiTheme="minorHAnsi" w:eastAsia="Calibri" w:hAnsiTheme="minorHAnsi" w:cstheme="minorHAnsi"/>
                <w:lang w:val="en-US" w:eastAsia="sl-SI"/>
              </w:rPr>
              <w:t xml:space="preserve">quantitative methods and models </w:t>
            </w:r>
            <w:r w:rsidRPr="00944E77">
              <w:rPr>
                <w:rFonts w:asciiTheme="minorHAnsi" w:eastAsia="Calibri" w:hAnsiTheme="minorHAnsi" w:cstheme="minorHAnsi"/>
                <w:lang w:val="en-US" w:eastAsia="sl-SI"/>
              </w:rPr>
              <w:t>within the scope of</w:t>
            </w:r>
            <w:r>
              <w:rPr>
                <w:rFonts w:asciiTheme="minorHAnsi" w:eastAsia="Calibri" w:hAnsiTheme="minorHAnsi" w:cstheme="minorHAnsi"/>
                <w:lang w:val="en-US" w:eastAsia="sl-SI"/>
              </w:rPr>
              <w:t xml:space="preserve"> MLS</w:t>
            </w:r>
            <w:r w:rsidRPr="00B90FA5">
              <w:rPr>
                <w:rFonts w:asciiTheme="minorHAnsi" w:eastAsia="Calibri" w:hAnsiTheme="minorHAnsi" w:cstheme="minorHAnsi"/>
                <w:lang w:val="en-US" w:eastAsia="sl-SI"/>
              </w:rPr>
              <w:t xml:space="preserve"> in</w:t>
            </w:r>
            <w:r>
              <w:rPr>
                <w:rFonts w:asciiTheme="minorHAnsi" w:eastAsia="Calibri" w:hAnsiTheme="minorHAnsi" w:cstheme="minorHAnsi"/>
                <w:lang w:val="en-US" w:eastAsia="sl-SI"/>
              </w:rPr>
              <w:t>novativel</w:t>
            </w:r>
            <w:r w:rsidRPr="00B90FA5">
              <w:rPr>
                <w:rFonts w:asciiTheme="minorHAnsi" w:eastAsia="Calibri" w:hAnsiTheme="minorHAnsi" w:cstheme="minorHAnsi"/>
                <w:lang w:val="en-US" w:eastAsia="sl-SI"/>
              </w:rPr>
              <w:t>y</w:t>
            </w:r>
            <w:r>
              <w:rPr>
                <w:rFonts w:asciiTheme="minorHAnsi" w:eastAsia="Calibri" w:hAnsiTheme="minorHAnsi" w:cstheme="minorHAnsi"/>
                <w:lang w:val="en-US" w:eastAsia="sl-SI"/>
              </w:rPr>
              <w:t xml:space="preserve"> and</w:t>
            </w:r>
            <w:r w:rsidRPr="00B90FA5">
              <w:rPr>
                <w:rFonts w:asciiTheme="minorHAnsi" w:eastAsia="Calibri" w:hAnsiTheme="minorHAnsi" w:cstheme="minorHAnsi"/>
                <w:lang w:val="en-US" w:eastAsia="sl-SI"/>
              </w:rPr>
              <w:t xml:space="preserve"> recognize the value of knowledge or processes from the </w:t>
            </w:r>
            <w:r>
              <w:rPr>
                <w:rFonts w:asciiTheme="minorHAnsi" w:eastAsia="Calibri" w:hAnsiTheme="minorHAnsi" w:cstheme="minorHAnsi"/>
                <w:lang w:val="en-US" w:eastAsia="sl-SI"/>
              </w:rPr>
              <w:t>subject and practice perspectiv</w:t>
            </w:r>
            <w:r w:rsidRPr="00B90FA5">
              <w:rPr>
                <w:rFonts w:asciiTheme="minorHAnsi" w:eastAsia="Calibri" w:hAnsiTheme="minorHAnsi" w:cstheme="minorHAnsi"/>
                <w:lang w:val="en-US" w:eastAsia="sl-SI"/>
              </w:rPr>
              <w:t>e.</w:t>
            </w:r>
          </w:p>
        </w:tc>
      </w:tr>
      <w:tr w:rsidR="001A74B8" w:rsidRPr="0049183D" w14:paraId="68A9E287" w14:textId="77777777" w:rsidTr="2C8D2DFF">
        <w:tc>
          <w:tcPr>
            <w:tcW w:w="4726" w:type="dxa"/>
            <w:gridSpan w:val="11"/>
            <w:tcBorders>
              <w:top w:val="single" w:sz="4" w:space="0" w:color="auto"/>
              <w:left w:val="nil"/>
              <w:bottom w:val="single" w:sz="4" w:space="0" w:color="auto"/>
              <w:right w:val="nil"/>
            </w:tcBorders>
          </w:tcPr>
          <w:p w14:paraId="324411A5" w14:textId="77777777" w:rsidR="001A74B8" w:rsidRPr="0049183D" w:rsidRDefault="001A74B8" w:rsidP="001A74B8">
            <w:pPr>
              <w:spacing w:after="0"/>
              <w:rPr>
                <w:rFonts w:eastAsia="Calibri" w:cs="Calibri"/>
                <w:b/>
                <w:lang w:eastAsia="sl-SI"/>
              </w:rPr>
            </w:pPr>
          </w:p>
          <w:p w14:paraId="7865BE28" w14:textId="77777777" w:rsidR="001A74B8" w:rsidRPr="0049183D" w:rsidRDefault="001A74B8" w:rsidP="001A74B8">
            <w:pPr>
              <w:spacing w:after="0"/>
              <w:rPr>
                <w:rFonts w:eastAsia="Calibri" w:cs="Calibri"/>
                <w:b/>
                <w:lang w:eastAsia="sl-SI"/>
              </w:rPr>
            </w:pPr>
            <w:r w:rsidRPr="0049183D">
              <w:rPr>
                <w:rFonts w:eastAsia="Calibri" w:cs="Calibri"/>
                <w:b/>
                <w:lang w:eastAsia="sl-SI"/>
              </w:rPr>
              <w:t>Metode poučevanja in učenja:</w:t>
            </w:r>
          </w:p>
        </w:tc>
        <w:tc>
          <w:tcPr>
            <w:tcW w:w="143" w:type="dxa"/>
          </w:tcPr>
          <w:p w14:paraId="723CEEDA" w14:textId="77777777" w:rsidR="001A74B8" w:rsidRPr="0049183D" w:rsidRDefault="001A74B8" w:rsidP="001A74B8">
            <w:pPr>
              <w:spacing w:after="0"/>
              <w:rPr>
                <w:rFonts w:eastAsia="Calibri" w:cs="Calibri"/>
                <w:b/>
                <w:lang w:eastAsia="sl-SI"/>
              </w:rPr>
            </w:pPr>
          </w:p>
          <w:p w14:paraId="26A417CF" w14:textId="77777777" w:rsidR="001A74B8" w:rsidRPr="0049183D" w:rsidRDefault="001A74B8" w:rsidP="001A74B8">
            <w:pPr>
              <w:spacing w:after="0"/>
              <w:rPr>
                <w:rFonts w:eastAsia="Calibri" w:cs="Calibri"/>
                <w:b/>
                <w:lang w:eastAsia="sl-SI"/>
              </w:rPr>
            </w:pPr>
          </w:p>
        </w:tc>
        <w:tc>
          <w:tcPr>
            <w:tcW w:w="4821" w:type="dxa"/>
            <w:gridSpan w:val="9"/>
            <w:tcBorders>
              <w:top w:val="single" w:sz="4" w:space="0" w:color="auto"/>
              <w:left w:val="nil"/>
              <w:bottom w:val="single" w:sz="4" w:space="0" w:color="auto"/>
              <w:right w:val="nil"/>
            </w:tcBorders>
          </w:tcPr>
          <w:p w14:paraId="0032285C" w14:textId="77777777" w:rsidR="001A74B8" w:rsidRPr="0049183D" w:rsidRDefault="001A74B8" w:rsidP="001A74B8">
            <w:pPr>
              <w:spacing w:after="0"/>
              <w:rPr>
                <w:rFonts w:eastAsia="Calibri" w:cs="Calibri"/>
                <w:b/>
                <w:lang w:eastAsia="sl-SI"/>
              </w:rPr>
            </w:pPr>
          </w:p>
          <w:p w14:paraId="1F4301D4" w14:textId="77777777" w:rsidR="001A74B8" w:rsidRPr="0049183D" w:rsidRDefault="001A74B8" w:rsidP="001A74B8">
            <w:pPr>
              <w:spacing w:after="0"/>
              <w:rPr>
                <w:rFonts w:eastAsia="Calibri" w:cs="Calibri"/>
                <w:b/>
                <w:lang w:eastAsia="sl-SI"/>
              </w:rPr>
            </w:pPr>
            <w:r w:rsidRPr="0049183D">
              <w:rPr>
                <w:rFonts w:eastAsia="Calibri" w:cs="Calibri"/>
                <w:b/>
                <w:lang w:eastAsia="sl-SI"/>
              </w:rPr>
              <w:t>Learning and teaching methods:</w:t>
            </w:r>
          </w:p>
        </w:tc>
      </w:tr>
      <w:tr w:rsidR="001A74B8" w:rsidRPr="003F09F5" w14:paraId="43262339" w14:textId="77777777" w:rsidTr="2C8D2DFF">
        <w:trPr>
          <w:trHeight w:val="246"/>
        </w:trPr>
        <w:tc>
          <w:tcPr>
            <w:tcW w:w="4726" w:type="dxa"/>
            <w:gridSpan w:val="11"/>
            <w:tcBorders>
              <w:top w:val="single" w:sz="4" w:space="0" w:color="auto"/>
              <w:left w:val="single" w:sz="4" w:space="0" w:color="auto"/>
              <w:bottom w:val="single" w:sz="4" w:space="0" w:color="auto"/>
              <w:right w:val="single" w:sz="4" w:space="0" w:color="auto"/>
            </w:tcBorders>
          </w:tcPr>
          <w:p w14:paraId="58644C54" w14:textId="77777777" w:rsidR="001A74B8" w:rsidRPr="00480E7B" w:rsidRDefault="001A74B8" w:rsidP="001A74B8">
            <w:pPr>
              <w:spacing w:after="0"/>
              <w:jc w:val="both"/>
              <w:rPr>
                <w:rFonts w:asciiTheme="minorHAnsi" w:hAnsiTheme="minorHAnsi"/>
                <w:b/>
                <w:bCs/>
              </w:rPr>
            </w:pPr>
            <w:r w:rsidRPr="00480E7B">
              <w:rPr>
                <w:rFonts w:asciiTheme="minorHAnsi" w:hAnsiTheme="minorHAnsi"/>
                <w:bCs/>
              </w:rPr>
              <w:t>Pri predavanjih študent spozna teoretične vsebine predmeta, nato študent utrdi teoretično znanje in preko primerov pridobi razumevanje za reševanje zahtevnejših aplikativnih problemov.</w:t>
            </w:r>
          </w:p>
          <w:p w14:paraId="1AD112F3" w14:textId="77777777" w:rsidR="001A74B8" w:rsidRPr="006A37A5" w:rsidRDefault="001A74B8" w:rsidP="001A74B8">
            <w:pPr>
              <w:spacing w:after="0"/>
              <w:jc w:val="both"/>
              <w:rPr>
                <w:rFonts w:asciiTheme="minorHAnsi" w:hAnsiTheme="minorHAnsi"/>
                <w:b/>
              </w:rPr>
            </w:pPr>
          </w:p>
        </w:tc>
        <w:tc>
          <w:tcPr>
            <w:tcW w:w="143" w:type="dxa"/>
            <w:tcBorders>
              <w:top w:val="nil"/>
              <w:left w:val="single" w:sz="4" w:space="0" w:color="auto"/>
              <w:bottom w:val="nil"/>
              <w:right w:val="single" w:sz="4" w:space="0" w:color="auto"/>
            </w:tcBorders>
          </w:tcPr>
          <w:p w14:paraId="61D0C559" w14:textId="77777777" w:rsidR="001A74B8" w:rsidRPr="003F09F5" w:rsidRDefault="001A74B8" w:rsidP="001A74B8">
            <w:pPr>
              <w:spacing w:after="0"/>
              <w:jc w:val="both"/>
              <w:rPr>
                <w:rFonts w:eastAsia="Calibri" w:cs="Arial"/>
                <w:lang w:eastAsia="sl-SI"/>
              </w:rPr>
            </w:pPr>
          </w:p>
        </w:tc>
        <w:tc>
          <w:tcPr>
            <w:tcW w:w="4821" w:type="dxa"/>
            <w:gridSpan w:val="9"/>
            <w:tcBorders>
              <w:top w:val="single" w:sz="4" w:space="0" w:color="auto"/>
              <w:left w:val="single" w:sz="4" w:space="0" w:color="auto"/>
              <w:bottom w:val="single" w:sz="4" w:space="0" w:color="auto"/>
              <w:right w:val="single" w:sz="4" w:space="0" w:color="auto"/>
            </w:tcBorders>
          </w:tcPr>
          <w:p w14:paraId="212FD5B4" w14:textId="77777777" w:rsidR="001A74B8" w:rsidRPr="003F09F5" w:rsidRDefault="001A74B8" w:rsidP="001A74B8">
            <w:pPr>
              <w:spacing w:after="0"/>
              <w:jc w:val="both"/>
              <w:rPr>
                <w:rFonts w:asciiTheme="minorHAnsi" w:hAnsiTheme="minorHAnsi" w:cstheme="minorHAnsi"/>
                <w:b/>
                <w:bCs/>
              </w:rPr>
            </w:pPr>
            <w:r w:rsidRPr="00480E7B">
              <w:rPr>
                <w:rFonts w:asciiTheme="minorHAnsi" w:hAnsiTheme="minorHAnsi"/>
              </w:rPr>
              <w:t xml:space="preserve">Lectures: Student </w:t>
            </w:r>
            <w:r w:rsidRPr="00480E7B">
              <w:rPr>
                <w:rFonts w:asciiTheme="minorHAnsi" w:hAnsiTheme="minorHAnsi"/>
                <w:noProof/>
              </w:rPr>
              <w:t>is introduced</w:t>
            </w:r>
            <w:r w:rsidRPr="00480E7B">
              <w:rPr>
                <w:rFonts w:asciiTheme="minorHAnsi" w:hAnsiTheme="minorHAnsi"/>
              </w:rPr>
              <w:t xml:space="preserve"> to the theoretical part of the subject. Student is pointed to consolidate the theoretical part of the subject. Additionally, student is pointed to gain the understanding for the solving of more demanding application problems</w:t>
            </w:r>
            <w:r>
              <w:rPr>
                <w:rFonts w:asciiTheme="minorHAnsi" w:hAnsiTheme="minorHAnsi"/>
              </w:rPr>
              <w:t>.</w:t>
            </w:r>
          </w:p>
        </w:tc>
      </w:tr>
      <w:tr w:rsidR="001A74B8" w:rsidRPr="0049183D" w14:paraId="1862CBA5" w14:textId="77777777" w:rsidTr="2C8D2DFF">
        <w:tc>
          <w:tcPr>
            <w:tcW w:w="4018" w:type="dxa"/>
            <w:gridSpan w:val="8"/>
            <w:tcBorders>
              <w:top w:val="nil"/>
              <w:left w:val="nil"/>
              <w:bottom w:val="single" w:sz="4" w:space="0" w:color="auto"/>
              <w:right w:val="nil"/>
            </w:tcBorders>
          </w:tcPr>
          <w:p w14:paraId="29220A77" w14:textId="77777777" w:rsidR="001A74B8" w:rsidRPr="0049183D" w:rsidRDefault="001A74B8" w:rsidP="001A74B8">
            <w:pPr>
              <w:spacing w:after="0"/>
              <w:rPr>
                <w:rFonts w:eastAsia="Calibri" w:cs="Calibri"/>
                <w:b/>
                <w:lang w:eastAsia="sl-SI"/>
              </w:rPr>
            </w:pPr>
          </w:p>
          <w:p w14:paraId="19F83905" w14:textId="77777777" w:rsidR="001A74B8" w:rsidRDefault="001A74B8" w:rsidP="001A74B8">
            <w:pPr>
              <w:spacing w:after="0"/>
              <w:rPr>
                <w:rFonts w:eastAsia="Calibri" w:cs="Calibri"/>
                <w:b/>
                <w:lang w:eastAsia="sl-SI"/>
              </w:rPr>
            </w:pPr>
          </w:p>
          <w:p w14:paraId="62B03AB9" w14:textId="77777777" w:rsidR="001A74B8" w:rsidRPr="0049183D" w:rsidRDefault="001A74B8" w:rsidP="001A74B8">
            <w:pPr>
              <w:spacing w:after="0"/>
              <w:rPr>
                <w:rFonts w:eastAsia="Calibri" w:cs="Calibri"/>
                <w:b/>
                <w:lang w:eastAsia="sl-SI"/>
              </w:rPr>
            </w:pPr>
            <w:r w:rsidRPr="0049183D">
              <w:rPr>
                <w:rFonts w:eastAsia="Calibri" w:cs="Calibri"/>
                <w:b/>
                <w:lang w:eastAsia="sl-SI"/>
              </w:rPr>
              <w:t>Načini ocenjevanja:</w:t>
            </w:r>
          </w:p>
        </w:tc>
        <w:tc>
          <w:tcPr>
            <w:tcW w:w="1560" w:type="dxa"/>
            <w:gridSpan w:val="5"/>
            <w:tcBorders>
              <w:top w:val="nil"/>
              <w:left w:val="nil"/>
              <w:bottom w:val="single" w:sz="4" w:space="0" w:color="auto"/>
              <w:right w:val="nil"/>
            </w:tcBorders>
          </w:tcPr>
          <w:p w14:paraId="1DC9B71B" w14:textId="77777777" w:rsidR="001A74B8" w:rsidRDefault="001A74B8" w:rsidP="001A74B8">
            <w:pPr>
              <w:spacing w:after="0"/>
              <w:rPr>
                <w:rFonts w:eastAsia="Calibri" w:cs="Calibri"/>
                <w:lang w:eastAsia="sl-SI"/>
              </w:rPr>
            </w:pPr>
          </w:p>
          <w:p w14:paraId="5E824FDD" w14:textId="77777777" w:rsidR="001A74B8" w:rsidRPr="0049183D" w:rsidRDefault="001A74B8" w:rsidP="001A74B8">
            <w:pPr>
              <w:spacing w:after="0"/>
              <w:rPr>
                <w:rFonts w:eastAsia="Calibri" w:cs="Calibri"/>
                <w:lang w:eastAsia="sl-SI"/>
              </w:rPr>
            </w:pPr>
            <w:r w:rsidRPr="0049183D">
              <w:rPr>
                <w:rFonts w:eastAsia="Calibri" w:cs="Calibri"/>
                <w:lang w:eastAsia="sl-SI"/>
              </w:rPr>
              <w:t>Delež (v %) /</w:t>
            </w:r>
          </w:p>
          <w:p w14:paraId="483EAEF2" w14:textId="77777777" w:rsidR="001A74B8" w:rsidRPr="0049183D" w:rsidRDefault="001A74B8" w:rsidP="001A74B8">
            <w:pPr>
              <w:spacing w:after="0"/>
              <w:rPr>
                <w:rFonts w:eastAsia="Calibri" w:cs="Calibri"/>
                <w:b/>
                <w:lang w:eastAsia="sl-SI"/>
              </w:rPr>
            </w:pPr>
            <w:r>
              <w:rPr>
                <w:rFonts w:eastAsia="Calibri" w:cs="Calibri"/>
                <w:lang w:eastAsia="sl-SI"/>
              </w:rPr>
              <w:t>Share</w:t>
            </w:r>
            <w:r w:rsidRPr="0049183D">
              <w:rPr>
                <w:rFonts w:eastAsia="Calibri" w:cs="Calibri"/>
                <w:lang w:eastAsia="sl-SI"/>
              </w:rPr>
              <w:t xml:space="preserve"> (in %)</w:t>
            </w:r>
          </w:p>
        </w:tc>
        <w:tc>
          <w:tcPr>
            <w:tcW w:w="4112" w:type="dxa"/>
            <w:gridSpan w:val="8"/>
            <w:tcBorders>
              <w:top w:val="nil"/>
              <w:left w:val="nil"/>
              <w:bottom w:val="single" w:sz="4" w:space="0" w:color="auto"/>
              <w:right w:val="nil"/>
            </w:tcBorders>
          </w:tcPr>
          <w:p w14:paraId="27CA55B4" w14:textId="77777777" w:rsidR="001A74B8" w:rsidRPr="0049183D" w:rsidRDefault="001A74B8" w:rsidP="001A74B8">
            <w:pPr>
              <w:spacing w:after="0"/>
              <w:rPr>
                <w:rFonts w:eastAsia="Calibri" w:cs="Calibri"/>
                <w:b/>
                <w:lang w:eastAsia="sl-SI"/>
              </w:rPr>
            </w:pPr>
          </w:p>
          <w:p w14:paraId="1846A16D" w14:textId="77777777" w:rsidR="001A74B8" w:rsidRDefault="001A74B8" w:rsidP="001A74B8">
            <w:pPr>
              <w:spacing w:after="0"/>
              <w:rPr>
                <w:rFonts w:eastAsia="Calibri" w:cs="Calibri"/>
                <w:b/>
                <w:lang w:eastAsia="sl-SI"/>
              </w:rPr>
            </w:pPr>
          </w:p>
          <w:p w14:paraId="68AB8D90" w14:textId="77777777" w:rsidR="001A74B8" w:rsidRPr="0049183D" w:rsidRDefault="001A74B8" w:rsidP="001A74B8">
            <w:pPr>
              <w:spacing w:after="0"/>
              <w:rPr>
                <w:rFonts w:eastAsia="Calibri" w:cs="Calibri"/>
                <w:b/>
                <w:lang w:eastAsia="sl-SI"/>
              </w:rPr>
            </w:pPr>
            <w:r w:rsidRPr="0049183D">
              <w:rPr>
                <w:rFonts w:eastAsia="Calibri" w:cs="Calibri"/>
                <w:b/>
                <w:lang w:eastAsia="sl-SI"/>
              </w:rPr>
              <w:t>Assessment</w:t>
            </w:r>
            <w:r>
              <w:rPr>
                <w:rFonts w:eastAsia="Calibri" w:cs="Calibri"/>
                <w:b/>
                <w:lang w:eastAsia="sl-SI"/>
              </w:rPr>
              <w:t xml:space="preserve"> methods</w:t>
            </w:r>
            <w:r w:rsidRPr="0049183D">
              <w:rPr>
                <w:rFonts w:eastAsia="Calibri" w:cs="Calibri"/>
                <w:b/>
                <w:lang w:eastAsia="sl-SI"/>
              </w:rPr>
              <w:t>:</w:t>
            </w:r>
          </w:p>
        </w:tc>
      </w:tr>
      <w:tr w:rsidR="001A74B8" w:rsidRPr="003F09F5" w14:paraId="1EE46673" w14:textId="77777777" w:rsidTr="2C8D2DFF">
        <w:trPr>
          <w:trHeight w:val="310"/>
        </w:trPr>
        <w:tc>
          <w:tcPr>
            <w:tcW w:w="4018" w:type="dxa"/>
            <w:gridSpan w:val="8"/>
            <w:tcBorders>
              <w:top w:val="single" w:sz="4" w:space="0" w:color="auto"/>
              <w:left w:val="single" w:sz="4" w:space="0" w:color="auto"/>
              <w:bottom w:val="single" w:sz="4" w:space="0" w:color="auto"/>
              <w:right w:val="single" w:sz="4" w:space="0" w:color="auto"/>
            </w:tcBorders>
          </w:tcPr>
          <w:p w14:paraId="11BE0640" w14:textId="77777777" w:rsidR="001A74B8" w:rsidRPr="00480E7B" w:rsidRDefault="001A74B8" w:rsidP="001A74B8">
            <w:pPr>
              <w:spacing w:after="0"/>
              <w:jc w:val="both"/>
              <w:rPr>
                <w:rFonts w:asciiTheme="minorHAnsi" w:hAnsiTheme="minorHAnsi"/>
                <w:b/>
              </w:rPr>
            </w:pPr>
            <w:r>
              <w:rPr>
                <w:rFonts w:asciiTheme="minorHAnsi" w:hAnsiTheme="minorHAnsi"/>
              </w:rPr>
              <w:t>Poročilo o raziskovalnem delu izbrane UE</w:t>
            </w:r>
          </w:p>
          <w:p w14:paraId="42028A1C" w14:textId="1FBBE956" w:rsidR="001A74B8" w:rsidRPr="006A37A5" w:rsidRDefault="001A74B8" w:rsidP="001A74B8">
            <w:pPr>
              <w:spacing w:after="0"/>
              <w:jc w:val="both"/>
              <w:rPr>
                <w:rFonts w:asciiTheme="minorHAnsi" w:hAnsiTheme="minorHAnsi" w:cstheme="minorHAnsi"/>
                <w:b/>
                <w:bCs/>
              </w:rPr>
            </w:pPr>
            <w:r>
              <w:rPr>
                <w:rFonts w:asciiTheme="minorHAnsi" w:hAnsiTheme="minorHAnsi"/>
              </w:rPr>
              <w:t>Javna predstavitev poročila</w:t>
            </w:r>
          </w:p>
        </w:tc>
        <w:tc>
          <w:tcPr>
            <w:tcW w:w="1560" w:type="dxa"/>
            <w:gridSpan w:val="5"/>
            <w:tcBorders>
              <w:top w:val="single" w:sz="4" w:space="0" w:color="auto"/>
              <w:left w:val="single" w:sz="4" w:space="0" w:color="auto"/>
              <w:bottom w:val="single" w:sz="4" w:space="0" w:color="auto"/>
              <w:right w:val="single" w:sz="4" w:space="0" w:color="auto"/>
            </w:tcBorders>
          </w:tcPr>
          <w:p w14:paraId="76792B3C" w14:textId="77777777" w:rsidR="001A74B8" w:rsidRPr="003F09F5" w:rsidRDefault="001A74B8" w:rsidP="001A74B8">
            <w:pPr>
              <w:spacing w:after="0"/>
              <w:jc w:val="center"/>
              <w:rPr>
                <w:rFonts w:eastAsia="Calibri" w:cs="Calibri"/>
                <w:lang w:eastAsia="sl-SI"/>
              </w:rPr>
            </w:pPr>
            <w:r>
              <w:rPr>
                <w:rFonts w:eastAsia="Calibri" w:cs="Calibri"/>
                <w:lang w:eastAsia="sl-SI"/>
              </w:rPr>
              <w:t>7</w:t>
            </w:r>
            <w:r w:rsidRPr="003F09F5">
              <w:rPr>
                <w:rFonts w:eastAsia="Calibri" w:cs="Calibri"/>
                <w:lang w:eastAsia="sl-SI"/>
              </w:rPr>
              <w:t>0%</w:t>
            </w:r>
          </w:p>
          <w:p w14:paraId="217C9F8D" w14:textId="77777777" w:rsidR="001A74B8" w:rsidRPr="003F09F5" w:rsidRDefault="001A74B8" w:rsidP="001A74B8">
            <w:pPr>
              <w:spacing w:after="0"/>
              <w:jc w:val="center"/>
              <w:rPr>
                <w:rFonts w:eastAsia="Calibri" w:cs="Calibri"/>
                <w:lang w:eastAsia="sl-SI"/>
              </w:rPr>
            </w:pPr>
            <w:r>
              <w:rPr>
                <w:rFonts w:eastAsia="Calibri" w:cs="Calibri"/>
                <w:lang w:eastAsia="sl-SI"/>
              </w:rPr>
              <w:t>3</w:t>
            </w:r>
            <w:r w:rsidRPr="003F09F5">
              <w:rPr>
                <w:rFonts w:eastAsia="Calibri" w:cs="Calibri"/>
                <w:lang w:eastAsia="sl-SI"/>
              </w:rPr>
              <w:t>0%</w:t>
            </w:r>
          </w:p>
        </w:tc>
        <w:tc>
          <w:tcPr>
            <w:tcW w:w="4112" w:type="dxa"/>
            <w:gridSpan w:val="8"/>
            <w:tcBorders>
              <w:top w:val="single" w:sz="4" w:space="0" w:color="auto"/>
              <w:left w:val="single" w:sz="4" w:space="0" w:color="auto"/>
              <w:bottom w:val="single" w:sz="4" w:space="0" w:color="auto"/>
              <w:right w:val="single" w:sz="4" w:space="0" w:color="auto"/>
            </w:tcBorders>
          </w:tcPr>
          <w:p w14:paraId="68F1C206" w14:textId="77777777" w:rsidR="001A74B8" w:rsidRPr="00F326B0" w:rsidRDefault="001A74B8" w:rsidP="001A74B8">
            <w:pPr>
              <w:spacing w:after="0"/>
              <w:jc w:val="both"/>
              <w:rPr>
                <w:rFonts w:asciiTheme="minorHAnsi" w:hAnsiTheme="minorHAnsi"/>
                <w:b/>
              </w:rPr>
            </w:pPr>
            <w:r>
              <w:rPr>
                <w:rFonts w:asciiTheme="minorHAnsi" w:hAnsiTheme="minorHAnsi"/>
              </w:rPr>
              <w:t xml:space="preserve">Report about conducted research work of the chosen learning unit. </w:t>
            </w:r>
          </w:p>
          <w:p w14:paraId="1DAD5D63" w14:textId="7BB0E5FD" w:rsidR="001A74B8" w:rsidRPr="006A37A5" w:rsidRDefault="001A74B8" w:rsidP="001A74B8">
            <w:pPr>
              <w:spacing w:after="0"/>
              <w:jc w:val="both"/>
              <w:rPr>
                <w:rFonts w:asciiTheme="minorHAnsi" w:hAnsiTheme="minorHAnsi"/>
                <w:b/>
              </w:rPr>
            </w:pPr>
            <w:r>
              <w:rPr>
                <w:rFonts w:asciiTheme="minorHAnsi" w:hAnsiTheme="minorHAnsi"/>
              </w:rPr>
              <w:t xml:space="preserve"> Public presentation of report.</w:t>
            </w:r>
          </w:p>
        </w:tc>
      </w:tr>
    </w:tbl>
    <w:p w14:paraId="3B3B0831" w14:textId="77777777" w:rsidR="005A11E4" w:rsidRPr="0049183D" w:rsidRDefault="005A11E4" w:rsidP="005A11E4">
      <w:pPr>
        <w:spacing w:after="0"/>
        <w:rPr>
          <w:rFonts w:eastAsia="Calibri"/>
          <w:lang w:eastAsia="sl-SI"/>
        </w:rPr>
      </w:pPr>
    </w:p>
    <w:tbl>
      <w:tblPr>
        <w:tblW w:w="9690" w:type="dxa"/>
        <w:tblLayout w:type="fixed"/>
        <w:tblCellMar>
          <w:left w:w="56" w:type="dxa"/>
          <w:right w:w="56" w:type="dxa"/>
        </w:tblCellMar>
        <w:tblLook w:val="00A0" w:firstRow="1" w:lastRow="0" w:firstColumn="1" w:lastColumn="0" w:noHBand="0" w:noVBand="0"/>
      </w:tblPr>
      <w:tblGrid>
        <w:gridCol w:w="9690"/>
      </w:tblGrid>
      <w:tr w:rsidR="005A11E4" w:rsidRPr="0049183D" w14:paraId="00C5C5F3" w14:textId="77777777" w:rsidTr="00D434A7">
        <w:tc>
          <w:tcPr>
            <w:tcW w:w="9690" w:type="dxa"/>
            <w:tcBorders>
              <w:left w:val="nil"/>
              <w:bottom w:val="single" w:sz="4" w:space="0" w:color="auto"/>
              <w:right w:val="nil"/>
            </w:tcBorders>
          </w:tcPr>
          <w:p w14:paraId="62B62567" w14:textId="77777777" w:rsidR="005A11E4" w:rsidRPr="0049183D" w:rsidRDefault="005A11E4" w:rsidP="00B71733">
            <w:pPr>
              <w:spacing w:after="0"/>
              <w:rPr>
                <w:rFonts w:eastAsia="Calibri" w:cs="Calibri"/>
                <w:b/>
                <w:lang w:eastAsia="sl-SI"/>
              </w:rPr>
            </w:pPr>
            <w:r w:rsidRPr="0049183D">
              <w:rPr>
                <w:rFonts w:eastAsia="Calibri" w:cs="Calibri"/>
                <w:b/>
                <w:lang w:eastAsia="sl-SI"/>
              </w:rPr>
              <w:t xml:space="preserve">Reference nosilca / </w:t>
            </w:r>
            <w:r>
              <w:rPr>
                <w:rFonts w:eastAsia="Calibri" w:cs="Calibri"/>
                <w:b/>
                <w:lang w:eastAsia="sl-SI"/>
              </w:rPr>
              <w:t>Course coordinator</w:t>
            </w:r>
            <w:r w:rsidRPr="0049183D">
              <w:rPr>
                <w:rFonts w:eastAsia="Calibri" w:cs="Calibri"/>
                <w:b/>
                <w:lang w:eastAsia="sl-SI"/>
              </w:rPr>
              <w:t xml:space="preserve">'s references: </w:t>
            </w:r>
          </w:p>
        </w:tc>
      </w:tr>
    </w:tbl>
    <w:p w14:paraId="00F7135B" w14:textId="77777777" w:rsidR="00F9127B" w:rsidRDefault="00F9127B" w:rsidP="00F9127B">
      <w:pPr>
        <w:pStyle w:val="Pripomba"/>
        <w:ind w:right="-1417"/>
        <w:rPr>
          <w:color w:val="C00000"/>
        </w:rPr>
      </w:pPr>
      <w:bookmarkStart w:id="0" w:name="10"/>
      <w:bookmarkStart w:id="1" w:name="7"/>
      <w:bookmarkEnd w:id="0"/>
      <w:bookmarkEnd w:id="1"/>
    </w:p>
    <w:p w14:paraId="62A44324" w14:textId="77777777" w:rsidR="00E86A73" w:rsidRPr="00E86A73" w:rsidRDefault="00E86A73" w:rsidP="002041E8">
      <w:pPr>
        <w:pBdr>
          <w:top w:val="single" w:sz="4" w:space="1" w:color="auto"/>
          <w:left w:val="single" w:sz="4" w:space="4" w:color="auto"/>
          <w:bottom w:val="single" w:sz="4" w:space="1" w:color="auto"/>
          <w:right w:val="single" w:sz="4" w:space="4" w:color="auto"/>
        </w:pBdr>
        <w:spacing w:after="0"/>
        <w:jc w:val="both"/>
        <w:rPr>
          <w:rFonts w:cs="Calibri"/>
          <w:i/>
          <w:iCs/>
          <w:color w:val="000000"/>
          <w:lang w:eastAsia="sl-SI"/>
        </w:rPr>
      </w:pPr>
      <w:r w:rsidRPr="00E86A73">
        <w:rPr>
          <w:rFonts w:cs="Calibri"/>
          <w:i/>
          <w:iCs/>
          <w:color w:val="000000"/>
          <w:lang w:eastAsia="sl-SI"/>
        </w:rPr>
        <w:t>1. ABDELSHAFIE, Alaa, SALAH, May, KRAMBERGER, Tomaž, DRAGAN, Dejan. Repositioning and optimal re-allocation of empty containers : a review of methods, models, and applications. Sustainability. May 2022, vol. 14, iss. 11, str. 1-23, ilustr. ISSN 2071-1050. https://www.mdpi.com/2071-1050/14/11/6655, https://dk.um.si/IzpisGradiva.php?id=84903, DOI: 10.3390/su14116655. [COBISS.SI-ID 121112835], [JCR, SNIP, WoS do 14. 9. 2023: št. citatov (TC): 6, čistih citatov (CI): 5, čistih citatov na avtorja (CIAu): 1.25, Scopus do 10. 6. 2023: št. citatov (TC): 6, čistih citatov (CI): 5, čistih citatov na avtorja (CIAu): 1.25]</w:t>
      </w:r>
      <w:r w:rsidRPr="00E86A73">
        <w:rPr>
          <w:rFonts w:cs="Calibri"/>
          <w:i/>
          <w:iCs/>
          <w:color w:val="000000"/>
          <w:lang w:eastAsia="sl-SI"/>
        </w:rPr>
        <w:br/>
        <w:t>kategorija: 1A1 (Z, A'', A', A1/2); uvrstitev: Scopus (d), SCIE, SSCI, Scopus, MBP (CAB, DOAJ, ERIHPLUS, FSTA, GEOREF, INSPEC); tip dela je verificiral OSICD</w:t>
      </w:r>
      <w:r w:rsidRPr="00E86A73">
        <w:rPr>
          <w:rFonts w:cs="Calibri"/>
          <w:i/>
          <w:iCs/>
          <w:color w:val="000000"/>
          <w:lang w:eastAsia="sl-SI"/>
        </w:rPr>
        <w:br/>
        <w:t>točke: 25.37, št. avtorjev: 4</w:t>
      </w:r>
    </w:p>
    <w:p w14:paraId="68330021" w14:textId="77777777" w:rsidR="002041E8" w:rsidRPr="002041E8" w:rsidRDefault="002041E8" w:rsidP="002041E8">
      <w:pPr>
        <w:pBdr>
          <w:top w:val="single" w:sz="4" w:space="1" w:color="auto"/>
          <w:left w:val="single" w:sz="4" w:space="4" w:color="auto"/>
          <w:bottom w:val="single" w:sz="4" w:space="1" w:color="auto"/>
          <w:right w:val="single" w:sz="4" w:space="4" w:color="auto"/>
        </w:pBdr>
        <w:spacing w:after="0"/>
        <w:jc w:val="both"/>
        <w:rPr>
          <w:rFonts w:cs="Calibri"/>
          <w:i/>
          <w:iCs/>
          <w:color w:val="000000"/>
          <w:lang w:eastAsia="sl-SI"/>
        </w:rPr>
      </w:pPr>
      <w:r w:rsidRPr="002041E8">
        <w:rPr>
          <w:rFonts w:cs="Calibri"/>
          <w:i/>
          <w:iCs/>
          <w:color w:val="000000"/>
          <w:lang w:eastAsia="sl-SI"/>
        </w:rPr>
        <w:t xml:space="preserve">2. DRAGAN, Dejan, KESHAVARZSALEH, Abolfazl, INTIHAR, Marko, POPOVIĆ, Vlado, KRAMBERGER, Tomaž. Throughput forecasting of different types of cargo in the Adriatic Seaport Koper. Maritime policy &amp; management. [Spletna izd.]. 2021, vol. 48, iss. 1, 19-45 str., ilustr. ISSN 1464-5254. </w:t>
      </w:r>
      <w:r w:rsidRPr="002041E8">
        <w:rPr>
          <w:rFonts w:cs="Calibri"/>
          <w:i/>
          <w:iCs/>
          <w:color w:val="000000"/>
          <w:lang w:eastAsia="sl-SI"/>
        </w:rPr>
        <w:lastRenderedPageBreak/>
        <w:t>https://doi.org/10.1080/03088839.2020.1748242, DOI: 10.1080/03088839.2020.1748242. [COBISS.SI-ID 513118781], [JCR, SNIP, WoS do 24. 9. 2023: št. citatov (TC): 7, čistih citatov (CI): 6, čistih citatov na avtorja (CIAu): 1.20, Scopus do 31. 7. 2023: št. citatov (TC): 8, čistih citatov (CI): 7, čistih citatov na avtorja (CIAu): 1.40]</w:t>
      </w:r>
      <w:r w:rsidRPr="002041E8">
        <w:rPr>
          <w:rFonts w:cs="Calibri"/>
          <w:i/>
          <w:iCs/>
          <w:color w:val="000000"/>
          <w:lang w:eastAsia="sl-SI"/>
        </w:rPr>
        <w:br/>
        <w:t>kategorija: 1A1 (Z, A'', A', A1/2); uvrstitev: Scopus (d), SSCI, Scopus, MBP (ASFA, ECONLIT, PAIS); tip dela je verificiral OSICD</w:t>
      </w:r>
      <w:r w:rsidRPr="002041E8">
        <w:rPr>
          <w:rFonts w:cs="Calibri"/>
          <w:i/>
          <w:iCs/>
          <w:color w:val="000000"/>
          <w:lang w:eastAsia="sl-SI"/>
        </w:rPr>
        <w:br/>
        <w:t>točke: 22.36, št. avtorjev: 5</w:t>
      </w:r>
    </w:p>
    <w:p w14:paraId="6B2C1960" w14:textId="77777777" w:rsidR="002041E8" w:rsidRPr="002041E8" w:rsidRDefault="002041E8" w:rsidP="002041E8">
      <w:pPr>
        <w:pBdr>
          <w:top w:val="single" w:sz="4" w:space="1" w:color="auto"/>
          <w:left w:val="single" w:sz="4" w:space="4" w:color="auto"/>
          <w:bottom w:val="single" w:sz="4" w:space="1" w:color="auto"/>
          <w:right w:val="single" w:sz="4" w:space="4" w:color="auto"/>
        </w:pBdr>
        <w:spacing w:after="0"/>
        <w:jc w:val="both"/>
        <w:rPr>
          <w:rFonts w:cs="Calibri"/>
          <w:i/>
          <w:iCs/>
          <w:color w:val="000000"/>
          <w:lang w:eastAsia="sl-SI"/>
        </w:rPr>
      </w:pPr>
      <w:r w:rsidRPr="002041E8">
        <w:rPr>
          <w:rFonts w:cs="Calibri"/>
          <w:i/>
          <w:iCs/>
          <w:color w:val="000000"/>
          <w:lang w:eastAsia="sl-SI"/>
        </w:rPr>
        <w:t>3. POPOVIĆ, Vlado, KILIBARDA, Milorad J., ANDREJIĆ, Milan, JEREB, Borut, DRAGAN, Dejan. A new sustainable warehouse management approach for workforce and activities scheduling. Sustainability. 2021, vol. 13, iss. 4, str. [1]-19, ilustr. ISSN 2071-1050. https://doi.org/10.3390/su13042021, DOI: 10.3390/su13042021. [COBISS.SI-ID 53206787], [JCR, SNIP, WoS do 26. 8. 2023: št. citatov (TC): 7, čistih citatov (CI): 7, čistih citatov na avtorja (CIAu): 1.40, Scopus do 14. 9. 2023: št. citatov (TC): 12, čistih citatov (CI): 12, čistih citatov na avtorja (CIAu): 2.40]</w:t>
      </w:r>
      <w:r w:rsidRPr="002041E8">
        <w:rPr>
          <w:rFonts w:cs="Calibri"/>
          <w:i/>
          <w:iCs/>
          <w:color w:val="000000"/>
          <w:lang w:eastAsia="sl-SI"/>
        </w:rPr>
        <w:br/>
        <w:t>kategorija: 1A1 (Z, A'', A', A1/2); uvrstitev: Scopus (d), SCIE, SSCI, Scopus, MBP (CAB, DOAJ, ERIHPLUS, FSTA, INSPEC, PUBMED); tip dela je verificiral OSICD</w:t>
      </w:r>
      <w:r w:rsidRPr="002041E8">
        <w:rPr>
          <w:rFonts w:cs="Calibri"/>
          <w:i/>
          <w:iCs/>
          <w:color w:val="000000"/>
          <w:lang w:eastAsia="sl-SI"/>
        </w:rPr>
        <w:br/>
        <w:t>točke: 20.3, št. avtorjev: 5</w:t>
      </w:r>
    </w:p>
    <w:p w14:paraId="561E9A6B" w14:textId="77777777" w:rsidR="00E86A73" w:rsidRPr="00F57C69" w:rsidRDefault="00E86A73" w:rsidP="00F9127B">
      <w:pPr>
        <w:pStyle w:val="Pripomba"/>
        <w:ind w:right="-1417"/>
        <w:rPr>
          <w:color w:val="C00000"/>
        </w:rPr>
      </w:pPr>
    </w:p>
    <w:sectPr w:rsidR="00E86A73" w:rsidRPr="00F57C69" w:rsidSect="00276596">
      <w:footerReference w:type="default" r:id="rId9"/>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FB327" w14:textId="77777777" w:rsidR="00DE350F" w:rsidRDefault="00DE350F" w:rsidP="00703ADE">
      <w:pPr>
        <w:spacing w:after="0"/>
      </w:pPr>
      <w:r>
        <w:separator/>
      </w:r>
    </w:p>
  </w:endnote>
  <w:endnote w:type="continuationSeparator" w:id="0">
    <w:p w14:paraId="00B198F3" w14:textId="77777777" w:rsidR="00DE350F" w:rsidRDefault="00DE350F" w:rsidP="00703A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55AC9" w14:textId="3A0FCB81" w:rsidR="00A0202D" w:rsidRPr="007564BD" w:rsidRDefault="00A0202D" w:rsidP="00276596">
    <w:pPr>
      <w:pStyle w:val="Noga"/>
      <w:jc w:val="center"/>
      <w:rPr>
        <w:color w:val="006A8E"/>
        <w:sz w:val="18"/>
      </w:rPr>
    </w:pPr>
    <w:r w:rsidRPr="007564BD">
      <w:rPr>
        <w:color w:val="006A8E"/>
        <w:sz w:val="18"/>
      </w:rPr>
      <w:fldChar w:fldCharType="begin"/>
    </w:r>
    <w:r w:rsidRPr="007564BD">
      <w:rPr>
        <w:color w:val="006A8E"/>
        <w:sz w:val="18"/>
      </w:rPr>
      <w:instrText xml:space="preserve"> PAGE  \* Arabic  \* MERGEFORMAT </w:instrText>
    </w:r>
    <w:r w:rsidRPr="007564BD">
      <w:rPr>
        <w:color w:val="006A8E"/>
        <w:sz w:val="18"/>
      </w:rPr>
      <w:fldChar w:fldCharType="separate"/>
    </w:r>
    <w:r w:rsidR="00865304">
      <w:rPr>
        <w:noProof/>
        <w:color w:val="006A8E"/>
        <w:sz w:val="18"/>
      </w:rPr>
      <w:t>5</w:t>
    </w:r>
    <w:r w:rsidRPr="007564BD">
      <w:rPr>
        <w:color w:val="006A8E"/>
        <w:sz w:val="18"/>
      </w:rPr>
      <w:fldChar w:fldCharType="end"/>
    </w:r>
    <w:r w:rsidRPr="007564BD">
      <w:rPr>
        <w:color w:val="006A8E"/>
        <w:sz w:val="18"/>
      </w:rPr>
      <w:t xml:space="preserve"> / </w:t>
    </w:r>
    <w:r w:rsidRPr="007564BD">
      <w:rPr>
        <w:color w:val="006A8E"/>
        <w:sz w:val="18"/>
      </w:rPr>
      <w:fldChar w:fldCharType="begin"/>
    </w:r>
    <w:r w:rsidRPr="007564BD">
      <w:rPr>
        <w:color w:val="006A8E"/>
        <w:sz w:val="18"/>
      </w:rPr>
      <w:instrText xml:space="preserve"> NUMPAGES  \* Arabic  \* MERGEFORMAT </w:instrText>
    </w:r>
    <w:r w:rsidRPr="007564BD">
      <w:rPr>
        <w:color w:val="006A8E"/>
        <w:sz w:val="18"/>
      </w:rPr>
      <w:fldChar w:fldCharType="separate"/>
    </w:r>
    <w:r w:rsidR="00865304">
      <w:rPr>
        <w:noProof/>
        <w:color w:val="006A8E"/>
        <w:sz w:val="18"/>
      </w:rPr>
      <w:t>5</w:t>
    </w:r>
    <w:r w:rsidRPr="007564BD">
      <w:rPr>
        <w:color w:val="006A8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20141" w14:textId="77777777" w:rsidR="00DE350F" w:rsidRDefault="00DE350F" w:rsidP="00703ADE">
      <w:pPr>
        <w:spacing w:after="0"/>
      </w:pPr>
      <w:r>
        <w:separator/>
      </w:r>
    </w:p>
  </w:footnote>
  <w:footnote w:type="continuationSeparator" w:id="0">
    <w:p w14:paraId="1360F6E9" w14:textId="77777777" w:rsidR="00DE350F" w:rsidRDefault="00DE350F" w:rsidP="00703AD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7A851A0"/>
    <w:lvl w:ilvl="0">
      <w:start w:val="1"/>
      <w:numFmt w:val="decimal"/>
      <w:pStyle w:val="Otevilenseznam5"/>
      <w:lvlText w:val="%1."/>
      <w:lvlJc w:val="left"/>
      <w:pPr>
        <w:tabs>
          <w:tab w:val="num" w:pos="1492"/>
        </w:tabs>
        <w:ind w:left="1492" w:hanging="360"/>
      </w:pPr>
    </w:lvl>
  </w:abstractNum>
  <w:abstractNum w:abstractNumId="1" w15:restartNumberingAfterBreak="0">
    <w:nsid w:val="FFFFFF7D"/>
    <w:multiLevelType w:val="singleLevel"/>
    <w:tmpl w:val="89424240"/>
    <w:lvl w:ilvl="0">
      <w:start w:val="1"/>
      <w:numFmt w:val="decimal"/>
      <w:pStyle w:val="Otevilenseznam4"/>
      <w:lvlText w:val="%1."/>
      <w:lvlJc w:val="left"/>
      <w:pPr>
        <w:tabs>
          <w:tab w:val="num" w:pos="1209"/>
        </w:tabs>
        <w:ind w:left="1209" w:hanging="360"/>
      </w:pPr>
    </w:lvl>
  </w:abstractNum>
  <w:abstractNum w:abstractNumId="2" w15:restartNumberingAfterBreak="0">
    <w:nsid w:val="FFFFFF7E"/>
    <w:multiLevelType w:val="singleLevel"/>
    <w:tmpl w:val="F970F8D2"/>
    <w:lvl w:ilvl="0">
      <w:start w:val="1"/>
      <w:numFmt w:val="decimal"/>
      <w:pStyle w:val="Otevilenseznam3"/>
      <w:lvlText w:val="%1."/>
      <w:lvlJc w:val="left"/>
      <w:pPr>
        <w:tabs>
          <w:tab w:val="num" w:pos="926"/>
        </w:tabs>
        <w:ind w:left="926" w:hanging="360"/>
      </w:pPr>
    </w:lvl>
  </w:abstractNum>
  <w:abstractNum w:abstractNumId="3" w15:restartNumberingAfterBreak="0">
    <w:nsid w:val="FFFFFF81"/>
    <w:multiLevelType w:val="singleLevel"/>
    <w:tmpl w:val="12769C64"/>
    <w:lvl w:ilvl="0">
      <w:start w:val="1"/>
      <w:numFmt w:val="bullet"/>
      <w:pStyle w:val="Oznaenseznam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D1AE7AC"/>
    <w:lvl w:ilvl="0">
      <w:start w:val="1"/>
      <w:numFmt w:val="bullet"/>
      <w:pStyle w:val="Oznaenseznam3"/>
      <w:lvlText w:val=""/>
      <w:lvlJc w:val="left"/>
      <w:pPr>
        <w:tabs>
          <w:tab w:val="num" w:pos="926"/>
        </w:tabs>
        <w:ind w:left="926" w:hanging="360"/>
      </w:pPr>
      <w:rPr>
        <w:rFonts w:ascii="Symbol" w:hAnsi="Symbol" w:hint="default"/>
      </w:rPr>
    </w:lvl>
  </w:abstractNum>
  <w:abstractNum w:abstractNumId="5" w15:restartNumberingAfterBreak="0">
    <w:nsid w:val="FFFFFF88"/>
    <w:multiLevelType w:val="singleLevel"/>
    <w:tmpl w:val="6EECB6DC"/>
    <w:lvl w:ilvl="0">
      <w:start w:val="1"/>
      <w:numFmt w:val="decimal"/>
      <w:pStyle w:val="Otevilenseznam"/>
      <w:lvlText w:val="%1."/>
      <w:lvlJc w:val="left"/>
      <w:pPr>
        <w:tabs>
          <w:tab w:val="num" w:pos="360"/>
        </w:tabs>
        <w:ind w:left="360" w:hanging="360"/>
      </w:pPr>
    </w:lvl>
  </w:abstractNum>
  <w:abstractNum w:abstractNumId="6" w15:restartNumberingAfterBreak="0">
    <w:nsid w:val="FFFFFF89"/>
    <w:multiLevelType w:val="singleLevel"/>
    <w:tmpl w:val="CA6AEDF8"/>
    <w:lvl w:ilvl="0">
      <w:start w:val="1"/>
      <w:numFmt w:val="bullet"/>
      <w:pStyle w:val="Oznaenseznam"/>
      <w:lvlText w:val=""/>
      <w:lvlJc w:val="left"/>
      <w:pPr>
        <w:tabs>
          <w:tab w:val="num" w:pos="360"/>
        </w:tabs>
        <w:ind w:left="360" w:hanging="360"/>
      </w:pPr>
      <w:rPr>
        <w:rFonts w:ascii="Symbol" w:hAnsi="Symbol" w:hint="default"/>
      </w:rPr>
    </w:lvl>
  </w:abstractNum>
  <w:abstractNum w:abstractNumId="7" w15:restartNumberingAfterBreak="0">
    <w:nsid w:val="0160630C"/>
    <w:multiLevelType w:val="hybridMultilevel"/>
    <w:tmpl w:val="A74C7E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4A60CCB"/>
    <w:multiLevelType w:val="hybridMultilevel"/>
    <w:tmpl w:val="CC5C5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2E2233C"/>
    <w:multiLevelType w:val="hybridMultilevel"/>
    <w:tmpl w:val="8D2A12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D1A32B1"/>
    <w:multiLevelType w:val="hybridMultilevel"/>
    <w:tmpl w:val="8D988AB4"/>
    <w:lvl w:ilvl="0" w:tplc="F4621958">
      <w:start w:val="1"/>
      <w:numFmt w:val="bullet"/>
      <w:lvlText w:val=""/>
      <w:lvlJc w:val="left"/>
      <w:pPr>
        <w:tabs>
          <w:tab w:val="num" w:pos="340"/>
        </w:tabs>
        <w:ind w:left="340" w:hanging="340"/>
      </w:pPr>
      <w:rPr>
        <w:rFonts w:ascii="Symbol" w:hAnsi="Symbol" w:hint="default"/>
      </w:rPr>
    </w:lvl>
    <w:lvl w:ilvl="1" w:tplc="04240003">
      <w:start w:val="1"/>
      <w:numFmt w:val="bullet"/>
      <w:lvlText w:val="o"/>
      <w:lvlJc w:val="left"/>
      <w:pPr>
        <w:tabs>
          <w:tab w:val="num" w:pos="1156"/>
        </w:tabs>
        <w:ind w:left="1156" w:hanging="360"/>
      </w:pPr>
      <w:rPr>
        <w:rFonts w:ascii="Courier New" w:hAnsi="Courier New" w:cs="Courier New" w:hint="default"/>
      </w:rPr>
    </w:lvl>
    <w:lvl w:ilvl="2" w:tplc="04240005" w:tentative="1">
      <w:start w:val="1"/>
      <w:numFmt w:val="bullet"/>
      <w:lvlText w:val=""/>
      <w:lvlJc w:val="left"/>
      <w:pPr>
        <w:tabs>
          <w:tab w:val="num" w:pos="1876"/>
        </w:tabs>
        <w:ind w:left="1876" w:hanging="360"/>
      </w:pPr>
      <w:rPr>
        <w:rFonts w:ascii="Wingdings" w:hAnsi="Wingdings" w:hint="default"/>
      </w:rPr>
    </w:lvl>
    <w:lvl w:ilvl="3" w:tplc="04240001" w:tentative="1">
      <w:start w:val="1"/>
      <w:numFmt w:val="bullet"/>
      <w:lvlText w:val=""/>
      <w:lvlJc w:val="left"/>
      <w:pPr>
        <w:tabs>
          <w:tab w:val="num" w:pos="2596"/>
        </w:tabs>
        <w:ind w:left="2596" w:hanging="360"/>
      </w:pPr>
      <w:rPr>
        <w:rFonts w:ascii="Symbol" w:hAnsi="Symbol" w:hint="default"/>
      </w:rPr>
    </w:lvl>
    <w:lvl w:ilvl="4" w:tplc="04240003" w:tentative="1">
      <w:start w:val="1"/>
      <w:numFmt w:val="bullet"/>
      <w:lvlText w:val="o"/>
      <w:lvlJc w:val="left"/>
      <w:pPr>
        <w:tabs>
          <w:tab w:val="num" w:pos="3316"/>
        </w:tabs>
        <w:ind w:left="3316" w:hanging="360"/>
      </w:pPr>
      <w:rPr>
        <w:rFonts w:ascii="Courier New" w:hAnsi="Courier New" w:cs="Courier New" w:hint="default"/>
      </w:rPr>
    </w:lvl>
    <w:lvl w:ilvl="5" w:tplc="04240005" w:tentative="1">
      <w:start w:val="1"/>
      <w:numFmt w:val="bullet"/>
      <w:lvlText w:val=""/>
      <w:lvlJc w:val="left"/>
      <w:pPr>
        <w:tabs>
          <w:tab w:val="num" w:pos="4036"/>
        </w:tabs>
        <w:ind w:left="4036" w:hanging="360"/>
      </w:pPr>
      <w:rPr>
        <w:rFonts w:ascii="Wingdings" w:hAnsi="Wingdings" w:hint="default"/>
      </w:rPr>
    </w:lvl>
    <w:lvl w:ilvl="6" w:tplc="04240001" w:tentative="1">
      <w:start w:val="1"/>
      <w:numFmt w:val="bullet"/>
      <w:lvlText w:val=""/>
      <w:lvlJc w:val="left"/>
      <w:pPr>
        <w:tabs>
          <w:tab w:val="num" w:pos="4756"/>
        </w:tabs>
        <w:ind w:left="4756" w:hanging="360"/>
      </w:pPr>
      <w:rPr>
        <w:rFonts w:ascii="Symbol" w:hAnsi="Symbol" w:hint="default"/>
      </w:rPr>
    </w:lvl>
    <w:lvl w:ilvl="7" w:tplc="04240003" w:tentative="1">
      <w:start w:val="1"/>
      <w:numFmt w:val="bullet"/>
      <w:lvlText w:val="o"/>
      <w:lvlJc w:val="left"/>
      <w:pPr>
        <w:tabs>
          <w:tab w:val="num" w:pos="5476"/>
        </w:tabs>
        <w:ind w:left="5476" w:hanging="360"/>
      </w:pPr>
      <w:rPr>
        <w:rFonts w:ascii="Courier New" w:hAnsi="Courier New" w:cs="Courier New" w:hint="default"/>
      </w:rPr>
    </w:lvl>
    <w:lvl w:ilvl="8" w:tplc="04240005" w:tentative="1">
      <w:start w:val="1"/>
      <w:numFmt w:val="bullet"/>
      <w:lvlText w:val=""/>
      <w:lvlJc w:val="left"/>
      <w:pPr>
        <w:tabs>
          <w:tab w:val="num" w:pos="6196"/>
        </w:tabs>
        <w:ind w:left="6196" w:hanging="360"/>
      </w:pPr>
      <w:rPr>
        <w:rFonts w:ascii="Wingdings" w:hAnsi="Wingdings" w:hint="default"/>
      </w:rPr>
    </w:lvl>
  </w:abstractNum>
  <w:abstractNum w:abstractNumId="11" w15:restartNumberingAfterBreak="0">
    <w:nsid w:val="29E62822"/>
    <w:multiLevelType w:val="hybridMultilevel"/>
    <w:tmpl w:val="BC0A7F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CDF2DDE"/>
    <w:multiLevelType w:val="hybridMultilevel"/>
    <w:tmpl w:val="F4DAFBB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52C28F7"/>
    <w:multiLevelType w:val="hybridMultilevel"/>
    <w:tmpl w:val="28023E70"/>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79C274D"/>
    <w:multiLevelType w:val="hybridMultilevel"/>
    <w:tmpl w:val="6430F45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3BC77248"/>
    <w:multiLevelType w:val="hybridMultilevel"/>
    <w:tmpl w:val="9E361CB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3C3044C2"/>
    <w:multiLevelType w:val="hybridMultilevel"/>
    <w:tmpl w:val="3B382F2E"/>
    <w:lvl w:ilvl="0" w:tplc="67CA29B4">
      <w:start w:val="1"/>
      <w:numFmt w:val="decimal"/>
      <w:lvlText w:val="%1."/>
      <w:lvlJc w:val="left"/>
      <w:pPr>
        <w:ind w:left="360" w:hanging="360"/>
      </w:pPr>
      <w:rPr>
        <w:b w:val="0"/>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7" w15:restartNumberingAfterBreak="0">
    <w:nsid w:val="3F9D1BDB"/>
    <w:multiLevelType w:val="hybridMultilevel"/>
    <w:tmpl w:val="C3F8B86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57AF27BC"/>
    <w:multiLevelType w:val="hybridMultilevel"/>
    <w:tmpl w:val="E7A8D2AA"/>
    <w:lvl w:ilvl="0" w:tplc="F4621958">
      <w:start w:val="1"/>
      <w:numFmt w:val="bullet"/>
      <w:lvlText w:val=""/>
      <w:lvlJc w:val="left"/>
      <w:pPr>
        <w:tabs>
          <w:tab w:val="num" w:pos="624"/>
        </w:tabs>
        <w:ind w:left="624" w:hanging="340"/>
      </w:pPr>
      <w:rPr>
        <w:rFonts w:ascii="Symbol" w:hAnsi="Symbol" w:hint="default"/>
      </w:rPr>
    </w:lvl>
    <w:lvl w:ilvl="1" w:tplc="04240001">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57642E"/>
    <w:multiLevelType w:val="multilevel"/>
    <w:tmpl w:val="1C7E89B2"/>
    <w:lvl w:ilvl="0">
      <w:numFmt w:val="decimal"/>
      <w:lvlText w:val=""/>
      <w:lvlJc w:val="left"/>
    </w:lvl>
    <w:lvl w:ilvl="1">
      <w:numFmt w:val="decimal"/>
      <w:pStyle w:val="Naslo2ZnakZnak"/>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FE50E99"/>
    <w:multiLevelType w:val="hybridMultilevel"/>
    <w:tmpl w:val="5BECCEC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61FC46DA"/>
    <w:multiLevelType w:val="hybridMultilevel"/>
    <w:tmpl w:val="CBECB6F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6AC55793"/>
    <w:multiLevelType w:val="multilevel"/>
    <w:tmpl w:val="E9B0A19C"/>
    <w:lvl w:ilvl="0">
      <w:numFmt w:val="decimal"/>
      <w:pStyle w:val="Naslo1ZnakZnak"/>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2521289"/>
    <w:multiLevelType w:val="hybridMultilevel"/>
    <w:tmpl w:val="A22AD000"/>
    <w:lvl w:ilvl="0" w:tplc="0409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6696FEF"/>
    <w:multiLevelType w:val="hybridMultilevel"/>
    <w:tmpl w:val="1AAC8394"/>
    <w:lvl w:ilvl="0" w:tplc="04240001">
      <w:start w:val="1"/>
      <w:numFmt w:val="bullet"/>
      <w:lvlText w:val=""/>
      <w:lvlJc w:val="left"/>
      <w:pPr>
        <w:tabs>
          <w:tab w:val="num" w:pos="720"/>
        </w:tabs>
        <w:ind w:left="720" w:hanging="360"/>
      </w:pPr>
      <w:rPr>
        <w:rFonts w:ascii="Symbol" w:hAnsi="Symbol" w:hint="default"/>
      </w:rPr>
    </w:lvl>
    <w:lvl w:ilvl="1" w:tplc="F87AEED2">
      <w:start w:val="1"/>
      <w:numFmt w:val="bullet"/>
      <w:pStyle w:val="alineja"/>
      <w:lvlText w:val=""/>
      <w:lvlJc w:val="left"/>
      <w:pPr>
        <w:tabs>
          <w:tab w:val="num" w:pos="1534"/>
        </w:tabs>
        <w:ind w:left="1534" w:hanging="454"/>
      </w:pPr>
      <w:rPr>
        <w:rFonts w:ascii="Symbol" w:hAnsi="Symbol" w:hint="default"/>
        <w:color w:val="auto"/>
      </w:rPr>
    </w:lvl>
    <w:lvl w:ilvl="2" w:tplc="6EC0357A">
      <w:numFmt w:val="bullet"/>
      <w:lvlText w:val="-"/>
      <w:lvlJc w:val="left"/>
      <w:pPr>
        <w:tabs>
          <w:tab w:val="num" w:pos="2160"/>
        </w:tabs>
        <w:ind w:left="2160" w:hanging="360"/>
      </w:pPr>
      <w:rPr>
        <w:rFonts w:ascii="Times New Roman" w:eastAsia="Times New Roman" w:hAnsi="Times New Roman" w:cs="Times New Roman" w:hint="default"/>
        <w:i/>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045ACD"/>
    <w:multiLevelType w:val="hybridMultilevel"/>
    <w:tmpl w:val="A9CEF6E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24"/>
  </w:num>
  <w:num w:numId="2">
    <w:abstractNumId w:val="5"/>
  </w:num>
  <w:num w:numId="3">
    <w:abstractNumId w:val="22"/>
  </w:num>
  <w:num w:numId="4">
    <w:abstractNumId w:val="19"/>
  </w:num>
  <w:num w:numId="5">
    <w:abstractNumId w:val="2"/>
  </w:num>
  <w:num w:numId="6">
    <w:abstractNumId w:val="1"/>
  </w:num>
  <w:num w:numId="7">
    <w:abstractNumId w:val="0"/>
  </w:num>
  <w:num w:numId="8">
    <w:abstractNumId w:val="6"/>
  </w:num>
  <w:num w:numId="9">
    <w:abstractNumId w:val="13"/>
  </w:num>
  <w:num w:numId="10">
    <w:abstractNumId w:val="12"/>
  </w:num>
  <w:num w:numId="11">
    <w:abstractNumId w:val="14"/>
  </w:num>
  <w:num w:numId="12">
    <w:abstractNumId w:val="17"/>
  </w:num>
  <w:num w:numId="13">
    <w:abstractNumId w:val="21"/>
  </w:num>
  <w:num w:numId="14">
    <w:abstractNumId w:val="25"/>
  </w:num>
  <w:num w:numId="15">
    <w:abstractNumId w:val="15"/>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
  </w:num>
  <w:num w:numId="19">
    <w:abstractNumId w:val="10"/>
  </w:num>
  <w:num w:numId="20">
    <w:abstractNumId w:val="16"/>
  </w:num>
  <w:num w:numId="21">
    <w:abstractNumId w:val="18"/>
  </w:num>
  <w:num w:numId="22">
    <w:abstractNumId w:val="8"/>
  </w:num>
  <w:num w:numId="23">
    <w:abstractNumId w:val="23"/>
  </w:num>
  <w:num w:numId="24">
    <w:abstractNumId w:val="7"/>
  </w:num>
  <w:num w:numId="25">
    <w:abstractNumId w:val="20"/>
  </w:num>
  <w:num w:numId="26">
    <w:abstractNumId w:val="11"/>
  </w:num>
  <w:num w:numId="27">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1NzIyMDK1NAeyjJV0lIJTi4sz8/NACoxrAT5U0CMsAAAA"/>
  </w:docVars>
  <w:rsids>
    <w:rsidRoot w:val="00703ADE"/>
    <w:rsid w:val="00023F21"/>
    <w:rsid w:val="00046B40"/>
    <w:rsid w:val="00053C25"/>
    <w:rsid w:val="000600DC"/>
    <w:rsid w:val="000625CC"/>
    <w:rsid w:val="000632EB"/>
    <w:rsid w:val="00067866"/>
    <w:rsid w:val="00071B5A"/>
    <w:rsid w:val="000761B7"/>
    <w:rsid w:val="00083F99"/>
    <w:rsid w:val="0009073D"/>
    <w:rsid w:val="0009636B"/>
    <w:rsid w:val="000A19DD"/>
    <w:rsid w:val="000B0A40"/>
    <w:rsid w:val="000B587A"/>
    <w:rsid w:val="000B67E3"/>
    <w:rsid w:val="000B6A23"/>
    <w:rsid w:val="000D1C11"/>
    <w:rsid w:val="000E7D4E"/>
    <w:rsid w:val="000F1B74"/>
    <w:rsid w:val="000F40D2"/>
    <w:rsid w:val="000F6746"/>
    <w:rsid w:val="00103E49"/>
    <w:rsid w:val="0010411B"/>
    <w:rsid w:val="001101ED"/>
    <w:rsid w:val="001213B9"/>
    <w:rsid w:val="001254C5"/>
    <w:rsid w:val="00126705"/>
    <w:rsid w:val="00135DE0"/>
    <w:rsid w:val="001577DF"/>
    <w:rsid w:val="00160EFE"/>
    <w:rsid w:val="0016104C"/>
    <w:rsid w:val="001710DF"/>
    <w:rsid w:val="001762E9"/>
    <w:rsid w:val="0018344C"/>
    <w:rsid w:val="001848D1"/>
    <w:rsid w:val="0018780C"/>
    <w:rsid w:val="00196F28"/>
    <w:rsid w:val="001978DF"/>
    <w:rsid w:val="001A1CF9"/>
    <w:rsid w:val="001A74B8"/>
    <w:rsid w:val="001B40D3"/>
    <w:rsid w:val="001B4E07"/>
    <w:rsid w:val="001C55C4"/>
    <w:rsid w:val="001C65D2"/>
    <w:rsid w:val="001D7558"/>
    <w:rsid w:val="001E2942"/>
    <w:rsid w:val="001E46A5"/>
    <w:rsid w:val="001E5BFE"/>
    <w:rsid w:val="001F39D3"/>
    <w:rsid w:val="001F3E26"/>
    <w:rsid w:val="00202516"/>
    <w:rsid w:val="002041E8"/>
    <w:rsid w:val="00205467"/>
    <w:rsid w:val="0021144D"/>
    <w:rsid w:val="00216CD3"/>
    <w:rsid w:val="002175B3"/>
    <w:rsid w:val="00217CEC"/>
    <w:rsid w:val="0022024F"/>
    <w:rsid w:val="00223107"/>
    <w:rsid w:val="002235E2"/>
    <w:rsid w:val="00223EAB"/>
    <w:rsid w:val="002459E0"/>
    <w:rsid w:val="00250591"/>
    <w:rsid w:val="00252DF2"/>
    <w:rsid w:val="002534C3"/>
    <w:rsid w:val="002548DB"/>
    <w:rsid w:val="00273DDF"/>
    <w:rsid w:val="00276596"/>
    <w:rsid w:val="0027778B"/>
    <w:rsid w:val="002805E7"/>
    <w:rsid w:val="0028075A"/>
    <w:rsid w:val="00287663"/>
    <w:rsid w:val="00292898"/>
    <w:rsid w:val="002B1484"/>
    <w:rsid w:val="002B19A5"/>
    <w:rsid w:val="002B452B"/>
    <w:rsid w:val="002B668D"/>
    <w:rsid w:val="002C44F3"/>
    <w:rsid w:val="002C7D0D"/>
    <w:rsid w:val="002E0D47"/>
    <w:rsid w:val="002E14BC"/>
    <w:rsid w:val="002F418C"/>
    <w:rsid w:val="002F465F"/>
    <w:rsid w:val="002F7BC2"/>
    <w:rsid w:val="003037B1"/>
    <w:rsid w:val="003168D8"/>
    <w:rsid w:val="00317A91"/>
    <w:rsid w:val="00322283"/>
    <w:rsid w:val="00324BE4"/>
    <w:rsid w:val="0033062E"/>
    <w:rsid w:val="00332EA1"/>
    <w:rsid w:val="00341880"/>
    <w:rsid w:val="00344834"/>
    <w:rsid w:val="003463F9"/>
    <w:rsid w:val="00355781"/>
    <w:rsid w:val="00357EAB"/>
    <w:rsid w:val="00360075"/>
    <w:rsid w:val="00360354"/>
    <w:rsid w:val="00361208"/>
    <w:rsid w:val="0036175E"/>
    <w:rsid w:val="00377D01"/>
    <w:rsid w:val="00382794"/>
    <w:rsid w:val="003874C0"/>
    <w:rsid w:val="003A1B9B"/>
    <w:rsid w:val="003B7EBC"/>
    <w:rsid w:val="003C3F1B"/>
    <w:rsid w:val="003C437B"/>
    <w:rsid w:val="003C5A56"/>
    <w:rsid w:val="003C61AC"/>
    <w:rsid w:val="003D3C7B"/>
    <w:rsid w:val="003D6370"/>
    <w:rsid w:val="003E026B"/>
    <w:rsid w:val="003F09F5"/>
    <w:rsid w:val="003F0EA3"/>
    <w:rsid w:val="003F667E"/>
    <w:rsid w:val="0040317F"/>
    <w:rsid w:val="00405854"/>
    <w:rsid w:val="0040670E"/>
    <w:rsid w:val="004203B7"/>
    <w:rsid w:val="00424F08"/>
    <w:rsid w:val="00425A8B"/>
    <w:rsid w:val="00435696"/>
    <w:rsid w:val="00441443"/>
    <w:rsid w:val="00451CC8"/>
    <w:rsid w:val="00467C3E"/>
    <w:rsid w:val="00467D47"/>
    <w:rsid w:val="004745FE"/>
    <w:rsid w:val="0048408C"/>
    <w:rsid w:val="0049183D"/>
    <w:rsid w:val="004A073E"/>
    <w:rsid w:val="004A1791"/>
    <w:rsid w:val="004A30A0"/>
    <w:rsid w:val="004A33B9"/>
    <w:rsid w:val="004A4DF3"/>
    <w:rsid w:val="004A69AF"/>
    <w:rsid w:val="004B2DE9"/>
    <w:rsid w:val="004B3297"/>
    <w:rsid w:val="004B41A0"/>
    <w:rsid w:val="004B54C6"/>
    <w:rsid w:val="004B7170"/>
    <w:rsid w:val="004C1D5D"/>
    <w:rsid w:val="004C28F8"/>
    <w:rsid w:val="004C66E8"/>
    <w:rsid w:val="004D11DE"/>
    <w:rsid w:val="004F3585"/>
    <w:rsid w:val="004F5050"/>
    <w:rsid w:val="00500DB6"/>
    <w:rsid w:val="005029C6"/>
    <w:rsid w:val="00513041"/>
    <w:rsid w:val="00514311"/>
    <w:rsid w:val="00525A19"/>
    <w:rsid w:val="00525BD5"/>
    <w:rsid w:val="00525C1D"/>
    <w:rsid w:val="005536BC"/>
    <w:rsid w:val="00563340"/>
    <w:rsid w:val="005701F4"/>
    <w:rsid w:val="0057190E"/>
    <w:rsid w:val="005745BC"/>
    <w:rsid w:val="00581E1B"/>
    <w:rsid w:val="00584938"/>
    <w:rsid w:val="00587381"/>
    <w:rsid w:val="005A013D"/>
    <w:rsid w:val="005A11E4"/>
    <w:rsid w:val="005A5638"/>
    <w:rsid w:val="005A7A79"/>
    <w:rsid w:val="005C04B5"/>
    <w:rsid w:val="005C15C1"/>
    <w:rsid w:val="005C62B2"/>
    <w:rsid w:val="005D3E13"/>
    <w:rsid w:val="005D7191"/>
    <w:rsid w:val="005E3061"/>
    <w:rsid w:val="005F16AE"/>
    <w:rsid w:val="005F49D5"/>
    <w:rsid w:val="00600618"/>
    <w:rsid w:val="006016DF"/>
    <w:rsid w:val="006069A0"/>
    <w:rsid w:val="00606BB3"/>
    <w:rsid w:val="006135EC"/>
    <w:rsid w:val="0061471B"/>
    <w:rsid w:val="00614C35"/>
    <w:rsid w:val="006261BD"/>
    <w:rsid w:val="00627C0D"/>
    <w:rsid w:val="006310FA"/>
    <w:rsid w:val="006344FB"/>
    <w:rsid w:val="00645458"/>
    <w:rsid w:val="00654BA3"/>
    <w:rsid w:val="006644FF"/>
    <w:rsid w:val="0067410C"/>
    <w:rsid w:val="00683B5F"/>
    <w:rsid w:val="00685B29"/>
    <w:rsid w:val="006863A2"/>
    <w:rsid w:val="0068792F"/>
    <w:rsid w:val="0069578E"/>
    <w:rsid w:val="0069593B"/>
    <w:rsid w:val="00697296"/>
    <w:rsid w:val="006A20F0"/>
    <w:rsid w:val="006A37A5"/>
    <w:rsid w:val="006B1FA4"/>
    <w:rsid w:val="006B5AC7"/>
    <w:rsid w:val="006C1ED6"/>
    <w:rsid w:val="006C734C"/>
    <w:rsid w:val="006D690C"/>
    <w:rsid w:val="006E1095"/>
    <w:rsid w:val="006E6646"/>
    <w:rsid w:val="006E732F"/>
    <w:rsid w:val="006F2D77"/>
    <w:rsid w:val="00701B0E"/>
    <w:rsid w:val="00703ADE"/>
    <w:rsid w:val="00703C3D"/>
    <w:rsid w:val="00707193"/>
    <w:rsid w:val="00714E30"/>
    <w:rsid w:val="0072193C"/>
    <w:rsid w:val="0072347C"/>
    <w:rsid w:val="007235C6"/>
    <w:rsid w:val="007264DD"/>
    <w:rsid w:val="00743D06"/>
    <w:rsid w:val="0074545B"/>
    <w:rsid w:val="00754FB9"/>
    <w:rsid w:val="00760986"/>
    <w:rsid w:val="0076751A"/>
    <w:rsid w:val="00772491"/>
    <w:rsid w:val="00784B83"/>
    <w:rsid w:val="0078644D"/>
    <w:rsid w:val="00792301"/>
    <w:rsid w:val="0079494D"/>
    <w:rsid w:val="007A28AA"/>
    <w:rsid w:val="007A29FA"/>
    <w:rsid w:val="007A4D32"/>
    <w:rsid w:val="007A77A3"/>
    <w:rsid w:val="007B0935"/>
    <w:rsid w:val="007C7B54"/>
    <w:rsid w:val="007C7DAA"/>
    <w:rsid w:val="007E49AE"/>
    <w:rsid w:val="007E775A"/>
    <w:rsid w:val="007F2C61"/>
    <w:rsid w:val="00802619"/>
    <w:rsid w:val="008102C2"/>
    <w:rsid w:val="00811EFC"/>
    <w:rsid w:val="00811FB5"/>
    <w:rsid w:val="008157D7"/>
    <w:rsid w:val="0081635D"/>
    <w:rsid w:val="008320B1"/>
    <w:rsid w:val="00834C10"/>
    <w:rsid w:val="00847982"/>
    <w:rsid w:val="00855585"/>
    <w:rsid w:val="00857870"/>
    <w:rsid w:val="008636FC"/>
    <w:rsid w:val="00863826"/>
    <w:rsid w:val="00864972"/>
    <w:rsid w:val="00865304"/>
    <w:rsid w:val="00873A16"/>
    <w:rsid w:val="00873F0D"/>
    <w:rsid w:val="00874CA5"/>
    <w:rsid w:val="008831CA"/>
    <w:rsid w:val="008A0A06"/>
    <w:rsid w:val="008A6780"/>
    <w:rsid w:val="008A7904"/>
    <w:rsid w:val="008B2370"/>
    <w:rsid w:val="008C735D"/>
    <w:rsid w:val="008C7A40"/>
    <w:rsid w:val="009044E0"/>
    <w:rsid w:val="009060E2"/>
    <w:rsid w:val="00910644"/>
    <w:rsid w:val="00913A49"/>
    <w:rsid w:val="00916F64"/>
    <w:rsid w:val="009222E8"/>
    <w:rsid w:val="009322AD"/>
    <w:rsid w:val="0093739C"/>
    <w:rsid w:val="009377F1"/>
    <w:rsid w:val="00944E77"/>
    <w:rsid w:val="00957F7A"/>
    <w:rsid w:val="00961B35"/>
    <w:rsid w:val="00961C9A"/>
    <w:rsid w:val="0096279B"/>
    <w:rsid w:val="009737D7"/>
    <w:rsid w:val="00990E29"/>
    <w:rsid w:val="00991CF4"/>
    <w:rsid w:val="00993412"/>
    <w:rsid w:val="009958CA"/>
    <w:rsid w:val="00997A15"/>
    <w:rsid w:val="009B077A"/>
    <w:rsid w:val="009B26AB"/>
    <w:rsid w:val="009C276B"/>
    <w:rsid w:val="009D11AD"/>
    <w:rsid w:val="009D1BB3"/>
    <w:rsid w:val="009D6D7A"/>
    <w:rsid w:val="009E7CBD"/>
    <w:rsid w:val="009F1551"/>
    <w:rsid w:val="009F24ED"/>
    <w:rsid w:val="009F37EA"/>
    <w:rsid w:val="009F4070"/>
    <w:rsid w:val="00A000D4"/>
    <w:rsid w:val="00A019CC"/>
    <w:rsid w:val="00A0202D"/>
    <w:rsid w:val="00A13321"/>
    <w:rsid w:val="00A25CCF"/>
    <w:rsid w:val="00A340FC"/>
    <w:rsid w:val="00A47212"/>
    <w:rsid w:val="00A52D9A"/>
    <w:rsid w:val="00A5557A"/>
    <w:rsid w:val="00A56956"/>
    <w:rsid w:val="00A604B1"/>
    <w:rsid w:val="00A62D57"/>
    <w:rsid w:val="00A722F0"/>
    <w:rsid w:val="00A81452"/>
    <w:rsid w:val="00A87467"/>
    <w:rsid w:val="00A87ADF"/>
    <w:rsid w:val="00A87CC4"/>
    <w:rsid w:val="00AB5F3C"/>
    <w:rsid w:val="00AC243A"/>
    <w:rsid w:val="00AC50D7"/>
    <w:rsid w:val="00AC5393"/>
    <w:rsid w:val="00AC7DE5"/>
    <w:rsid w:val="00AF382F"/>
    <w:rsid w:val="00AF7537"/>
    <w:rsid w:val="00B01725"/>
    <w:rsid w:val="00B05658"/>
    <w:rsid w:val="00B07275"/>
    <w:rsid w:val="00B07A68"/>
    <w:rsid w:val="00B32886"/>
    <w:rsid w:val="00B41FC2"/>
    <w:rsid w:val="00B44133"/>
    <w:rsid w:val="00B63E7C"/>
    <w:rsid w:val="00B64C9B"/>
    <w:rsid w:val="00B70B70"/>
    <w:rsid w:val="00B733D9"/>
    <w:rsid w:val="00B850FA"/>
    <w:rsid w:val="00BB0F97"/>
    <w:rsid w:val="00BC1823"/>
    <w:rsid w:val="00BC3476"/>
    <w:rsid w:val="00BC4876"/>
    <w:rsid w:val="00BC74F8"/>
    <w:rsid w:val="00BC7DC9"/>
    <w:rsid w:val="00BD50BF"/>
    <w:rsid w:val="00BE08A0"/>
    <w:rsid w:val="00BE32A6"/>
    <w:rsid w:val="00BF5A0E"/>
    <w:rsid w:val="00BF73AA"/>
    <w:rsid w:val="00BF7B2D"/>
    <w:rsid w:val="00C00926"/>
    <w:rsid w:val="00C06952"/>
    <w:rsid w:val="00C20ECB"/>
    <w:rsid w:val="00C23384"/>
    <w:rsid w:val="00C23FE4"/>
    <w:rsid w:val="00C253AE"/>
    <w:rsid w:val="00C26205"/>
    <w:rsid w:val="00C31227"/>
    <w:rsid w:val="00C31296"/>
    <w:rsid w:val="00C35629"/>
    <w:rsid w:val="00C4086F"/>
    <w:rsid w:val="00C463FF"/>
    <w:rsid w:val="00C63A16"/>
    <w:rsid w:val="00C65B60"/>
    <w:rsid w:val="00C72B00"/>
    <w:rsid w:val="00C73CAE"/>
    <w:rsid w:val="00C83735"/>
    <w:rsid w:val="00C92969"/>
    <w:rsid w:val="00CB4FA1"/>
    <w:rsid w:val="00CC2E15"/>
    <w:rsid w:val="00CC7B6E"/>
    <w:rsid w:val="00CC7D6E"/>
    <w:rsid w:val="00CD3B38"/>
    <w:rsid w:val="00CD40B9"/>
    <w:rsid w:val="00CE0FA9"/>
    <w:rsid w:val="00CE1CCB"/>
    <w:rsid w:val="00CE20E4"/>
    <w:rsid w:val="00CE3497"/>
    <w:rsid w:val="00CE4CA3"/>
    <w:rsid w:val="00CF7D8F"/>
    <w:rsid w:val="00D023A0"/>
    <w:rsid w:val="00D033CC"/>
    <w:rsid w:val="00D04A41"/>
    <w:rsid w:val="00D07034"/>
    <w:rsid w:val="00D1099E"/>
    <w:rsid w:val="00D12BC2"/>
    <w:rsid w:val="00D176A8"/>
    <w:rsid w:val="00D17CFB"/>
    <w:rsid w:val="00D216BD"/>
    <w:rsid w:val="00D36EFF"/>
    <w:rsid w:val="00D4141E"/>
    <w:rsid w:val="00D434A7"/>
    <w:rsid w:val="00D56DEF"/>
    <w:rsid w:val="00D61FC1"/>
    <w:rsid w:val="00D634CF"/>
    <w:rsid w:val="00D656E4"/>
    <w:rsid w:val="00D732C6"/>
    <w:rsid w:val="00D822FB"/>
    <w:rsid w:val="00D943E4"/>
    <w:rsid w:val="00D94920"/>
    <w:rsid w:val="00DB42A6"/>
    <w:rsid w:val="00DC294C"/>
    <w:rsid w:val="00DD03F7"/>
    <w:rsid w:val="00DD2CB6"/>
    <w:rsid w:val="00DE350F"/>
    <w:rsid w:val="00DF0B31"/>
    <w:rsid w:val="00DF39C7"/>
    <w:rsid w:val="00E03C39"/>
    <w:rsid w:val="00E06830"/>
    <w:rsid w:val="00E12B7D"/>
    <w:rsid w:val="00E24F2B"/>
    <w:rsid w:val="00E26379"/>
    <w:rsid w:val="00E32D7E"/>
    <w:rsid w:val="00E3517F"/>
    <w:rsid w:val="00E41B3F"/>
    <w:rsid w:val="00E61420"/>
    <w:rsid w:val="00E61E60"/>
    <w:rsid w:val="00E6704B"/>
    <w:rsid w:val="00E70FEA"/>
    <w:rsid w:val="00E76AEB"/>
    <w:rsid w:val="00E84030"/>
    <w:rsid w:val="00E8487A"/>
    <w:rsid w:val="00E856E6"/>
    <w:rsid w:val="00E86A73"/>
    <w:rsid w:val="00E919CA"/>
    <w:rsid w:val="00E91EB6"/>
    <w:rsid w:val="00E935CE"/>
    <w:rsid w:val="00EB6B47"/>
    <w:rsid w:val="00EB7E3F"/>
    <w:rsid w:val="00EC0DAE"/>
    <w:rsid w:val="00EC3CCD"/>
    <w:rsid w:val="00ED74DD"/>
    <w:rsid w:val="00EE3E7F"/>
    <w:rsid w:val="00EF335F"/>
    <w:rsid w:val="00EF375E"/>
    <w:rsid w:val="00F02874"/>
    <w:rsid w:val="00F02C19"/>
    <w:rsid w:val="00F113FB"/>
    <w:rsid w:val="00F12416"/>
    <w:rsid w:val="00F128BD"/>
    <w:rsid w:val="00F326B0"/>
    <w:rsid w:val="00F36598"/>
    <w:rsid w:val="00F4075A"/>
    <w:rsid w:val="00F44BC1"/>
    <w:rsid w:val="00F51390"/>
    <w:rsid w:val="00F57C69"/>
    <w:rsid w:val="00F734B4"/>
    <w:rsid w:val="00F734DA"/>
    <w:rsid w:val="00F74CD5"/>
    <w:rsid w:val="00F9125F"/>
    <w:rsid w:val="00F9127B"/>
    <w:rsid w:val="00FA00CC"/>
    <w:rsid w:val="00FA10EF"/>
    <w:rsid w:val="00FA2FAA"/>
    <w:rsid w:val="00FA7685"/>
    <w:rsid w:val="00FA7E0F"/>
    <w:rsid w:val="00FB7865"/>
    <w:rsid w:val="00FC4F71"/>
    <w:rsid w:val="00FD4503"/>
    <w:rsid w:val="00FD7078"/>
    <w:rsid w:val="00FE166B"/>
    <w:rsid w:val="00FE4F6B"/>
    <w:rsid w:val="00FE50A1"/>
    <w:rsid w:val="00FE5CDE"/>
    <w:rsid w:val="00FF5A25"/>
    <w:rsid w:val="1A0D5775"/>
    <w:rsid w:val="2C8D2DFF"/>
    <w:rsid w:val="47C2A2F0"/>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D04FF2"/>
  <w15:docId w15:val="{E47090CE-DD2B-45B6-ADCB-878F113E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03ADE"/>
    <w:pPr>
      <w:spacing w:after="120" w:line="240" w:lineRule="auto"/>
    </w:pPr>
    <w:rPr>
      <w:rFonts w:ascii="Calibri" w:eastAsia="Times New Roman" w:hAnsi="Calibri" w:cs="Times New Roman"/>
    </w:rPr>
  </w:style>
  <w:style w:type="paragraph" w:styleId="Naslov1">
    <w:name w:val="heading 1"/>
    <w:aliases w:val="Naslov 1 Znak Znak"/>
    <w:basedOn w:val="Navaden"/>
    <w:next w:val="Navaden"/>
    <w:link w:val="Naslov1Znak"/>
    <w:autoRedefine/>
    <w:qFormat/>
    <w:rsid w:val="00287663"/>
    <w:pPr>
      <w:keepNext/>
      <w:autoSpaceDE w:val="0"/>
      <w:spacing w:after="0"/>
      <w:outlineLvl w:val="0"/>
    </w:pPr>
    <w:rPr>
      <w:rFonts w:ascii="Arial" w:hAnsi="Arial" w:cs="Arial"/>
      <w:b/>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03ADE"/>
    <w:pPr>
      <w:spacing w:after="0"/>
      <w:ind w:left="720"/>
      <w:contextualSpacing/>
    </w:pPr>
  </w:style>
  <w:style w:type="paragraph" w:styleId="Glava">
    <w:name w:val="header"/>
    <w:basedOn w:val="Navaden"/>
    <w:link w:val="GlavaZnak"/>
    <w:uiPriority w:val="99"/>
    <w:unhideWhenUsed/>
    <w:rsid w:val="00703ADE"/>
    <w:pPr>
      <w:tabs>
        <w:tab w:val="center" w:pos="4536"/>
        <w:tab w:val="right" w:pos="9072"/>
      </w:tabs>
      <w:spacing w:after="0"/>
    </w:pPr>
  </w:style>
  <w:style w:type="character" w:customStyle="1" w:styleId="GlavaZnak">
    <w:name w:val="Glava Znak"/>
    <w:basedOn w:val="Privzetapisavaodstavka"/>
    <w:link w:val="Glava"/>
    <w:uiPriority w:val="99"/>
    <w:rsid w:val="00703ADE"/>
    <w:rPr>
      <w:rFonts w:ascii="Calibri" w:eastAsia="Times New Roman" w:hAnsi="Calibri" w:cs="Times New Roman"/>
    </w:rPr>
  </w:style>
  <w:style w:type="paragraph" w:styleId="Noga">
    <w:name w:val="footer"/>
    <w:basedOn w:val="Navaden"/>
    <w:link w:val="NogaZnak"/>
    <w:uiPriority w:val="99"/>
    <w:unhideWhenUsed/>
    <w:rsid w:val="00703ADE"/>
    <w:pPr>
      <w:tabs>
        <w:tab w:val="center" w:pos="4536"/>
        <w:tab w:val="right" w:pos="9072"/>
      </w:tabs>
      <w:spacing w:after="0"/>
    </w:pPr>
  </w:style>
  <w:style w:type="character" w:customStyle="1" w:styleId="NogaZnak">
    <w:name w:val="Noga Znak"/>
    <w:basedOn w:val="Privzetapisavaodstavka"/>
    <w:link w:val="Noga"/>
    <w:uiPriority w:val="99"/>
    <w:rsid w:val="00703ADE"/>
    <w:rPr>
      <w:rFonts w:ascii="Calibri" w:eastAsia="Times New Roman" w:hAnsi="Calibri" w:cs="Times New Roman"/>
    </w:rPr>
  </w:style>
  <w:style w:type="paragraph" w:customStyle="1" w:styleId="Predoblikovano">
    <w:name w:val="Predoblikovano"/>
    <w:basedOn w:val="Navaden"/>
    <w:rsid w:val="00703ADE"/>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snapToGrid w:val="0"/>
      <w:sz w:val="20"/>
      <w:szCs w:val="20"/>
      <w:lang w:eastAsia="sl-SI"/>
    </w:rPr>
  </w:style>
  <w:style w:type="paragraph" w:styleId="Telobesedila">
    <w:name w:val="Body Text"/>
    <w:basedOn w:val="Navaden"/>
    <w:link w:val="TelobesedilaZnak"/>
    <w:rsid w:val="00703ADE"/>
    <w:pPr>
      <w:spacing w:after="0"/>
      <w:jc w:val="both"/>
    </w:pPr>
    <w:rPr>
      <w:rFonts w:ascii="Times New Roman" w:hAnsi="Times New Roman"/>
      <w:sz w:val="24"/>
      <w:szCs w:val="20"/>
      <w:lang w:eastAsia="sl-SI"/>
    </w:rPr>
  </w:style>
  <w:style w:type="character" w:customStyle="1" w:styleId="TelobesedilaZnak">
    <w:name w:val="Telo besedila Znak"/>
    <w:basedOn w:val="Privzetapisavaodstavka"/>
    <w:link w:val="Telobesedila"/>
    <w:rsid w:val="00703ADE"/>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703ADE"/>
    <w:rPr>
      <w:sz w:val="16"/>
      <w:szCs w:val="16"/>
    </w:rPr>
  </w:style>
  <w:style w:type="paragraph" w:styleId="Pripombabesedilo">
    <w:name w:val="annotation text"/>
    <w:basedOn w:val="Navaden"/>
    <w:link w:val="PripombabesediloZnak"/>
    <w:uiPriority w:val="99"/>
    <w:unhideWhenUsed/>
    <w:rsid w:val="00703ADE"/>
    <w:rPr>
      <w:sz w:val="20"/>
      <w:szCs w:val="20"/>
    </w:rPr>
  </w:style>
  <w:style w:type="character" w:customStyle="1" w:styleId="PripombabesediloZnak">
    <w:name w:val="Pripomba – besedilo Znak"/>
    <w:basedOn w:val="Privzetapisavaodstavka"/>
    <w:link w:val="Pripombabesedilo"/>
    <w:uiPriority w:val="99"/>
    <w:rsid w:val="00703ADE"/>
    <w:rPr>
      <w:rFonts w:ascii="Calibri" w:eastAsia="Times New Roman" w:hAnsi="Calibri" w:cs="Times New Roman"/>
      <w:sz w:val="20"/>
      <w:szCs w:val="20"/>
    </w:rPr>
  </w:style>
  <w:style w:type="paragraph" w:styleId="Besedilooblaka">
    <w:name w:val="Balloon Text"/>
    <w:basedOn w:val="Navaden"/>
    <w:link w:val="BesedilooblakaZnak"/>
    <w:uiPriority w:val="99"/>
    <w:semiHidden/>
    <w:unhideWhenUsed/>
    <w:rsid w:val="00703ADE"/>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03ADE"/>
    <w:rPr>
      <w:rFonts w:ascii="Segoe UI" w:eastAsia="Times New Roman"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5A5638"/>
    <w:rPr>
      <w:b/>
      <w:bCs/>
    </w:rPr>
  </w:style>
  <w:style w:type="character" w:customStyle="1" w:styleId="ZadevapripombeZnak">
    <w:name w:val="Zadeva pripombe Znak"/>
    <w:basedOn w:val="PripombabesediloZnak"/>
    <w:link w:val="Zadevapripombe"/>
    <w:uiPriority w:val="99"/>
    <w:semiHidden/>
    <w:rsid w:val="005A5638"/>
    <w:rPr>
      <w:rFonts w:ascii="Calibri" w:eastAsia="Times New Roman" w:hAnsi="Calibri" w:cs="Times New Roman"/>
      <w:b/>
      <w:bCs/>
      <w:sz w:val="20"/>
      <w:szCs w:val="20"/>
    </w:rPr>
  </w:style>
  <w:style w:type="paragraph" w:customStyle="1" w:styleId="Pripomba">
    <w:name w:val="Pripomba"/>
    <w:basedOn w:val="Navaden"/>
    <w:uiPriority w:val="1"/>
    <w:qFormat/>
    <w:rsid w:val="00F57C69"/>
    <w:pPr>
      <w:tabs>
        <w:tab w:val="left" w:pos="425"/>
      </w:tabs>
      <w:jc w:val="both"/>
    </w:pPr>
    <w:rPr>
      <w:rFonts w:asciiTheme="minorHAnsi" w:eastAsiaTheme="minorHAnsi" w:hAnsiTheme="minorHAnsi" w:cstheme="minorBidi"/>
      <w:b/>
    </w:rPr>
  </w:style>
  <w:style w:type="paragraph" w:customStyle="1" w:styleId="Pripomba-Naslov">
    <w:name w:val="Pripomba-Naslov"/>
    <w:basedOn w:val="Navaden"/>
    <w:next w:val="Pripomba"/>
    <w:uiPriority w:val="1"/>
    <w:qFormat/>
    <w:rsid w:val="00F57C69"/>
    <w:pPr>
      <w:keepNext/>
      <w:tabs>
        <w:tab w:val="left" w:pos="425"/>
      </w:tabs>
      <w:spacing w:before="360"/>
      <w:jc w:val="both"/>
    </w:pPr>
    <w:rPr>
      <w:rFonts w:asciiTheme="minorHAnsi" w:eastAsiaTheme="minorHAnsi" w:hAnsiTheme="minorHAnsi" w:cstheme="minorBidi"/>
      <w:b/>
      <w:u w:val="single"/>
    </w:rPr>
  </w:style>
  <w:style w:type="paragraph" w:styleId="Sprotnaopomba-besedilo">
    <w:name w:val="footnote text"/>
    <w:basedOn w:val="Navaden"/>
    <w:link w:val="Sprotnaopomba-besediloZnak"/>
    <w:semiHidden/>
    <w:rsid w:val="00B850FA"/>
    <w:pPr>
      <w:spacing w:after="0"/>
    </w:pPr>
    <w:rPr>
      <w:rFonts w:ascii="Arial" w:hAnsi="Arial"/>
      <w:sz w:val="20"/>
      <w:szCs w:val="20"/>
    </w:rPr>
  </w:style>
  <w:style w:type="character" w:customStyle="1" w:styleId="Sprotnaopomba-besediloZnak">
    <w:name w:val="Sprotna opomba - besedilo Znak"/>
    <w:basedOn w:val="Privzetapisavaodstavka"/>
    <w:link w:val="Sprotnaopomba-besedilo"/>
    <w:semiHidden/>
    <w:rsid w:val="00B850FA"/>
    <w:rPr>
      <w:rFonts w:ascii="Arial" w:eastAsia="Times New Roman" w:hAnsi="Arial" w:cs="Times New Roman"/>
      <w:sz w:val="20"/>
      <w:szCs w:val="20"/>
    </w:rPr>
  </w:style>
  <w:style w:type="character" w:customStyle="1" w:styleId="li-publisher">
    <w:name w:val="li-publisher"/>
    <w:basedOn w:val="Privzetapisavaodstavka"/>
    <w:rsid w:val="00441443"/>
  </w:style>
  <w:style w:type="paragraph" w:styleId="Navadensplet">
    <w:name w:val="Normal (Web)"/>
    <w:basedOn w:val="Navaden"/>
    <w:uiPriority w:val="99"/>
    <w:rsid w:val="004745FE"/>
    <w:pPr>
      <w:spacing w:after="0"/>
    </w:pPr>
    <w:rPr>
      <w:rFonts w:ascii="Times New Roman" w:hAnsi="Times New Roman"/>
      <w:b/>
      <w:sz w:val="24"/>
      <w:szCs w:val="24"/>
      <w:lang w:val="en-GB"/>
    </w:rPr>
  </w:style>
  <w:style w:type="character" w:styleId="Hiperpovezava">
    <w:name w:val="Hyperlink"/>
    <w:uiPriority w:val="99"/>
    <w:rsid w:val="00023F21"/>
    <w:rPr>
      <w:rFonts w:ascii="Times New Roman" w:hAnsi="Times New Roman"/>
      <w:color w:val="auto"/>
      <w:sz w:val="24"/>
      <w:szCs w:val="24"/>
      <w:u w:val="none"/>
    </w:rPr>
  </w:style>
  <w:style w:type="paragraph" w:customStyle="1" w:styleId="Default">
    <w:name w:val="Default"/>
    <w:rsid w:val="00C31296"/>
    <w:pPr>
      <w:autoSpaceDE w:val="0"/>
      <w:autoSpaceDN w:val="0"/>
      <w:adjustRightInd w:val="0"/>
      <w:spacing w:after="0" w:line="240" w:lineRule="auto"/>
    </w:pPr>
    <w:rPr>
      <w:rFonts w:ascii="Arial" w:eastAsia="Times New Roman" w:hAnsi="Arial" w:cs="Arial"/>
      <w:color w:val="000000"/>
      <w:sz w:val="24"/>
      <w:szCs w:val="24"/>
      <w:lang w:eastAsia="sl-SI"/>
    </w:rPr>
  </w:style>
  <w:style w:type="paragraph" w:customStyle="1" w:styleId="alineja">
    <w:name w:val="alineja"/>
    <w:basedOn w:val="Navaden"/>
    <w:rsid w:val="00AB5F3C"/>
    <w:pPr>
      <w:numPr>
        <w:ilvl w:val="1"/>
        <w:numId w:val="1"/>
      </w:numPr>
      <w:spacing w:after="0"/>
      <w:jc w:val="both"/>
    </w:pPr>
    <w:rPr>
      <w:rFonts w:ascii="Times New Roman" w:hAnsi="Times New Roman"/>
      <w:sz w:val="24"/>
      <w:szCs w:val="20"/>
    </w:rPr>
  </w:style>
  <w:style w:type="paragraph" w:styleId="Otevilenseznam">
    <w:name w:val="List Number"/>
    <w:basedOn w:val="Navaden"/>
    <w:rsid w:val="00287663"/>
    <w:pPr>
      <w:numPr>
        <w:numId w:val="2"/>
      </w:numPr>
      <w:spacing w:after="0"/>
    </w:pPr>
    <w:rPr>
      <w:rFonts w:ascii="Arial" w:hAnsi="Arial" w:cs="Arial"/>
      <w:b/>
      <w:sz w:val="20"/>
      <w:szCs w:val="20"/>
      <w:lang w:val="en-GB"/>
    </w:rPr>
  </w:style>
  <w:style w:type="character" w:customStyle="1" w:styleId="Naslov1Znak">
    <w:name w:val="Naslov 1 Znak"/>
    <w:aliases w:val="Naslov 1 Znak Znak Znak"/>
    <w:basedOn w:val="Privzetapisavaodstavka"/>
    <w:link w:val="Naslov1"/>
    <w:rsid w:val="00287663"/>
    <w:rPr>
      <w:rFonts w:ascii="Arial" w:eastAsia="Times New Roman" w:hAnsi="Arial" w:cs="Arial"/>
      <w:b/>
      <w:lang w:val="en-GB"/>
    </w:rPr>
  </w:style>
  <w:style w:type="paragraph" w:styleId="HTML-oblikovano">
    <w:name w:val="HTML Preformatted"/>
    <w:basedOn w:val="Navaden"/>
    <w:link w:val="HTML-oblikovanoZnak"/>
    <w:rsid w:val="002876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Courier New" w:hAnsi="Courier New" w:cs="Courier New"/>
      <w:sz w:val="20"/>
      <w:szCs w:val="20"/>
      <w:lang w:eastAsia="sl-SI"/>
    </w:rPr>
  </w:style>
  <w:style w:type="character" w:customStyle="1" w:styleId="HTML-oblikovanoZnak">
    <w:name w:val="HTML-oblikovano Znak"/>
    <w:basedOn w:val="Privzetapisavaodstavka"/>
    <w:link w:val="HTML-oblikovano"/>
    <w:rsid w:val="00287663"/>
    <w:rPr>
      <w:rFonts w:ascii="Courier New" w:eastAsia="Courier New" w:hAnsi="Courier New" w:cs="Courier New"/>
      <w:sz w:val="20"/>
      <w:szCs w:val="20"/>
      <w:lang w:eastAsia="sl-SI"/>
    </w:rPr>
  </w:style>
  <w:style w:type="character" w:customStyle="1" w:styleId="hps">
    <w:name w:val="hps"/>
    <w:basedOn w:val="Privzetapisavaodstavka"/>
    <w:rsid w:val="00287663"/>
  </w:style>
  <w:style w:type="paragraph" w:customStyle="1" w:styleId="Naslo1ZnakZnak">
    <w:name w:val="Naslo 1 Znak Znak"/>
    <w:basedOn w:val="Navaden"/>
    <w:next w:val="Navaden"/>
    <w:rsid w:val="00287663"/>
    <w:pPr>
      <w:numPr>
        <w:numId w:val="3"/>
      </w:numPr>
      <w:spacing w:after="0"/>
      <w:jc w:val="both"/>
    </w:pPr>
    <w:rPr>
      <w:rFonts w:ascii="Arial" w:hAnsi="Arial" w:cs="Arial"/>
      <w:b/>
      <w:caps/>
      <w:sz w:val="28"/>
      <w:szCs w:val="28"/>
      <w:u w:val="single"/>
    </w:rPr>
  </w:style>
  <w:style w:type="character" w:customStyle="1" w:styleId="a-size-large">
    <w:name w:val="a-size-large"/>
    <w:basedOn w:val="Privzetapisavaodstavka"/>
    <w:rsid w:val="00287663"/>
  </w:style>
  <w:style w:type="character" w:customStyle="1" w:styleId="contribution">
    <w:name w:val="contribution"/>
    <w:basedOn w:val="Privzetapisavaodstavka"/>
    <w:rsid w:val="00287663"/>
  </w:style>
  <w:style w:type="paragraph" w:customStyle="1" w:styleId="Naslo2ZnakZnak">
    <w:name w:val="Naslo 2 Znak Znak"/>
    <w:basedOn w:val="Naslo1ZnakZnak"/>
    <w:next w:val="Navaden"/>
    <w:autoRedefine/>
    <w:rsid w:val="00287663"/>
    <w:pPr>
      <w:numPr>
        <w:ilvl w:val="1"/>
        <w:numId w:val="4"/>
      </w:numPr>
      <w:jc w:val="left"/>
    </w:pPr>
    <w:rPr>
      <w:caps w:val="0"/>
      <w:sz w:val="24"/>
      <w:szCs w:val="24"/>
      <w:u w:val="none"/>
    </w:rPr>
  </w:style>
  <w:style w:type="paragraph" w:styleId="Otevilenseznam3">
    <w:name w:val="List Number 3"/>
    <w:basedOn w:val="Navaden"/>
    <w:rsid w:val="00287663"/>
    <w:pPr>
      <w:numPr>
        <w:numId w:val="5"/>
      </w:numPr>
      <w:spacing w:after="0"/>
    </w:pPr>
    <w:rPr>
      <w:rFonts w:ascii="Arial" w:hAnsi="Arial" w:cs="Arial"/>
      <w:b/>
      <w:sz w:val="20"/>
      <w:szCs w:val="20"/>
    </w:rPr>
  </w:style>
  <w:style w:type="paragraph" w:styleId="Otevilenseznam4">
    <w:name w:val="List Number 4"/>
    <w:basedOn w:val="Navaden"/>
    <w:rsid w:val="00287663"/>
    <w:pPr>
      <w:numPr>
        <w:numId w:val="6"/>
      </w:numPr>
      <w:spacing w:after="0"/>
    </w:pPr>
    <w:rPr>
      <w:rFonts w:ascii="Arial" w:hAnsi="Arial" w:cs="Arial"/>
      <w:b/>
      <w:sz w:val="20"/>
      <w:szCs w:val="20"/>
    </w:rPr>
  </w:style>
  <w:style w:type="paragraph" w:styleId="Otevilenseznam5">
    <w:name w:val="List Number 5"/>
    <w:basedOn w:val="Navaden"/>
    <w:rsid w:val="00287663"/>
    <w:pPr>
      <w:numPr>
        <w:numId w:val="7"/>
      </w:numPr>
      <w:spacing w:after="0"/>
    </w:pPr>
    <w:rPr>
      <w:rFonts w:ascii="Arial" w:hAnsi="Arial" w:cs="Arial"/>
      <w:b/>
      <w:sz w:val="20"/>
      <w:szCs w:val="20"/>
    </w:rPr>
  </w:style>
  <w:style w:type="paragraph" w:styleId="Oznaenseznam">
    <w:name w:val="List Bullet"/>
    <w:basedOn w:val="Navaden"/>
    <w:autoRedefine/>
    <w:rsid w:val="00287663"/>
    <w:pPr>
      <w:numPr>
        <w:numId w:val="8"/>
      </w:numPr>
      <w:spacing w:after="0"/>
    </w:pPr>
    <w:rPr>
      <w:rFonts w:ascii="Arial" w:hAnsi="Arial" w:cs="Arial"/>
      <w:b/>
      <w:sz w:val="20"/>
      <w:szCs w:val="20"/>
    </w:rPr>
  </w:style>
  <w:style w:type="paragraph" w:customStyle="1" w:styleId="Odstavekseznama1">
    <w:name w:val="Odstavek seznama1"/>
    <w:basedOn w:val="Navaden"/>
    <w:qFormat/>
    <w:rsid w:val="00322283"/>
    <w:pPr>
      <w:spacing w:after="200"/>
      <w:ind w:left="720"/>
      <w:contextualSpacing/>
    </w:pPr>
    <w:rPr>
      <w:rFonts w:ascii="Cambria" w:eastAsia="Cambria" w:hAnsi="Cambria"/>
      <w:sz w:val="24"/>
      <w:szCs w:val="24"/>
    </w:rPr>
  </w:style>
  <w:style w:type="character" w:customStyle="1" w:styleId="shorttext">
    <w:name w:val="short_text"/>
    <w:basedOn w:val="Privzetapisavaodstavka"/>
    <w:rsid w:val="00916F64"/>
  </w:style>
  <w:style w:type="paragraph" w:styleId="Oznaenseznam3">
    <w:name w:val="List Bullet 3"/>
    <w:basedOn w:val="Navaden"/>
    <w:autoRedefine/>
    <w:rsid w:val="0081635D"/>
    <w:pPr>
      <w:numPr>
        <w:numId w:val="17"/>
      </w:numPr>
      <w:spacing w:after="0"/>
    </w:pPr>
    <w:rPr>
      <w:rFonts w:ascii="Arial" w:hAnsi="Arial" w:cs="Arial"/>
      <w:b/>
      <w:sz w:val="20"/>
      <w:szCs w:val="20"/>
    </w:rPr>
  </w:style>
  <w:style w:type="character" w:styleId="tevilkastrani">
    <w:name w:val="page number"/>
    <w:basedOn w:val="Privzetapisavaodstavka"/>
    <w:rsid w:val="0081635D"/>
  </w:style>
  <w:style w:type="paragraph" w:styleId="Oznaenseznam4">
    <w:name w:val="List Bullet 4"/>
    <w:basedOn w:val="Navaden"/>
    <w:autoRedefine/>
    <w:rsid w:val="0081635D"/>
    <w:pPr>
      <w:numPr>
        <w:numId w:val="18"/>
      </w:numPr>
      <w:spacing w:after="0"/>
    </w:pPr>
    <w:rPr>
      <w:rFonts w:ascii="Arial" w:hAnsi="Arial" w:cs="Arial"/>
      <w:b/>
      <w:sz w:val="20"/>
      <w:szCs w:val="20"/>
    </w:rPr>
  </w:style>
  <w:style w:type="character" w:styleId="Nerazreenaomemba">
    <w:name w:val="Unresolved Mention"/>
    <w:basedOn w:val="Privzetapisavaodstavka"/>
    <w:uiPriority w:val="99"/>
    <w:semiHidden/>
    <w:unhideWhenUsed/>
    <w:rsid w:val="00614C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57105">
      <w:bodyDiv w:val="1"/>
      <w:marLeft w:val="0"/>
      <w:marRight w:val="0"/>
      <w:marTop w:val="0"/>
      <w:marBottom w:val="0"/>
      <w:divBdr>
        <w:top w:val="none" w:sz="0" w:space="0" w:color="auto"/>
        <w:left w:val="none" w:sz="0" w:space="0" w:color="auto"/>
        <w:bottom w:val="none" w:sz="0" w:space="0" w:color="auto"/>
        <w:right w:val="none" w:sz="0" w:space="0" w:color="auto"/>
      </w:divBdr>
    </w:div>
    <w:div w:id="325717396">
      <w:bodyDiv w:val="1"/>
      <w:marLeft w:val="0"/>
      <w:marRight w:val="0"/>
      <w:marTop w:val="0"/>
      <w:marBottom w:val="0"/>
      <w:divBdr>
        <w:top w:val="none" w:sz="0" w:space="0" w:color="auto"/>
        <w:left w:val="none" w:sz="0" w:space="0" w:color="auto"/>
        <w:bottom w:val="none" w:sz="0" w:space="0" w:color="auto"/>
        <w:right w:val="none" w:sz="0" w:space="0" w:color="auto"/>
      </w:divBdr>
    </w:div>
    <w:div w:id="358898302">
      <w:bodyDiv w:val="1"/>
      <w:marLeft w:val="0"/>
      <w:marRight w:val="0"/>
      <w:marTop w:val="0"/>
      <w:marBottom w:val="0"/>
      <w:divBdr>
        <w:top w:val="none" w:sz="0" w:space="0" w:color="auto"/>
        <w:left w:val="none" w:sz="0" w:space="0" w:color="auto"/>
        <w:bottom w:val="none" w:sz="0" w:space="0" w:color="auto"/>
        <w:right w:val="none" w:sz="0" w:space="0" w:color="auto"/>
      </w:divBdr>
    </w:div>
    <w:div w:id="1022165310">
      <w:bodyDiv w:val="1"/>
      <w:marLeft w:val="0"/>
      <w:marRight w:val="0"/>
      <w:marTop w:val="0"/>
      <w:marBottom w:val="0"/>
      <w:divBdr>
        <w:top w:val="none" w:sz="0" w:space="0" w:color="auto"/>
        <w:left w:val="none" w:sz="0" w:space="0" w:color="auto"/>
        <w:bottom w:val="none" w:sz="0" w:space="0" w:color="auto"/>
        <w:right w:val="none" w:sz="0" w:space="0" w:color="auto"/>
      </w:divBdr>
    </w:div>
    <w:div w:id="1049767112">
      <w:bodyDiv w:val="1"/>
      <w:marLeft w:val="0"/>
      <w:marRight w:val="0"/>
      <w:marTop w:val="0"/>
      <w:marBottom w:val="0"/>
      <w:divBdr>
        <w:top w:val="none" w:sz="0" w:space="0" w:color="auto"/>
        <w:left w:val="none" w:sz="0" w:space="0" w:color="auto"/>
        <w:bottom w:val="none" w:sz="0" w:space="0" w:color="auto"/>
        <w:right w:val="none" w:sz="0" w:space="0" w:color="auto"/>
      </w:divBdr>
    </w:div>
    <w:div w:id="1056975011">
      <w:bodyDiv w:val="1"/>
      <w:marLeft w:val="0"/>
      <w:marRight w:val="0"/>
      <w:marTop w:val="0"/>
      <w:marBottom w:val="0"/>
      <w:divBdr>
        <w:top w:val="none" w:sz="0" w:space="0" w:color="auto"/>
        <w:left w:val="none" w:sz="0" w:space="0" w:color="auto"/>
        <w:bottom w:val="none" w:sz="0" w:space="0" w:color="auto"/>
        <w:right w:val="none" w:sz="0" w:space="0" w:color="auto"/>
      </w:divBdr>
    </w:div>
    <w:div w:id="1106460564">
      <w:bodyDiv w:val="1"/>
      <w:marLeft w:val="0"/>
      <w:marRight w:val="0"/>
      <w:marTop w:val="0"/>
      <w:marBottom w:val="0"/>
      <w:divBdr>
        <w:top w:val="none" w:sz="0" w:space="0" w:color="auto"/>
        <w:left w:val="none" w:sz="0" w:space="0" w:color="auto"/>
        <w:bottom w:val="none" w:sz="0" w:space="0" w:color="auto"/>
        <w:right w:val="none" w:sz="0" w:space="0" w:color="auto"/>
      </w:divBdr>
    </w:div>
    <w:div w:id="1340500337">
      <w:bodyDiv w:val="1"/>
      <w:marLeft w:val="0"/>
      <w:marRight w:val="0"/>
      <w:marTop w:val="0"/>
      <w:marBottom w:val="0"/>
      <w:divBdr>
        <w:top w:val="none" w:sz="0" w:space="0" w:color="auto"/>
        <w:left w:val="none" w:sz="0" w:space="0" w:color="auto"/>
        <w:bottom w:val="none" w:sz="0" w:space="0" w:color="auto"/>
        <w:right w:val="none" w:sz="0" w:space="0" w:color="auto"/>
      </w:divBdr>
    </w:div>
    <w:div w:id="165428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l.um.si/knjiznica/digitalna-knjiznica/e-knjige/" TargetMode="External"/><Relationship Id="rId3" Type="http://schemas.openxmlformats.org/officeDocument/2006/relationships/settings" Target="settings.xml"/><Relationship Id="rId7" Type="http://schemas.openxmlformats.org/officeDocument/2006/relationships/hyperlink" Target="https://fl.um.si/knjiznica/digitalna-knjiznica/e-knji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1944</Words>
  <Characters>12629</Characters>
  <Application>Microsoft Office Word</Application>
  <DocSecurity>0</DocSecurity>
  <Lines>105</Lines>
  <Paragraphs>29</Paragraphs>
  <ScaleCrop>false</ScaleCrop>
  <Company/>
  <LinksUpToDate>false</LinksUpToDate>
  <CharactersWithSpaces>14544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Kolednik</dc:creator>
  <cp:keywords/>
  <dc:description/>
  <cp:lastModifiedBy>Ksenija Končan</cp:lastModifiedBy>
  <cp:revision>8</cp:revision>
  <cp:lastPrinted>2019-01-30T13:00:00Z</cp:lastPrinted>
  <dcterms:created xsi:type="dcterms:W3CDTF">2025-01-21T14:39:00Z</dcterms:created>
  <dcterms:modified xsi:type="dcterms:W3CDTF">2025-01-30T13:17:00Z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eb58538b085e2927eb54aee6c5a9707b51e84de0038c186b35a224465bbd9c28</vt:lpwstr>
  </property>
</Properties>
</file>