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0AC1163">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5A11E4" w:rsidRPr="0049183D" w14:paraId="36413FBF" w14:textId="77777777" w:rsidTr="00AC1163">
        <w:tc>
          <w:tcPr>
            <w:tcW w:w="1797" w:type="dxa"/>
            <w:gridSpan w:val="2"/>
          </w:tcPr>
          <w:p w14:paraId="72C1DC59" w14:textId="77777777" w:rsidR="005A11E4" w:rsidRPr="0049183D" w:rsidRDefault="005A11E4" w:rsidP="00B71733">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074E7810" w:rsidR="005A11E4" w:rsidRPr="00A233BC" w:rsidRDefault="00AC1163" w:rsidP="00B71733">
            <w:pPr>
              <w:spacing w:after="0"/>
              <w:rPr>
                <w:rFonts w:eastAsia="Calibri" w:cs="Arial"/>
                <w:bCs/>
                <w:sz w:val="20"/>
                <w:szCs w:val="20"/>
                <w:lang w:eastAsia="sl-SI"/>
              </w:rPr>
            </w:pPr>
            <w:r w:rsidRPr="00A233BC">
              <w:rPr>
                <w:rFonts w:eastAsia="Calibri" w:cs="Arial"/>
                <w:bCs/>
                <w:sz w:val="20"/>
                <w:szCs w:val="20"/>
                <w:lang w:eastAsia="sl-SI"/>
              </w:rPr>
              <w:t>TEORIJA OPTIMIZACIJE IN NAČRTOVANJE MODELOV V PAMETNIH LOGISTIČNIH SISTEMIH</w:t>
            </w:r>
          </w:p>
        </w:tc>
      </w:tr>
      <w:tr w:rsidR="005A11E4" w:rsidRPr="0049183D" w14:paraId="12BB578E" w14:textId="77777777" w:rsidTr="00AC1163">
        <w:tc>
          <w:tcPr>
            <w:tcW w:w="1797" w:type="dxa"/>
            <w:gridSpan w:val="2"/>
          </w:tcPr>
          <w:p w14:paraId="003758B5"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5418323A" w:rsidR="005A11E4" w:rsidRPr="00A233BC" w:rsidRDefault="00AC1163" w:rsidP="00B71733">
            <w:pPr>
              <w:spacing w:after="0"/>
              <w:rPr>
                <w:rFonts w:eastAsia="Calibri" w:cs="Arial"/>
                <w:bCs/>
                <w:sz w:val="20"/>
                <w:szCs w:val="20"/>
                <w:lang w:eastAsia="sl-SI"/>
              </w:rPr>
            </w:pPr>
            <w:r w:rsidRPr="00A233BC">
              <w:rPr>
                <w:rFonts w:eastAsia="Calibri" w:cs="Arial"/>
                <w:bCs/>
                <w:sz w:val="20"/>
                <w:szCs w:val="20"/>
                <w:lang w:eastAsia="sl-SI"/>
              </w:rPr>
              <w:t>THEORY OF OPTIMIZATION AND MODELING DESIGN IN SMART LOGISTIC SYSTEMS</w:t>
            </w:r>
          </w:p>
        </w:tc>
      </w:tr>
      <w:tr w:rsidR="005A11E4" w:rsidRPr="0049183D" w14:paraId="0BB44B80" w14:textId="77777777" w:rsidTr="00AC1163">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6"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AC1163">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AC1163" w:rsidRPr="0049183D" w14:paraId="23FFFBED" w14:textId="77777777" w:rsidTr="00AC116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68C7073" w:rsidR="00AC1163" w:rsidRPr="0049183D" w:rsidRDefault="00AC1163" w:rsidP="00AC1163">
            <w:pPr>
              <w:spacing w:after="0"/>
              <w:jc w:val="center"/>
              <w:rPr>
                <w:rFonts w:eastAsia="Calibri" w:cs="Calibri"/>
                <w:b/>
                <w:bCs/>
                <w:lang w:eastAsia="sl-SI"/>
              </w:rPr>
            </w:pPr>
            <w:r w:rsidRPr="00207B5D">
              <w:rPr>
                <w:rFonts w:asciiTheme="minorHAnsi" w:hAnsiTheme="minorHAnsi" w:cstheme="minorHAnsi"/>
                <w:bCs/>
              </w:rPr>
              <w:t>LOGISTIKA SISTEMOV 2.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AC1163" w:rsidRPr="0049183D" w:rsidRDefault="00AC1163" w:rsidP="00AC1163">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55452CB" w:rsidR="00AC1163" w:rsidRPr="0049183D" w:rsidRDefault="00AC1163" w:rsidP="00AC1163">
            <w:pPr>
              <w:spacing w:after="0"/>
              <w:jc w:val="center"/>
              <w:rPr>
                <w:rFonts w:eastAsia="Calibri" w:cs="Calibri"/>
                <w:b/>
                <w:bCs/>
                <w:lang w:eastAsia="sl-SI"/>
              </w:rPr>
            </w:pPr>
            <w:r w:rsidRPr="00207B5D">
              <w:rPr>
                <w:rFonts w:asciiTheme="minorHAnsi" w:hAnsiTheme="minorHAnsi" w:cstheme="minorHAnsi"/>
                <w:bCs/>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711ABE65" w:rsidR="00AC1163" w:rsidRPr="0049183D" w:rsidRDefault="00AC1163" w:rsidP="00AC1163">
            <w:pPr>
              <w:spacing w:after="0"/>
              <w:jc w:val="center"/>
              <w:rPr>
                <w:rFonts w:eastAsia="Calibri" w:cs="Calibri"/>
                <w:b/>
                <w:bCs/>
                <w:lang w:eastAsia="sl-SI"/>
              </w:rPr>
            </w:pPr>
            <w:r>
              <w:rPr>
                <w:rFonts w:asciiTheme="minorHAnsi" w:hAnsiTheme="minorHAnsi" w:cstheme="minorHAnsi"/>
              </w:rPr>
              <w:t>4</w:t>
            </w:r>
            <w:r w:rsidRPr="00207B5D">
              <w:rPr>
                <w:rFonts w:asciiTheme="minorHAnsi" w:hAnsiTheme="minorHAnsi" w:cstheme="minorHAnsi"/>
              </w:rPr>
              <w:t>.</w:t>
            </w:r>
          </w:p>
        </w:tc>
      </w:tr>
      <w:tr w:rsidR="00AC1163" w:rsidRPr="0049183D" w14:paraId="4AE235F2" w14:textId="77777777" w:rsidTr="00AC116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74C2BAAD" w:rsidR="00AC1163" w:rsidRPr="0049183D" w:rsidRDefault="00AC1163" w:rsidP="00AC1163">
            <w:pPr>
              <w:spacing w:after="0"/>
              <w:jc w:val="center"/>
              <w:rPr>
                <w:rFonts w:eastAsia="Calibri" w:cs="Calibri"/>
                <w:bCs/>
                <w:lang w:eastAsia="sl-SI"/>
              </w:rPr>
            </w:pPr>
            <w:r w:rsidRPr="00207B5D">
              <w:rPr>
                <w:rFonts w:asciiTheme="minorHAnsi" w:hAnsiTheme="minorHAnsi" w:cstheme="minorHAnsi"/>
                <w:bCs/>
              </w:rPr>
              <w:t xml:space="preserve">SYSTEM LOGISTICS </w:t>
            </w:r>
            <w:r w:rsidRPr="00207B5D">
              <w:rPr>
                <w:rFonts w:asciiTheme="minorHAnsi" w:hAnsiTheme="minorHAnsi" w:cstheme="minorHAnsi"/>
              </w:rPr>
              <w:t xml:space="preserve"> </w:t>
            </w:r>
            <w:r w:rsidRPr="00207B5D">
              <w:rPr>
                <w:rFonts w:asciiTheme="minorHAnsi" w:hAnsiTheme="minorHAnsi" w:cstheme="minorHAnsi"/>
                <w:bCs/>
              </w:rPr>
              <w:t>2</w:t>
            </w:r>
            <w:r w:rsidRPr="00207B5D">
              <w:rPr>
                <w:rFonts w:asciiTheme="minorHAnsi" w:hAnsiTheme="minorHAnsi" w:cstheme="minorHAnsi"/>
                <w:bCs/>
                <w:vertAlign w:val="superscript"/>
              </w:rPr>
              <w:t xml:space="preserve">nd </w:t>
            </w:r>
            <w:r w:rsidRPr="00207B5D">
              <w:rPr>
                <w:rFonts w:asciiTheme="minorHAnsi" w:hAnsiTheme="minorHAnsi" w:cstheme="minorHAnsi"/>
                <w:bCs/>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AC1163" w:rsidRPr="0049183D" w:rsidRDefault="00AC1163" w:rsidP="00AC1163">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DECE351" w:rsidR="00AC1163" w:rsidRPr="0049183D" w:rsidRDefault="00AC1163" w:rsidP="00AC1163">
            <w:pPr>
              <w:spacing w:after="0"/>
              <w:jc w:val="center"/>
              <w:rPr>
                <w:rFonts w:eastAsia="Calibri" w:cs="Calibri"/>
                <w:b/>
                <w:bCs/>
                <w:lang w:eastAsia="sl-SI"/>
              </w:rPr>
            </w:pPr>
            <w:r w:rsidRPr="00207B5D">
              <w:rPr>
                <w:rFonts w:asciiTheme="minorHAnsi" w:hAnsiTheme="minorHAnsi" w:cstheme="minorHAnsi"/>
                <w:bCs/>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2A0722E7" w:rsidR="00AC1163" w:rsidRPr="0049183D" w:rsidRDefault="00AC1163" w:rsidP="00AC1163">
            <w:pPr>
              <w:spacing w:after="0"/>
              <w:jc w:val="center"/>
              <w:rPr>
                <w:rFonts w:eastAsia="Calibri" w:cs="Calibri"/>
                <w:b/>
                <w:bCs/>
                <w:lang w:eastAsia="sl-SI"/>
              </w:rPr>
            </w:pPr>
            <w:r>
              <w:rPr>
                <w:rFonts w:asciiTheme="minorHAnsi" w:hAnsiTheme="minorHAnsi" w:cstheme="minorHAnsi"/>
              </w:rPr>
              <w:t>4</w:t>
            </w:r>
            <w:r w:rsidRPr="00207B5D">
              <w:rPr>
                <w:rFonts w:asciiTheme="minorHAnsi" w:hAnsiTheme="minorHAnsi" w:cstheme="minorHAnsi"/>
              </w:rPr>
              <w:t>.</w:t>
            </w:r>
          </w:p>
        </w:tc>
      </w:tr>
      <w:tr w:rsidR="005A11E4" w:rsidRPr="0049183D" w14:paraId="1E148366" w14:textId="77777777" w:rsidTr="00AC1163">
        <w:trPr>
          <w:trHeight w:val="103"/>
        </w:trPr>
        <w:tc>
          <w:tcPr>
            <w:tcW w:w="9690"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AC1163">
        <w:trPr>
          <w:trHeight w:val="270"/>
        </w:trPr>
        <w:tc>
          <w:tcPr>
            <w:tcW w:w="5716"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4C087E26" w:rsidR="005A11E4" w:rsidRPr="0049183D" w:rsidRDefault="00AC1163" w:rsidP="00B71733">
            <w:pPr>
              <w:spacing w:after="0"/>
              <w:rPr>
                <w:rFonts w:eastAsia="Calibri" w:cs="Calibri"/>
                <w:lang w:eastAsia="sl-SI"/>
              </w:rPr>
            </w:pPr>
            <w:r>
              <w:rPr>
                <w:rFonts w:eastAsia="Calibri" w:cs="Calibri"/>
                <w:lang w:eastAsia="sl-SI"/>
              </w:rPr>
              <w:t>IZBIRNI</w:t>
            </w:r>
          </w:p>
        </w:tc>
      </w:tr>
      <w:tr w:rsidR="005A11E4" w:rsidRPr="0049183D" w14:paraId="6024E532" w14:textId="77777777" w:rsidTr="00AC1163">
        <w:trPr>
          <w:trHeight w:val="270"/>
        </w:trPr>
        <w:tc>
          <w:tcPr>
            <w:tcW w:w="5716" w:type="dxa"/>
            <w:gridSpan w:val="13"/>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1A56587A" w:rsidR="005A11E4" w:rsidRPr="001848D1" w:rsidRDefault="00AC1163" w:rsidP="00B71733">
            <w:pPr>
              <w:spacing w:after="0"/>
              <w:rPr>
                <w:rFonts w:eastAsia="Calibri" w:cs="Calibri"/>
                <w:lang w:val="en-GB" w:eastAsia="sl-SI"/>
              </w:rPr>
            </w:pPr>
            <w:r>
              <w:rPr>
                <w:rFonts w:eastAsia="Calibri" w:cs="Calibri"/>
                <w:lang w:val="en-GB" w:eastAsia="sl-SI"/>
              </w:rPr>
              <w:t>ELECTIVE</w:t>
            </w:r>
          </w:p>
        </w:tc>
      </w:tr>
      <w:tr w:rsidR="005A11E4" w:rsidRPr="0049183D" w14:paraId="6B1B7C32" w14:textId="77777777" w:rsidTr="00AC1163">
        <w:tc>
          <w:tcPr>
            <w:tcW w:w="5716" w:type="dxa"/>
            <w:gridSpan w:val="13"/>
          </w:tcPr>
          <w:p w14:paraId="02799658" w14:textId="77777777" w:rsidR="005A11E4" w:rsidRPr="0049183D"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5C2CE51C" w:rsidR="005A11E4" w:rsidRPr="0049183D" w:rsidRDefault="005A11E4" w:rsidP="00B71733">
            <w:pPr>
              <w:spacing w:after="0"/>
              <w:rPr>
                <w:rFonts w:eastAsia="Calibri" w:cs="Calibri"/>
                <w:lang w:eastAsia="sl-SI"/>
              </w:rPr>
            </w:pPr>
          </w:p>
        </w:tc>
      </w:tr>
      <w:tr w:rsidR="005A11E4" w:rsidRPr="0049183D" w14:paraId="5DB8E894" w14:textId="77777777" w:rsidTr="00AC1163">
        <w:tc>
          <w:tcPr>
            <w:tcW w:w="5716"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070F3485" w:rsidR="005A11E4" w:rsidRPr="0049183D" w:rsidRDefault="00AC1163" w:rsidP="00B71733">
            <w:pPr>
              <w:spacing w:after="0"/>
              <w:rPr>
                <w:rFonts w:eastAsia="Calibri" w:cs="Calibri"/>
                <w:lang w:eastAsia="sl-SI"/>
              </w:rPr>
            </w:pPr>
            <w:r>
              <w:rPr>
                <w:rFonts w:eastAsia="Calibri" w:cs="Calibri"/>
                <w:lang w:eastAsia="sl-SI"/>
              </w:rPr>
              <w:t>MAG</w:t>
            </w:r>
          </w:p>
        </w:tc>
      </w:tr>
      <w:tr w:rsidR="005A11E4" w:rsidRPr="0049183D" w14:paraId="5FC48C48" w14:textId="77777777" w:rsidTr="00AC1163">
        <w:tc>
          <w:tcPr>
            <w:tcW w:w="9690"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AC1163">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AC1163" w:rsidRPr="0049183D" w14:paraId="6C3C0BA4" w14:textId="77777777" w:rsidTr="00AC1163">
        <w:trPr>
          <w:trHeight w:val="318"/>
        </w:trPr>
        <w:tc>
          <w:tcPr>
            <w:tcW w:w="1408" w:type="dxa"/>
            <w:vMerge w:val="restart"/>
            <w:tcBorders>
              <w:top w:val="single" w:sz="4" w:space="0" w:color="auto"/>
              <w:left w:val="single" w:sz="4" w:space="0" w:color="auto"/>
              <w:right w:val="single" w:sz="4" w:space="0" w:color="auto"/>
            </w:tcBorders>
            <w:vAlign w:val="center"/>
          </w:tcPr>
          <w:p w14:paraId="089841B1" w14:textId="77D32706" w:rsidR="00AC1163" w:rsidRPr="00207B5D" w:rsidRDefault="00E945FA" w:rsidP="00AC1163">
            <w:pPr>
              <w:spacing w:after="0"/>
              <w:jc w:val="center"/>
              <w:rPr>
                <w:rFonts w:asciiTheme="minorHAnsi" w:eastAsia="Calibri" w:hAnsiTheme="minorHAnsi" w:cstheme="minorHAnsi"/>
                <w:bCs/>
                <w:lang w:eastAsia="sl-SI"/>
              </w:rPr>
            </w:pPr>
            <w:r>
              <w:rPr>
                <w:rFonts w:asciiTheme="minorHAnsi" w:eastAsia="Calibri" w:hAnsiTheme="minorHAnsi" w:cstheme="minorHAnsi"/>
                <w:bCs/>
                <w:lang w:eastAsia="sl-SI"/>
              </w:rPr>
              <w:t>28</w:t>
            </w:r>
            <w:r w:rsidR="00AC1163" w:rsidRPr="00207B5D">
              <w:rPr>
                <w:rFonts w:asciiTheme="minorHAnsi" w:eastAsia="Calibri" w:hAnsiTheme="minorHAnsi" w:cstheme="minorHAnsi"/>
                <w:bCs/>
                <w:lang w:eastAsia="sl-SI"/>
              </w:rPr>
              <w:t xml:space="preserve"> a-P</w:t>
            </w:r>
          </w:p>
          <w:p w14:paraId="013B6061" w14:textId="76692825" w:rsidR="00AC1163" w:rsidRPr="0049183D" w:rsidRDefault="00E945FA" w:rsidP="00AC1163">
            <w:pPr>
              <w:spacing w:after="0"/>
              <w:jc w:val="center"/>
              <w:rPr>
                <w:rFonts w:eastAsia="Calibri" w:cs="Calibri"/>
                <w:b/>
                <w:bCs/>
                <w:lang w:eastAsia="sl-SI"/>
              </w:rPr>
            </w:pPr>
            <w:r>
              <w:rPr>
                <w:rFonts w:asciiTheme="minorHAnsi" w:eastAsia="Calibri" w:hAnsiTheme="minorHAnsi" w:cstheme="minorHAnsi"/>
                <w:bCs/>
                <w:lang w:eastAsia="sl-SI"/>
              </w:rPr>
              <w:t>12</w:t>
            </w:r>
            <w:r w:rsidR="00AC1163" w:rsidRPr="00207B5D">
              <w:rPr>
                <w:rFonts w:asciiTheme="minorHAnsi" w:eastAsia="Calibri" w:hAnsiTheme="minorHAnsi" w:cstheme="minorHAnsi"/>
                <w:bCs/>
                <w:lang w:eastAsia="sl-SI"/>
              </w:rPr>
              <w:t xml:space="preserve">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AC1163" w:rsidRPr="0049183D" w:rsidRDefault="00AC1163"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61893442" w14:textId="000E4F3D" w:rsidR="00AC1163" w:rsidRPr="00AC1163" w:rsidRDefault="00E945FA" w:rsidP="00B71733">
            <w:pPr>
              <w:spacing w:after="0"/>
              <w:jc w:val="center"/>
              <w:rPr>
                <w:rFonts w:eastAsia="Calibri" w:cs="Calibri"/>
                <w:lang w:eastAsia="sl-SI"/>
              </w:rPr>
            </w:pPr>
            <w:r>
              <w:rPr>
                <w:rFonts w:eastAsia="Calibri" w:cs="Calibri"/>
                <w:lang w:eastAsia="sl-SI"/>
              </w:rPr>
              <w:t>28</w:t>
            </w:r>
            <w:r w:rsidR="00AC1163" w:rsidRPr="00AC1163">
              <w:rPr>
                <w:rFonts w:eastAsia="Calibri" w:cs="Calibri"/>
                <w:lang w:eastAsia="sl-SI"/>
              </w:rPr>
              <w:t xml:space="preserve"> a-V</w:t>
            </w:r>
          </w:p>
          <w:p w14:paraId="6C84A960" w14:textId="6496D002" w:rsidR="00AC1163" w:rsidRPr="00AC1163" w:rsidRDefault="00E945FA" w:rsidP="00B71733">
            <w:pPr>
              <w:spacing w:after="0"/>
              <w:jc w:val="center"/>
              <w:rPr>
                <w:rFonts w:eastAsia="Calibri" w:cs="Calibri"/>
                <w:lang w:eastAsia="sl-SI"/>
              </w:rPr>
            </w:pPr>
            <w:r>
              <w:rPr>
                <w:rFonts w:eastAsia="Calibri" w:cs="Calibri"/>
                <w:lang w:eastAsia="sl-SI"/>
              </w:rPr>
              <w:t>12</w:t>
            </w:r>
            <w:r w:rsidR="00AC1163" w:rsidRPr="00AC1163">
              <w:rPr>
                <w:rFonts w:eastAsia="Calibri" w:cs="Calibri"/>
                <w:lang w:eastAsia="sl-SI"/>
              </w:rPr>
              <w:t xml:space="preserve"> e-V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AC1163" w:rsidRPr="00AC1163" w:rsidRDefault="00AC1163" w:rsidP="00B71733">
            <w:pPr>
              <w:spacing w:after="0"/>
              <w:jc w:val="center"/>
              <w:rPr>
                <w:rFonts w:eastAsia="Calibri" w:cs="Calibri"/>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AC1163" w:rsidRPr="00AC1163" w:rsidRDefault="00AC1163" w:rsidP="00B71733">
            <w:pPr>
              <w:spacing w:after="0"/>
              <w:jc w:val="center"/>
              <w:rPr>
                <w:rFonts w:eastAsia="Calibri" w:cs="Calibri"/>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2BE95A6E" w:rsidR="00AC1163" w:rsidRPr="00AC1163" w:rsidRDefault="00AC1163" w:rsidP="00B71733">
            <w:pPr>
              <w:spacing w:after="0"/>
              <w:jc w:val="center"/>
              <w:rPr>
                <w:rFonts w:eastAsia="Calibri" w:cs="Calibri"/>
                <w:lang w:eastAsia="sl-SI"/>
              </w:rPr>
            </w:pPr>
            <w:r w:rsidRPr="00AC1163">
              <w:rPr>
                <w:rFonts w:eastAsia="Calibri" w:cs="Calibri"/>
                <w:lang w:eastAsia="sl-SI"/>
              </w:rPr>
              <w:t>100</w:t>
            </w:r>
          </w:p>
        </w:tc>
        <w:tc>
          <w:tcPr>
            <w:tcW w:w="132" w:type="dxa"/>
            <w:tcBorders>
              <w:top w:val="nil"/>
              <w:left w:val="single" w:sz="4" w:space="0" w:color="auto"/>
              <w:bottom w:val="nil"/>
              <w:right w:val="single" w:sz="4" w:space="0" w:color="auto"/>
            </w:tcBorders>
            <w:vAlign w:val="center"/>
          </w:tcPr>
          <w:p w14:paraId="19596EE3" w14:textId="77777777" w:rsidR="00AC1163" w:rsidRPr="00AC1163" w:rsidRDefault="00AC1163" w:rsidP="00B71733">
            <w:pPr>
              <w:spacing w:after="0"/>
              <w:jc w:val="center"/>
              <w:rPr>
                <w:rFonts w:eastAsia="Calibri" w:cs="Calibri"/>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323F0794" w:rsidR="00AC1163" w:rsidRPr="00AC1163" w:rsidRDefault="00AC1163" w:rsidP="00B71733">
            <w:pPr>
              <w:spacing w:after="0"/>
              <w:jc w:val="center"/>
              <w:rPr>
                <w:rFonts w:eastAsia="Calibri" w:cs="Calibri"/>
                <w:lang w:eastAsia="sl-SI"/>
              </w:rPr>
            </w:pPr>
            <w:r w:rsidRPr="00AC1163">
              <w:rPr>
                <w:rFonts w:eastAsia="Calibri" w:cs="Calibri"/>
                <w:lang w:eastAsia="sl-SI"/>
              </w:rPr>
              <w:t>6</w:t>
            </w:r>
          </w:p>
        </w:tc>
      </w:tr>
      <w:tr w:rsidR="00AC1163" w:rsidRPr="0049183D" w14:paraId="33611488" w14:textId="77777777" w:rsidTr="00AC1163">
        <w:trPr>
          <w:trHeight w:val="318"/>
        </w:trPr>
        <w:tc>
          <w:tcPr>
            <w:tcW w:w="1408" w:type="dxa"/>
            <w:vMerge/>
            <w:tcBorders>
              <w:left w:val="single" w:sz="4" w:space="0" w:color="auto"/>
              <w:right w:val="single" w:sz="4" w:space="0" w:color="auto"/>
            </w:tcBorders>
            <w:vAlign w:val="center"/>
          </w:tcPr>
          <w:p w14:paraId="569775EF" w14:textId="77777777" w:rsidR="00AC1163" w:rsidRPr="0049183D" w:rsidRDefault="00AC1163"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AC1163" w:rsidRPr="0049183D" w:rsidRDefault="00AC1163"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4E75F612" w:rsidR="00AC1163" w:rsidRPr="0049183D" w:rsidRDefault="00AC1163"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AC1163" w:rsidRPr="0049183D" w:rsidRDefault="00AC1163"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AC1163" w:rsidRPr="0049183D" w:rsidRDefault="00AC1163"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AC1163" w:rsidRPr="0049183D" w:rsidRDefault="00AC1163"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AC1163" w:rsidRPr="0049183D" w:rsidRDefault="00AC1163"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50B08E6" w14:textId="77777777" w:rsidR="00AC1163" w:rsidRPr="0049183D" w:rsidRDefault="00AC1163" w:rsidP="00B71733">
            <w:pPr>
              <w:spacing w:after="0"/>
              <w:jc w:val="center"/>
              <w:rPr>
                <w:rFonts w:eastAsia="Calibri" w:cs="Calibri"/>
                <w:b/>
                <w:bCs/>
                <w:lang w:eastAsia="sl-SI"/>
              </w:rPr>
            </w:pPr>
          </w:p>
        </w:tc>
      </w:tr>
      <w:tr w:rsidR="00AC1163" w:rsidRPr="0049183D" w14:paraId="3AFC1636" w14:textId="77777777" w:rsidTr="00AC1163">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AC1163" w:rsidRPr="0049183D" w:rsidRDefault="00AC1163"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AC1163" w:rsidRPr="0049183D" w:rsidRDefault="00AC1163"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77777777" w:rsidR="00AC1163" w:rsidRPr="0049183D" w:rsidRDefault="00AC1163" w:rsidP="00B71733">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AC1163" w:rsidRPr="0049183D" w:rsidRDefault="00AC1163"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AC1163" w:rsidRPr="0049183D" w:rsidRDefault="00AC1163"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AC1163" w:rsidRPr="0049183D" w:rsidRDefault="00AC1163"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AC1163" w:rsidRPr="0049183D" w:rsidRDefault="00AC1163"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AC1163" w:rsidRPr="0049183D" w:rsidRDefault="00AC1163" w:rsidP="00B71733">
            <w:pPr>
              <w:spacing w:after="0"/>
              <w:jc w:val="center"/>
              <w:rPr>
                <w:rFonts w:eastAsia="Calibri" w:cs="Calibri"/>
                <w:b/>
                <w:bCs/>
                <w:lang w:eastAsia="sl-SI"/>
              </w:rPr>
            </w:pPr>
          </w:p>
        </w:tc>
      </w:tr>
      <w:tr w:rsidR="005A11E4" w:rsidRPr="0049183D" w14:paraId="6194853B" w14:textId="77777777" w:rsidTr="00AC1163">
        <w:tc>
          <w:tcPr>
            <w:tcW w:w="9690"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AC1163">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67183E84" w:rsidR="005A11E4" w:rsidRPr="0049183D" w:rsidRDefault="003B2CF8" w:rsidP="00B71733">
            <w:pPr>
              <w:spacing w:after="0"/>
              <w:rPr>
                <w:rFonts w:eastAsia="Calibri" w:cs="Calibri"/>
                <w:b/>
                <w:lang w:eastAsia="sl-SI"/>
              </w:rPr>
            </w:pPr>
            <w:r>
              <w:rPr>
                <w:rFonts w:eastAsia="Calibri" w:cs="Calibri"/>
                <w:b/>
                <w:lang w:eastAsia="sl-SI"/>
              </w:rPr>
              <w:t xml:space="preserve"> TOMAŽ KRAMBERGER</w:t>
            </w:r>
          </w:p>
        </w:tc>
      </w:tr>
      <w:tr w:rsidR="005A11E4" w:rsidRPr="0049183D" w14:paraId="373ADDF1" w14:textId="77777777" w:rsidTr="00AC1163">
        <w:tc>
          <w:tcPr>
            <w:tcW w:w="9690" w:type="dxa"/>
            <w:gridSpan w:val="19"/>
          </w:tcPr>
          <w:p w14:paraId="0BC8F3BA" w14:textId="77777777" w:rsidR="005A11E4" w:rsidRPr="0049183D" w:rsidRDefault="005A11E4" w:rsidP="00B71733">
            <w:pPr>
              <w:spacing w:after="0"/>
              <w:jc w:val="both"/>
              <w:rPr>
                <w:rFonts w:eastAsia="Calibri" w:cs="Calibri"/>
                <w:lang w:eastAsia="sl-SI"/>
              </w:rPr>
            </w:pPr>
          </w:p>
        </w:tc>
      </w:tr>
      <w:tr w:rsidR="00AC1163" w:rsidRPr="0049183D" w14:paraId="2546E5AF" w14:textId="77777777" w:rsidTr="00AC1163">
        <w:tc>
          <w:tcPr>
            <w:tcW w:w="2296" w:type="dxa"/>
            <w:gridSpan w:val="3"/>
            <w:vMerge w:val="restart"/>
          </w:tcPr>
          <w:p w14:paraId="6861494E" w14:textId="77777777" w:rsidR="00AC1163" w:rsidRPr="0049183D" w:rsidRDefault="00AC1163" w:rsidP="00AC1163">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AC1163" w:rsidRPr="0049183D" w:rsidRDefault="00AC1163" w:rsidP="00AC1163">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09CFDF57" w:rsidR="00AC1163" w:rsidRPr="0049183D" w:rsidRDefault="00AC1163" w:rsidP="00AC1163">
            <w:pPr>
              <w:spacing w:after="0"/>
              <w:jc w:val="both"/>
              <w:rPr>
                <w:rFonts w:eastAsia="Calibri"/>
                <w:lang w:eastAsia="sl-SI"/>
              </w:rPr>
            </w:pPr>
            <w:r w:rsidRPr="00207B5D">
              <w:rPr>
                <w:rFonts w:asciiTheme="minorHAnsi" w:hAnsiTheme="minorHAnsi" w:cstheme="minorHAnsi"/>
              </w:rPr>
              <w:t>SLOVENSKI/SLOVENE</w:t>
            </w:r>
          </w:p>
        </w:tc>
      </w:tr>
      <w:tr w:rsidR="00AC1163" w:rsidRPr="0049183D" w14:paraId="0712B376" w14:textId="77777777" w:rsidTr="00AC1163">
        <w:trPr>
          <w:trHeight w:val="215"/>
        </w:trPr>
        <w:tc>
          <w:tcPr>
            <w:tcW w:w="2296" w:type="dxa"/>
            <w:gridSpan w:val="3"/>
            <w:vMerge/>
            <w:vAlign w:val="center"/>
          </w:tcPr>
          <w:p w14:paraId="2BE63940" w14:textId="77777777" w:rsidR="00AC1163" w:rsidRPr="0049183D" w:rsidRDefault="00AC1163" w:rsidP="00AC1163">
            <w:pPr>
              <w:spacing w:after="0"/>
              <w:rPr>
                <w:rFonts w:eastAsia="Calibri" w:cs="Calibri"/>
                <w:b/>
                <w:bCs/>
                <w:lang w:eastAsia="sl-SI"/>
              </w:rPr>
            </w:pPr>
          </w:p>
        </w:tc>
        <w:tc>
          <w:tcPr>
            <w:tcW w:w="2421" w:type="dxa"/>
            <w:gridSpan w:val="5"/>
          </w:tcPr>
          <w:p w14:paraId="3A2F1B73" w14:textId="77777777" w:rsidR="00AC1163" w:rsidRPr="0049183D" w:rsidRDefault="00AC1163" w:rsidP="00AC1163">
            <w:pPr>
              <w:spacing w:after="0"/>
              <w:jc w:val="right"/>
              <w:rPr>
                <w:rFonts w:eastAsia="Calibri" w:cs="Calibri"/>
                <w:b/>
                <w:lang w:eastAsia="sl-SI"/>
              </w:rPr>
            </w:pPr>
            <w:r w:rsidRPr="0049183D">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06B7BE23" w:rsidR="00AC1163" w:rsidRPr="0049183D" w:rsidRDefault="00AC1163" w:rsidP="00AC1163">
            <w:pPr>
              <w:spacing w:after="0"/>
              <w:jc w:val="both"/>
              <w:rPr>
                <w:rFonts w:eastAsia="Calibri"/>
                <w:lang w:eastAsia="sl-SI"/>
              </w:rPr>
            </w:pPr>
            <w:r w:rsidRPr="00207B5D">
              <w:rPr>
                <w:rFonts w:asciiTheme="minorHAnsi" w:hAnsiTheme="minorHAnsi" w:cstheme="minorHAnsi"/>
              </w:rPr>
              <w:t>SLOVENSKI/SLOVENE</w:t>
            </w:r>
          </w:p>
        </w:tc>
      </w:tr>
      <w:tr w:rsidR="005A11E4" w:rsidRPr="0049183D" w14:paraId="0BB418C6" w14:textId="77777777" w:rsidTr="00AC1163">
        <w:tc>
          <w:tcPr>
            <w:tcW w:w="4726"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5A11E4" w:rsidRPr="0049183D" w14:paraId="273ADA0E" w14:textId="77777777" w:rsidTr="00AC1163">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08AB1082" w:rsidR="005A11E4" w:rsidRPr="0049183D" w:rsidRDefault="00AC1163" w:rsidP="00B71733">
            <w:pPr>
              <w:spacing w:after="0"/>
              <w:rPr>
                <w:rFonts w:eastAsia="Calibri"/>
                <w:lang w:eastAsia="sl-SI"/>
              </w:rPr>
            </w:pPr>
            <w:r>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49183D" w:rsidRDefault="005A11E4" w:rsidP="00B71733">
            <w:pPr>
              <w:spacing w:after="0"/>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7CCE1290" w:rsidR="005A11E4" w:rsidRPr="0049183D" w:rsidRDefault="00AC1163" w:rsidP="00B71733">
            <w:pPr>
              <w:spacing w:after="0"/>
              <w:rPr>
                <w:rFonts w:eastAsia="Calibri"/>
                <w:lang w:eastAsia="sl-SI"/>
              </w:rPr>
            </w:pPr>
            <w:r>
              <w:rPr>
                <w:rFonts w:eastAsia="Calibri"/>
                <w:lang w:eastAsia="sl-SI"/>
              </w:rPr>
              <w:t>None.</w:t>
            </w:r>
          </w:p>
        </w:tc>
      </w:tr>
      <w:tr w:rsidR="005A11E4" w:rsidRPr="0049183D" w14:paraId="32638BBD" w14:textId="77777777" w:rsidTr="00AC1163">
        <w:trPr>
          <w:trHeight w:val="137"/>
        </w:trPr>
        <w:tc>
          <w:tcPr>
            <w:tcW w:w="4717" w:type="dxa"/>
            <w:gridSpan w:val="8"/>
            <w:tcBorders>
              <w:top w:val="nil"/>
              <w:left w:val="nil"/>
              <w:bottom w:val="single" w:sz="4" w:space="0" w:color="auto"/>
              <w:right w:val="nil"/>
            </w:tcBorders>
          </w:tcPr>
          <w:p w14:paraId="17CC04A2" w14:textId="77777777" w:rsidR="005A11E4" w:rsidRPr="0049183D" w:rsidRDefault="005A11E4" w:rsidP="00B71733">
            <w:pPr>
              <w:spacing w:after="0"/>
              <w:rPr>
                <w:rFonts w:eastAsia="Calibri" w:cs="Calibri"/>
                <w:b/>
                <w:lang w:eastAsia="sl-SI"/>
              </w:rPr>
            </w:pPr>
          </w:p>
          <w:p w14:paraId="08DA8183" w14:textId="77777777" w:rsidR="005A11E4" w:rsidRPr="0049183D" w:rsidRDefault="005A11E4" w:rsidP="00B7173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49183D" w:rsidRDefault="005A11E4" w:rsidP="00B71733">
            <w:pPr>
              <w:spacing w:after="0"/>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5A11E4" w:rsidRPr="0049183D" w:rsidRDefault="005A11E4" w:rsidP="00B71733">
            <w:pPr>
              <w:spacing w:after="0"/>
              <w:rPr>
                <w:rFonts w:eastAsia="Calibri" w:cs="Calibri"/>
                <w:b/>
                <w:lang w:eastAsia="sl-SI"/>
              </w:rPr>
            </w:pPr>
          </w:p>
          <w:p w14:paraId="542F3726" w14:textId="77777777" w:rsidR="005A11E4" w:rsidRPr="0049183D" w:rsidRDefault="005A11E4" w:rsidP="00B7173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AC1163" w:rsidRPr="0049183D" w14:paraId="4EDFC7EE" w14:textId="77777777" w:rsidTr="00AC1163">
        <w:trPr>
          <w:trHeight w:val="1119"/>
        </w:trPr>
        <w:tc>
          <w:tcPr>
            <w:tcW w:w="4717" w:type="dxa"/>
            <w:gridSpan w:val="8"/>
            <w:tcBorders>
              <w:top w:val="single" w:sz="4" w:space="0" w:color="auto"/>
              <w:left w:val="single" w:sz="4" w:space="0" w:color="auto"/>
              <w:bottom w:val="single" w:sz="4" w:space="0" w:color="auto"/>
              <w:right w:val="single" w:sz="4" w:space="0" w:color="auto"/>
            </w:tcBorders>
          </w:tcPr>
          <w:p w14:paraId="2FA69FB1" w14:textId="3B70540F" w:rsidR="005F384C" w:rsidRDefault="00AC1163" w:rsidP="005F384C">
            <w:pPr>
              <w:pStyle w:val="Odstavekseznama"/>
              <w:numPr>
                <w:ilvl w:val="0"/>
                <w:numId w:val="16"/>
              </w:numPr>
              <w:autoSpaceDE w:val="0"/>
              <w:autoSpaceDN w:val="0"/>
              <w:adjustRightInd w:val="0"/>
              <w:jc w:val="both"/>
              <w:rPr>
                <w:rFonts w:asciiTheme="minorHAnsi" w:eastAsia="Calibri" w:hAnsiTheme="minorHAnsi" w:cstheme="minorHAnsi"/>
                <w:bCs/>
                <w:lang w:eastAsia="sl-SI"/>
              </w:rPr>
            </w:pPr>
            <w:r w:rsidRPr="00207B5D">
              <w:rPr>
                <w:rFonts w:asciiTheme="minorHAnsi" w:eastAsia="Calibri" w:hAnsiTheme="minorHAnsi" w:cstheme="minorHAnsi"/>
                <w:bCs/>
                <w:lang w:eastAsia="sl-SI"/>
              </w:rPr>
              <w:t xml:space="preserve">Optimizacija pametnih logističnih sistemov in optimizacijski modeli (zvezna in diskretna, </w:t>
            </w:r>
            <w:r w:rsidR="005B65E3">
              <w:rPr>
                <w:rFonts w:asciiTheme="minorHAnsi" w:eastAsia="Calibri" w:hAnsiTheme="minorHAnsi" w:cstheme="minorHAnsi"/>
                <w:bCs/>
                <w:lang w:eastAsia="sl-SI"/>
              </w:rPr>
              <w:t>odločitvene</w:t>
            </w:r>
            <w:r w:rsidR="005B65E3" w:rsidRPr="00207B5D">
              <w:rPr>
                <w:rFonts w:asciiTheme="minorHAnsi" w:eastAsia="Calibri" w:hAnsiTheme="minorHAnsi" w:cstheme="minorHAnsi"/>
                <w:bCs/>
                <w:lang w:eastAsia="sl-SI"/>
              </w:rPr>
              <w:t xml:space="preserve"> </w:t>
            </w:r>
            <w:r w:rsidRPr="00207B5D">
              <w:rPr>
                <w:rFonts w:asciiTheme="minorHAnsi" w:eastAsia="Calibri" w:hAnsiTheme="minorHAnsi" w:cstheme="minorHAnsi"/>
                <w:bCs/>
                <w:lang w:eastAsia="sl-SI"/>
              </w:rPr>
              <w:t>spremenljivke, eno-in več-</w:t>
            </w:r>
            <w:r w:rsidR="005B65E3">
              <w:rPr>
                <w:rFonts w:asciiTheme="minorHAnsi" w:eastAsia="Calibri" w:hAnsiTheme="minorHAnsi" w:cstheme="minorHAnsi"/>
                <w:bCs/>
                <w:lang w:eastAsia="sl-SI"/>
              </w:rPr>
              <w:t>kriterijska</w:t>
            </w:r>
            <w:r w:rsidR="005B65E3" w:rsidRPr="00207B5D">
              <w:rPr>
                <w:rFonts w:asciiTheme="minorHAnsi" w:eastAsia="Calibri" w:hAnsiTheme="minorHAnsi" w:cstheme="minorHAnsi"/>
                <w:bCs/>
                <w:lang w:eastAsia="sl-SI"/>
              </w:rPr>
              <w:t xml:space="preserve"> </w:t>
            </w:r>
            <w:r w:rsidRPr="00207B5D">
              <w:rPr>
                <w:rFonts w:asciiTheme="minorHAnsi" w:eastAsia="Calibri" w:hAnsiTheme="minorHAnsi" w:cstheme="minorHAnsi"/>
                <w:bCs/>
                <w:lang w:eastAsia="sl-SI"/>
              </w:rPr>
              <w:t xml:space="preserve">optimizacija, omejitve, modeliranje optimizacijskih problemov in optimizacijski modeli, numerična orodja). </w:t>
            </w:r>
          </w:p>
          <w:p w14:paraId="13B5554C" w14:textId="498BB786" w:rsidR="00AC1163" w:rsidRPr="00A54FC1" w:rsidRDefault="005F384C" w:rsidP="00A54FC1">
            <w:pPr>
              <w:autoSpaceDE w:val="0"/>
              <w:autoSpaceDN w:val="0"/>
              <w:adjustRightInd w:val="0"/>
              <w:ind w:left="360"/>
              <w:jc w:val="both"/>
              <w:rPr>
                <w:rFonts w:asciiTheme="minorHAnsi" w:eastAsia="Calibri" w:hAnsiTheme="minorHAnsi" w:cstheme="minorHAnsi"/>
                <w:bCs/>
                <w:lang w:eastAsia="sl-SI"/>
              </w:rPr>
            </w:pPr>
            <w:r w:rsidRPr="00A54FC1">
              <w:rPr>
                <w:rFonts w:asciiTheme="minorHAnsi" w:eastAsia="Calibri" w:hAnsiTheme="minorHAnsi" w:cstheme="minorHAnsi"/>
                <w:lang w:eastAsia="sl-SI"/>
              </w:rPr>
              <w:t>Matematično programiranje in nelinearna optimizacija: optimizacijski modeli, nelinearno programiranje, osnovne nelinearne direktne in gradientne metode brez omejitev (Hooke-Jeeves, Nelder-Mead simplex, Najstrmejši spust, Newton), geometrijsko programiranje.</w:t>
            </w:r>
            <w:r w:rsidR="001D5FEB">
              <w:rPr>
                <w:rFonts w:asciiTheme="minorHAnsi" w:eastAsia="Calibri" w:hAnsiTheme="minorHAnsi" w:cstheme="minorHAnsi"/>
                <w:bCs/>
                <w:lang w:eastAsia="sl-SI"/>
              </w:rPr>
              <w:t xml:space="preserve">3. </w:t>
            </w:r>
            <w:r w:rsidRPr="00A54FC1">
              <w:rPr>
                <w:rFonts w:asciiTheme="minorHAnsi" w:eastAsia="Calibri" w:hAnsiTheme="minorHAnsi" w:cstheme="minorHAnsi"/>
                <w:bCs/>
                <w:lang w:eastAsia="sl-SI"/>
              </w:rPr>
              <w:t xml:space="preserve">NP težki problemi optimizacije. </w:t>
            </w:r>
            <w:r w:rsidR="00AC1163" w:rsidRPr="00A54FC1">
              <w:rPr>
                <w:rFonts w:asciiTheme="minorHAnsi" w:eastAsia="Calibri" w:hAnsiTheme="minorHAnsi" w:cstheme="minorHAnsi"/>
                <w:bCs/>
                <w:lang w:eastAsia="sl-SI"/>
              </w:rPr>
              <w:t>Klasične in moderne optimizacijske metode in algoritmi (eksaktne metode, hevristični algoritmi, problemsko specifične hevristike, meta-hevristike</w:t>
            </w:r>
            <w:r w:rsidRPr="00A54FC1">
              <w:rPr>
                <w:rFonts w:asciiTheme="minorHAnsi" w:eastAsia="Calibri" w:hAnsiTheme="minorHAnsi" w:cstheme="minorHAnsi"/>
                <w:bCs/>
                <w:lang w:eastAsia="sl-SI"/>
              </w:rPr>
              <w:t>.</w:t>
            </w:r>
            <w:bookmarkStart w:id="0" w:name="_Hlk177637233"/>
            <w:r w:rsidR="001D5FEB">
              <w:rPr>
                <w:rFonts w:asciiTheme="minorHAnsi" w:eastAsia="Calibri" w:hAnsiTheme="minorHAnsi" w:cstheme="minorHAnsi"/>
                <w:bCs/>
                <w:lang w:eastAsia="sl-SI"/>
              </w:rPr>
              <w:t xml:space="preserve">4. </w:t>
            </w:r>
            <w:r w:rsidR="00AC1163" w:rsidRPr="00A54FC1">
              <w:rPr>
                <w:rFonts w:asciiTheme="minorHAnsi" w:eastAsia="Calibri" w:hAnsiTheme="minorHAnsi" w:cstheme="minorHAnsi"/>
                <w:bCs/>
                <w:lang w:eastAsia="sl-SI"/>
              </w:rPr>
              <w:t xml:space="preserve">Statistični regresijski modeli in </w:t>
            </w:r>
            <w:r w:rsidR="00AC1163" w:rsidRPr="00A54FC1">
              <w:rPr>
                <w:rFonts w:asciiTheme="minorHAnsi" w:eastAsia="Calibri" w:hAnsiTheme="minorHAnsi" w:cstheme="minorHAnsi"/>
                <w:bCs/>
                <w:lang w:eastAsia="sl-SI"/>
              </w:rPr>
              <w:lastRenderedPageBreak/>
              <w:t xml:space="preserve">napovedovanje časovnih vrst v pametnih logističnih sistemih (regresijski modeli, modeli linearnih in nelinearnih časovnih vrst, hibridni modeli, problematika izbire optimalnih modelov, uporaba ustreznih numeričnih orodij, napovedovanje v pametnih sistemih).  </w:t>
            </w:r>
          </w:p>
          <w:bookmarkEnd w:id="0"/>
          <w:p w14:paraId="625112B6" w14:textId="4A437F54" w:rsidR="005F384C" w:rsidRPr="00A54FC1" w:rsidRDefault="005F384C" w:rsidP="00A54FC1">
            <w:pPr>
              <w:pStyle w:val="Odstavekseznama"/>
              <w:numPr>
                <w:ilvl w:val="0"/>
                <w:numId w:val="29"/>
              </w:numPr>
              <w:autoSpaceDE w:val="0"/>
              <w:autoSpaceDN w:val="0"/>
              <w:adjustRightInd w:val="0"/>
              <w:jc w:val="both"/>
              <w:rPr>
                <w:rFonts w:asciiTheme="minorHAnsi" w:eastAsia="Calibri" w:hAnsiTheme="minorHAnsi" w:cstheme="minorHAnsi"/>
                <w:bCs/>
                <w:lang w:eastAsia="sl-SI"/>
              </w:rPr>
            </w:pP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AC1163" w:rsidRPr="0049183D" w:rsidRDefault="00AC1163" w:rsidP="00AC1163">
            <w:pPr>
              <w:spacing w:after="0"/>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3A861CA1" w14:textId="385DFA9F" w:rsidR="00AC1163" w:rsidRPr="00A54FC1" w:rsidRDefault="00AC1163" w:rsidP="00AC1163">
            <w:pPr>
              <w:pStyle w:val="Odstavekseznama"/>
              <w:numPr>
                <w:ilvl w:val="0"/>
                <w:numId w:val="17"/>
              </w:numPr>
              <w:jc w:val="both"/>
              <w:rPr>
                <w:rFonts w:asciiTheme="minorHAnsi" w:eastAsia="Calibri" w:hAnsiTheme="minorHAnsi" w:cstheme="minorHAnsi"/>
                <w:bCs/>
                <w:lang w:eastAsia="sl-SI"/>
              </w:rPr>
            </w:pPr>
          </w:p>
          <w:p w14:paraId="460512FF" w14:textId="77777777" w:rsidR="00070813" w:rsidRDefault="00070813" w:rsidP="00A54FC1">
            <w:pPr>
              <w:pStyle w:val="Odstavekseznama"/>
              <w:numPr>
                <w:ilvl w:val="0"/>
                <w:numId w:val="28"/>
              </w:numPr>
              <w:jc w:val="both"/>
              <w:rPr>
                <w:rFonts w:asciiTheme="minorHAnsi" w:eastAsia="Calibri" w:hAnsiTheme="minorHAnsi" w:cstheme="minorHAnsi"/>
                <w:bCs/>
                <w:lang w:val="en-US" w:eastAsia="sl-SI"/>
              </w:rPr>
            </w:pPr>
            <w:r w:rsidRPr="008778D0">
              <w:rPr>
                <w:rFonts w:asciiTheme="minorHAnsi" w:eastAsia="Calibri" w:hAnsiTheme="minorHAnsi" w:cstheme="minorHAnsi"/>
                <w:bCs/>
                <w:lang w:val="en-US" w:eastAsia="sl-SI"/>
              </w:rPr>
              <w:t>Optimization of Smart Logistic Systems and Optimization Models (continuous and discrete decision variables, single and multi-criteria optimization, constraints, modeling of optimization problems and optimization models, numerical tools).</w:t>
            </w:r>
          </w:p>
          <w:p w14:paraId="42D886DB" w14:textId="77777777" w:rsidR="00FF199E" w:rsidRDefault="00070813">
            <w:pPr>
              <w:pStyle w:val="Odstavekseznama"/>
              <w:numPr>
                <w:ilvl w:val="0"/>
                <w:numId w:val="28"/>
              </w:numPr>
              <w:jc w:val="both"/>
              <w:rPr>
                <w:rFonts w:asciiTheme="minorHAnsi" w:eastAsia="Calibri" w:hAnsiTheme="minorHAnsi" w:cstheme="minorHAnsi"/>
                <w:bCs/>
                <w:lang w:val="en-US" w:eastAsia="sl-SI"/>
              </w:rPr>
            </w:pPr>
            <w:r w:rsidRPr="008778D0">
              <w:rPr>
                <w:rFonts w:asciiTheme="minorHAnsi" w:eastAsia="Calibri" w:hAnsiTheme="minorHAnsi" w:cstheme="minorHAnsi"/>
                <w:bCs/>
                <w:lang w:val="en-US" w:eastAsia="sl-SI"/>
              </w:rPr>
              <w:t xml:space="preserve">Mathematical Programming and Nonlinear Optimization: optimization models, nonlinear programming, basic nonlinear direct and gradient methods without constraints (Hooke-Jeeves, Nelder-Mead simplex, Steepest Descent, Newton), geometric programming. </w:t>
            </w:r>
          </w:p>
          <w:p w14:paraId="11948049" w14:textId="77777777" w:rsidR="00FF199E" w:rsidRDefault="00070813">
            <w:pPr>
              <w:pStyle w:val="Odstavekseznama"/>
              <w:numPr>
                <w:ilvl w:val="0"/>
                <w:numId w:val="28"/>
              </w:numPr>
              <w:jc w:val="both"/>
              <w:rPr>
                <w:rFonts w:asciiTheme="minorHAnsi" w:eastAsia="Calibri" w:hAnsiTheme="minorHAnsi" w:cstheme="minorHAnsi"/>
                <w:bCs/>
                <w:lang w:val="en-US" w:eastAsia="sl-SI"/>
              </w:rPr>
            </w:pPr>
            <w:r w:rsidRPr="008778D0">
              <w:rPr>
                <w:rFonts w:asciiTheme="minorHAnsi" w:eastAsia="Calibri" w:hAnsiTheme="minorHAnsi" w:cstheme="minorHAnsi"/>
                <w:bCs/>
                <w:lang w:val="en-US" w:eastAsia="sl-SI"/>
              </w:rPr>
              <w:t xml:space="preserve">NP-hard optimization problems. Classical and modern optimization methods and algorithms (exact methods, approximation methods, </w:t>
            </w:r>
            <w:r w:rsidRPr="008778D0">
              <w:rPr>
                <w:rFonts w:asciiTheme="minorHAnsi" w:eastAsia="Calibri" w:hAnsiTheme="minorHAnsi" w:cstheme="minorHAnsi"/>
                <w:bCs/>
                <w:lang w:val="en-US" w:eastAsia="sl-SI"/>
              </w:rPr>
              <w:lastRenderedPageBreak/>
              <w:t xml:space="preserve">heuristic algorithms, problem-specific heuristics, meta-heuristics). </w:t>
            </w:r>
          </w:p>
          <w:p w14:paraId="68E25B91" w14:textId="3F353C27" w:rsidR="00070813" w:rsidRPr="00A54FC1" w:rsidRDefault="00070813" w:rsidP="00A54FC1">
            <w:pPr>
              <w:pStyle w:val="Odstavekseznama"/>
              <w:numPr>
                <w:ilvl w:val="0"/>
                <w:numId w:val="28"/>
              </w:numPr>
              <w:jc w:val="both"/>
              <w:rPr>
                <w:rFonts w:asciiTheme="minorHAnsi" w:eastAsia="Calibri" w:hAnsiTheme="minorHAnsi" w:cstheme="minorHAnsi"/>
                <w:bCs/>
                <w:lang w:val="en-US" w:eastAsia="sl-SI"/>
              </w:rPr>
            </w:pPr>
            <w:r w:rsidRPr="00A54FC1">
              <w:rPr>
                <w:rFonts w:asciiTheme="minorHAnsi" w:eastAsia="Calibri" w:hAnsiTheme="minorHAnsi" w:cstheme="minorHAnsi"/>
                <w:bCs/>
                <w:lang w:val="en-US" w:eastAsia="sl-SI"/>
              </w:rPr>
              <w:t>Statistical Regression Models and Time Series Forecasting in Smart Logistic Systems (regression models, linear and nonlinear time series models, hybrid models, issues of choosing optimal models, use of appropriate numerical tools, forecasting in smart systems).</w:t>
            </w:r>
          </w:p>
        </w:tc>
      </w:tr>
      <w:tr w:rsidR="005A11E4" w:rsidRPr="0049183D" w14:paraId="50F6CFCC" w14:textId="77777777" w:rsidTr="00AC1163">
        <w:tc>
          <w:tcPr>
            <w:tcW w:w="9690" w:type="dxa"/>
            <w:gridSpan w:val="19"/>
            <w:tcBorders>
              <w:top w:val="single" w:sz="4" w:space="0" w:color="auto"/>
              <w:bottom w:val="single" w:sz="4" w:space="0" w:color="auto"/>
            </w:tcBorders>
          </w:tcPr>
          <w:p w14:paraId="7A05D1C5" w14:textId="23A1120E" w:rsidR="005A11E4" w:rsidRPr="0049183D" w:rsidRDefault="005A11E4" w:rsidP="00B71733">
            <w:pPr>
              <w:spacing w:after="0"/>
              <w:jc w:val="both"/>
              <w:rPr>
                <w:rFonts w:eastAsia="Calibri" w:cs="Calibri"/>
                <w:lang w:eastAsia="sl-SI"/>
              </w:rPr>
            </w:pPr>
          </w:p>
          <w:p w14:paraId="4C4D6A60" w14:textId="77777777" w:rsidR="005A11E4" w:rsidRPr="0049183D" w:rsidRDefault="005A11E4" w:rsidP="00B71733">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5A11E4" w:rsidRPr="0049183D" w14:paraId="166E7B56" w14:textId="77777777" w:rsidTr="00AC1163">
        <w:trPr>
          <w:trHeight w:val="1198"/>
        </w:trPr>
        <w:tc>
          <w:tcPr>
            <w:tcW w:w="9690" w:type="dxa"/>
            <w:gridSpan w:val="19"/>
            <w:tcBorders>
              <w:top w:val="single" w:sz="4" w:space="0" w:color="auto"/>
              <w:left w:val="single" w:sz="4" w:space="0" w:color="auto"/>
              <w:bottom w:val="single" w:sz="4" w:space="0" w:color="auto"/>
              <w:right w:val="single" w:sz="4" w:space="0" w:color="auto"/>
            </w:tcBorders>
          </w:tcPr>
          <w:p w14:paraId="7E6163D1" w14:textId="21CA8213" w:rsidR="00757423" w:rsidRDefault="00757423" w:rsidP="00A86F0F">
            <w:pPr>
              <w:spacing w:after="0"/>
              <w:jc w:val="both"/>
              <w:rPr>
                <w:lang w:val="en-US"/>
              </w:rPr>
            </w:pPr>
            <w:r w:rsidRPr="00757423">
              <w:rPr>
                <w:rFonts w:asciiTheme="minorHAnsi" w:hAnsiTheme="minorHAnsi" w:cstheme="minorHAnsi"/>
              </w:rPr>
              <w:t>Dragan, D. (2010).</w:t>
            </w:r>
            <w:r w:rsidR="008030E9">
              <w:rPr>
                <w:rFonts w:asciiTheme="minorHAnsi" w:hAnsiTheme="minorHAnsi" w:cstheme="minorHAnsi"/>
              </w:rPr>
              <w:t xml:space="preserve"> </w:t>
            </w:r>
            <w:r w:rsidRPr="00757423">
              <w:rPr>
                <w:rFonts w:asciiTheme="minorHAnsi" w:hAnsiTheme="minorHAnsi" w:cstheme="minorHAnsi"/>
                <w:i/>
                <w:iCs/>
              </w:rPr>
              <w:t>Optimizacija logističnih procesov: visokošolski učbenik</w:t>
            </w:r>
            <w:r w:rsidRPr="00757423">
              <w:rPr>
                <w:rFonts w:asciiTheme="minorHAnsi" w:hAnsiTheme="minorHAnsi" w:cstheme="minorHAnsi"/>
              </w:rPr>
              <w:t xml:space="preserve">. Fakulteta za logistiko Univerza v Mariboru. </w:t>
            </w:r>
            <w:hyperlink r:id="rId7" w:history="1">
              <w:r w:rsidRPr="00757423">
                <w:rPr>
                  <w:rStyle w:val="Hiperpovezava"/>
                  <w:rFonts w:asciiTheme="minorHAnsi" w:hAnsiTheme="minorHAnsi" w:cstheme="minorHAnsi"/>
                </w:rPr>
                <w:t>https://fl.um.si/knjiznica/digitalna-knjiznica/e-knjige/</w:t>
              </w:r>
            </w:hyperlink>
          </w:p>
          <w:p w14:paraId="22BC89F8" w14:textId="7CC12E4C" w:rsidR="00A86F0F" w:rsidRPr="00A54FC1" w:rsidRDefault="00034AEC" w:rsidP="00C660E8">
            <w:pPr>
              <w:spacing w:after="0"/>
              <w:jc w:val="both"/>
              <w:rPr>
                <w:lang w:val="de-DE"/>
              </w:rPr>
            </w:pPr>
            <w:r w:rsidRPr="00034AEC">
              <w:t>Dragan, D. (2013).</w:t>
            </w:r>
            <w:r>
              <w:t xml:space="preserve"> </w:t>
            </w:r>
            <w:r w:rsidRPr="00034AEC">
              <w:rPr>
                <w:i/>
                <w:iCs/>
              </w:rPr>
              <w:t>Stohastični procesi v logistiki: visokošolski učbenik</w:t>
            </w:r>
            <w:r w:rsidRPr="00034AEC">
              <w:t xml:space="preserve">. Univerza v Mariboru, Fakulteta za logistiko. </w:t>
            </w:r>
            <w:hyperlink r:id="rId8" w:history="1">
              <w:r w:rsidRPr="00034AEC">
                <w:rPr>
                  <w:rStyle w:val="Hiperpovezava"/>
                </w:rPr>
                <w:t>https://fl.um.si/knjiznica/digitalna-knjiznica/e-knjige/</w:t>
              </w:r>
            </w:hyperlink>
          </w:p>
          <w:p w14:paraId="4C47CECA" w14:textId="0D875CAB" w:rsidR="00747176" w:rsidRPr="00A54FC1" w:rsidRDefault="00747176" w:rsidP="005F0169">
            <w:pPr>
              <w:spacing w:after="0"/>
              <w:jc w:val="both"/>
              <w:rPr>
                <w:lang w:val="de-DE"/>
              </w:rPr>
            </w:pPr>
            <w:r w:rsidRPr="00747176">
              <w:t>Robič, B. (2009).</w:t>
            </w:r>
            <w:r>
              <w:t xml:space="preserve"> </w:t>
            </w:r>
            <w:r w:rsidRPr="00747176">
              <w:rPr>
                <w:i/>
                <w:iCs/>
              </w:rPr>
              <w:t>Aproksimacijski algoritmi</w:t>
            </w:r>
            <w:r>
              <w:t xml:space="preserve"> </w:t>
            </w:r>
            <w:r w:rsidRPr="00747176">
              <w:t>(2. popravljena in dopolnjena izd.). Fakulteta za računalništvo in informatiko.</w:t>
            </w:r>
            <w:r w:rsidRPr="00733834" w:rsidDel="00747176">
              <w:rPr>
                <w:lang w:val="de-DE"/>
              </w:rPr>
              <w:t xml:space="preserve"> </w:t>
            </w:r>
          </w:p>
          <w:p w14:paraId="1436455D" w14:textId="045C796F" w:rsidR="00733834" w:rsidRDefault="00733834" w:rsidP="00670E10">
            <w:pPr>
              <w:spacing w:after="0"/>
              <w:jc w:val="both"/>
              <w:rPr>
                <w:lang w:val="en-US"/>
              </w:rPr>
            </w:pPr>
            <w:r w:rsidRPr="00733834">
              <w:t>Talbi, E.-G. (2009).</w:t>
            </w:r>
            <w:r>
              <w:t xml:space="preserve"> </w:t>
            </w:r>
            <w:r w:rsidRPr="00733834">
              <w:rPr>
                <w:i/>
                <w:iCs/>
              </w:rPr>
              <w:t>Metaheuristics: from design to implementation</w:t>
            </w:r>
            <w:r w:rsidRPr="00733834">
              <w:t>. Wiley.</w:t>
            </w:r>
          </w:p>
          <w:p w14:paraId="7053DD52" w14:textId="70CF3311" w:rsidR="005F0169" w:rsidRPr="008C1EB2" w:rsidRDefault="00BC4D57" w:rsidP="00C660E8">
            <w:pPr>
              <w:spacing w:after="0"/>
              <w:jc w:val="both"/>
              <w:rPr>
                <w:lang w:val="en-US"/>
              </w:rPr>
            </w:pPr>
            <w:r w:rsidRPr="00BC4D57">
              <w:t>Korte, B. (2006).</w:t>
            </w:r>
            <w:r>
              <w:t xml:space="preserve"> </w:t>
            </w:r>
            <w:r w:rsidRPr="00BC4D57">
              <w:rPr>
                <w:i/>
                <w:iCs/>
              </w:rPr>
              <w:t>Combinatorial Optimization: Theory and Algorithms</w:t>
            </w:r>
            <w:r>
              <w:t xml:space="preserve"> </w:t>
            </w:r>
            <w:r w:rsidRPr="00BC4D57">
              <w:t>(3rd ed</w:t>
            </w:r>
            <w:r>
              <w:t>.</w:t>
            </w:r>
            <w:r w:rsidRPr="00BC4D57">
              <w:t xml:space="preserve">). Springer. </w:t>
            </w:r>
            <w:r w:rsidR="006966E3" w:rsidRPr="006966E3">
              <w:t>https://doi.org/10.1007/3-540-29297-7</w:t>
            </w:r>
            <w:r w:rsidR="006966E3" w:rsidRPr="006966E3" w:rsidDel="00BC4D57">
              <w:t xml:space="preserve"> </w:t>
            </w:r>
          </w:p>
          <w:p w14:paraId="184E7F18" w14:textId="572CDE91" w:rsidR="00C660E8" w:rsidRPr="002D5EF9" w:rsidRDefault="00C660E8" w:rsidP="00C660E8">
            <w:pPr>
              <w:spacing w:after="0"/>
              <w:jc w:val="both"/>
              <w:rPr>
                <w:b/>
                <w:bCs/>
                <w:lang w:val="en-US"/>
              </w:rPr>
            </w:pPr>
          </w:p>
        </w:tc>
      </w:tr>
      <w:tr w:rsidR="005A11E4" w:rsidRPr="0049183D" w14:paraId="17101D27" w14:textId="77777777" w:rsidTr="00AC1163">
        <w:trPr>
          <w:trHeight w:val="73"/>
        </w:trPr>
        <w:tc>
          <w:tcPr>
            <w:tcW w:w="4717" w:type="dxa"/>
            <w:gridSpan w:val="8"/>
            <w:tcBorders>
              <w:top w:val="single" w:sz="4" w:space="0" w:color="auto"/>
              <w:left w:val="nil"/>
              <w:bottom w:val="single" w:sz="4" w:space="0" w:color="auto"/>
              <w:right w:val="nil"/>
            </w:tcBorders>
          </w:tcPr>
          <w:p w14:paraId="277E4DE3" w14:textId="77777777" w:rsidR="005A11E4" w:rsidRPr="0049183D" w:rsidRDefault="005A11E4" w:rsidP="00B71733">
            <w:pPr>
              <w:spacing w:after="0"/>
              <w:rPr>
                <w:rFonts w:eastAsia="Calibri" w:cs="Calibri"/>
                <w:b/>
                <w:bCs/>
                <w:lang w:eastAsia="sl-SI"/>
              </w:rPr>
            </w:pPr>
          </w:p>
          <w:p w14:paraId="337EC76C" w14:textId="77777777" w:rsidR="005A11E4" w:rsidRPr="0049183D" w:rsidRDefault="005A11E4" w:rsidP="00B71733">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5A11E4" w:rsidRPr="0049183D" w:rsidRDefault="005A11E4" w:rsidP="00B71733">
            <w:pPr>
              <w:spacing w:after="0"/>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5A11E4" w:rsidRPr="0049183D" w:rsidRDefault="005A11E4" w:rsidP="00B71733">
            <w:pPr>
              <w:spacing w:after="0"/>
              <w:rPr>
                <w:rFonts w:eastAsia="Calibri" w:cs="Calibri"/>
                <w:b/>
                <w:lang w:eastAsia="sl-SI"/>
              </w:rPr>
            </w:pPr>
          </w:p>
          <w:p w14:paraId="51F3F523" w14:textId="77777777" w:rsidR="005A11E4" w:rsidRPr="0049183D" w:rsidRDefault="005A11E4" w:rsidP="00B71733">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205B68" w:rsidRPr="0049183D" w14:paraId="572FDB32" w14:textId="77777777" w:rsidTr="00AC1163">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69068757" w14:textId="77777777" w:rsidR="00205B68" w:rsidRPr="00207B5D" w:rsidRDefault="00205B68" w:rsidP="00205B68">
            <w:pPr>
              <w:spacing w:after="0"/>
              <w:jc w:val="both"/>
              <w:rPr>
                <w:rFonts w:asciiTheme="minorHAnsi" w:hAnsiTheme="minorHAnsi" w:cstheme="minorHAnsi"/>
                <w:bCs/>
              </w:rPr>
            </w:pPr>
            <w:r w:rsidRPr="00207B5D">
              <w:rPr>
                <w:rFonts w:asciiTheme="minorHAnsi" w:hAnsiTheme="minorHAnsi" w:cstheme="minorHAnsi"/>
                <w:bCs/>
              </w:rPr>
              <w:t>Cilji predmeta so:</w:t>
            </w:r>
          </w:p>
          <w:p w14:paraId="3A82F377" w14:textId="576BC530"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osvojiti in razumeti pojme in znanja s področja  optimizacije in načrtovanja modelov pametnih logističnih sistemov (PLS)</w:t>
            </w:r>
            <w:r>
              <w:rPr>
                <w:rFonts w:asciiTheme="minorHAnsi" w:hAnsiTheme="minorHAnsi" w:cstheme="minorHAnsi"/>
                <w:bCs/>
              </w:rPr>
              <w:t>,</w:t>
            </w:r>
            <w:r w:rsidRPr="00207B5D">
              <w:rPr>
                <w:rFonts w:asciiTheme="minorHAnsi" w:hAnsiTheme="minorHAnsi" w:cstheme="minorHAnsi"/>
                <w:bCs/>
              </w:rPr>
              <w:t xml:space="preserve"> </w:t>
            </w:r>
          </w:p>
          <w:p w14:paraId="4CC2F46C" w14:textId="0369211D"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pravilno identificirati probleme s tega področja in pridobiti znanja za konstrukcijo modelov in uporabo optimizacijskih metod in algoritmov</w:t>
            </w:r>
            <w:r>
              <w:rPr>
                <w:rFonts w:asciiTheme="minorHAnsi" w:hAnsiTheme="minorHAnsi" w:cstheme="minorHAnsi"/>
                <w:bCs/>
              </w:rPr>
              <w:t>,</w:t>
            </w:r>
          </w:p>
          <w:p w14:paraId="6E27A50E" w14:textId="4D5ABB8D"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razumeti mehanizme delovanja optimizacijskih metod in načrtovanih modelov in jih znati pravilno uporabiti za reševanje problemov</w:t>
            </w:r>
            <w:r>
              <w:rPr>
                <w:rFonts w:asciiTheme="minorHAnsi" w:hAnsiTheme="minorHAnsi" w:cstheme="minorHAnsi"/>
                <w:bCs/>
              </w:rPr>
              <w:t>,</w:t>
            </w:r>
          </w:p>
          <w:p w14:paraId="01F3F16B" w14:textId="08496F1B"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pridobiti znanja pravilne klasifikacije različnih problemov in zmožnosti uporabe pravilnih in ustreznih postopkov optimizacije in pristopov k načrtovanju modelov za dani problem</w:t>
            </w:r>
            <w:r>
              <w:rPr>
                <w:rFonts w:asciiTheme="minorHAnsi" w:hAnsiTheme="minorHAnsi" w:cstheme="minorHAnsi"/>
                <w:bCs/>
              </w:rPr>
              <w:t>,</w:t>
            </w:r>
          </w:p>
          <w:p w14:paraId="06813592" w14:textId="37EEBA83"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pridobiti razumevanje teoretičnih ozadij, nujno potrebnih za pravilno interpretacijo dobljenih rezultatov optimizacije in načrtovanih modelov in ocenitev kakovosti razvitih metod in modelov</w:t>
            </w:r>
            <w:r>
              <w:rPr>
                <w:rFonts w:asciiTheme="minorHAnsi" w:hAnsiTheme="minorHAnsi" w:cstheme="minorHAnsi"/>
                <w:bCs/>
              </w:rPr>
              <w:t>,</w:t>
            </w:r>
          </w:p>
          <w:p w14:paraId="25F0CF26" w14:textId="3866C134"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pridobiti razumevanje fizikalnih in matematičnih mehanizmov v ozadju obravnavanih problemov in procesov v okviru PLS</w:t>
            </w:r>
            <w:r>
              <w:rPr>
                <w:rFonts w:asciiTheme="minorHAnsi" w:hAnsiTheme="minorHAnsi" w:cstheme="minorHAnsi"/>
                <w:bCs/>
              </w:rPr>
              <w:t>,</w:t>
            </w:r>
          </w:p>
          <w:p w14:paraId="2247BC9D" w14:textId="673FDD00"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t>se naučiti pravilno ovrednotiti ustreznost in kvaliteto načrtanih modelov in metod, ter znati pravilno uporabiti ustrezne metrike za testiranje veljavnosti modelov in metod</w:t>
            </w:r>
            <w:r>
              <w:rPr>
                <w:rFonts w:asciiTheme="minorHAnsi" w:hAnsiTheme="minorHAnsi" w:cstheme="minorHAnsi"/>
                <w:bCs/>
              </w:rPr>
              <w:t>,</w:t>
            </w:r>
          </w:p>
          <w:p w14:paraId="351B9922" w14:textId="77777777" w:rsidR="00205B68" w:rsidRPr="00207B5D" w:rsidRDefault="00205B68" w:rsidP="00205B68">
            <w:pPr>
              <w:pStyle w:val="Odstavekseznama"/>
              <w:numPr>
                <w:ilvl w:val="0"/>
                <w:numId w:val="18"/>
              </w:numPr>
              <w:jc w:val="both"/>
              <w:rPr>
                <w:rFonts w:asciiTheme="minorHAnsi" w:hAnsiTheme="minorHAnsi" w:cstheme="minorHAnsi"/>
                <w:bCs/>
              </w:rPr>
            </w:pPr>
            <w:r w:rsidRPr="00207B5D">
              <w:rPr>
                <w:rFonts w:asciiTheme="minorHAnsi" w:hAnsiTheme="minorHAnsi" w:cstheme="minorHAnsi"/>
                <w:bCs/>
              </w:rPr>
              <w:lastRenderedPageBreak/>
              <w:t xml:space="preserve">se naučiti pravilno interpretirati rezultate razvitih modelov in metod ter pravilno podati sklepe na osnovi načrtanih modelov in metod. </w:t>
            </w:r>
          </w:p>
          <w:p w14:paraId="7ECE711F" w14:textId="77777777" w:rsidR="00205B68" w:rsidRPr="00207B5D" w:rsidRDefault="00205B68" w:rsidP="00205B68">
            <w:pPr>
              <w:spacing w:after="0"/>
              <w:jc w:val="both"/>
              <w:rPr>
                <w:rFonts w:asciiTheme="minorHAnsi" w:hAnsiTheme="minorHAnsi" w:cstheme="minorHAnsi"/>
                <w:bCs/>
              </w:rPr>
            </w:pPr>
          </w:p>
          <w:p w14:paraId="50D6AA8F" w14:textId="77777777" w:rsidR="00205B68" w:rsidRPr="00207B5D" w:rsidRDefault="00205B68" w:rsidP="00205B68">
            <w:pPr>
              <w:spacing w:after="0"/>
              <w:rPr>
                <w:bCs/>
                <w:lang w:eastAsia="sl-SI"/>
              </w:rPr>
            </w:pPr>
            <w:r w:rsidRPr="00207B5D">
              <w:rPr>
                <w:bCs/>
                <w:lang w:eastAsia="sl-SI"/>
              </w:rPr>
              <w:t>Kompetence, ki jih pridobijo študenti:</w:t>
            </w:r>
          </w:p>
          <w:p w14:paraId="565A0E95" w14:textId="271CADE5" w:rsidR="00205B68" w:rsidRPr="00207B5D" w:rsidRDefault="00205B68" w:rsidP="00205B68">
            <w:pPr>
              <w:pStyle w:val="Odstavekseznama"/>
              <w:numPr>
                <w:ilvl w:val="0"/>
                <w:numId w:val="19"/>
              </w:numPr>
              <w:rPr>
                <w:bCs/>
                <w:lang w:eastAsia="sl-SI"/>
              </w:rPr>
            </w:pPr>
            <w:r w:rsidRPr="00207B5D">
              <w:rPr>
                <w:bCs/>
                <w:lang w:eastAsia="sl-SI"/>
              </w:rPr>
              <w:t xml:space="preserve">osvojijo teoretično znanje na področju </w:t>
            </w:r>
            <w:r w:rsidRPr="00207B5D">
              <w:rPr>
                <w:rFonts w:asciiTheme="minorHAnsi" w:hAnsiTheme="minorHAnsi" w:cstheme="minorHAnsi"/>
                <w:bCs/>
              </w:rPr>
              <w:t>optimizacije in načrtovanja modelov PLS</w:t>
            </w:r>
            <w:r>
              <w:rPr>
                <w:bCs/>
                <w:lang w:eastAsia="sl-SI"/>
              </w:rPr>
              <w:t>,</w:t>
            </w:r>
          </w:p>
          <w:p w14:paraId="57EE53C7" w14:textId="6B20CE81" w:rsidR="00205B68" w:rsidRPr="00207B5D" w:rsidRDefault="00205B68" w:rsidP="00205B68">
            <w:pPr>
              <w:pStyle w:val="Odstavekseznama"/>
              <w:numPr>
                <w:ilvl w:val="0"/>
                <w:numId w:val="19"/>
              </w:numPr>
              <w:rPr>
                <w:bCs/>
                <w:lang w:eastAsia="sl-SI"/>
              </w:rPr>
            </w:pPr>
            <w:r w:rsidRPr="00207B5D">
              <w:rPr>
                <w:bCs/>
                <w:lang w:eastAsia="sl-SI"/>
              </w:rPr>
              <w:t xml:space="preserve">poglobljeno razumejo področje </w:t>
            </w:r>
            <w:r w:rsidRPr="00207B5D">
              <w:rPr>
                <w:rFonts w:asciiTheme="minorHAnsi" w:hAnsiTheme="minorHAnsi" w:cstheme="minorHAnsi"/>
                <w:bCs/>
              </w:rPr>
              <w:t>optimizacije in načrtovanja modelov PLS</w:t>
            </w:r>
            <w:r>
              <w:rPr>
                <w:bCs/>
                <w:lang w:eastAsia="sl-SI"/>
              </w:rPr>
              <w:t>,</w:t>
            </w:r>
          </w:p>
          <w:p w14:paraId="6D10D77A" w14:textId="4804EB34" w:rsidR="00205B68" w:rsidRPr="00207B5D" w:rsidRDefault="00205B68" w:rsidP="00205B68">
            <w:pPr>
              <w:pStyle w:val="Odstavekseznama"/>
              <w:numPr>
                <w:ilvl w:val="0"/>
                <w:numId w:val="19"/>
              </w:numPr>
              <w:rPr>
                <w:bCs/>
                <w:lang w:eastAsia="sl-SI"/>
              </w:rPr>
            </w:pPr>
            <w:r w:rsidRPr="00207B5D">
              <w:rPr>
                <w:bCs/>
                <w:lang w:eastAsia="sl-SI"/>
              </w:rPr>
              <w:t xml:space="preserve">spoznajo in razumejo metrike pri </w:t>
            </w:r>
            <w:r w:rsidRPr="00207B5D">
              <w:rPr>
                <w:rFonts w:asciiTheme="minorHAnsi" w:hAnsiTheme="minorHAnsi" w:cstheme="minorHAnsi"/>
                <w:bCs/>
              </w:rPr>
              <w:t>optimizaciji in načrtovanju modelov PLS</w:t>
            </w:r>
            <w:r>
              <w:rPr>
                <w:bCs/>
                <w:lang w:eastAsia="sl-SI"/>
              </w:rPr>
              <w:t>,</w:t>
            </w:r>
          </w:p>
          <w:p w14:paraId="3A274986" w14:textId="03DA946E" w:rsidR="00205B68" w:rsidRPr="00207B5D" w:rsidRDefault="00205B68" w:rsidP="00205B68">
            <w:pPr>
              <w:pStyle w:val="Odstavekseznama"/>
              <w:numPr>
                <w:ilvl w:val="0"/>
                <w:numId w:val="19"/>
              </w:numPr>
              <w:rPr>
                <w:rFonts w:eastAsia="Calibri" w:cs="Arial"/>
                <w:bCs/>
                <w:lang w:eastAsia="sl-SI"/>
              </w:rPr>
            </w:pPr>
            <w:r w:rsidRPr="00207B5D">
              <w:rPr>
                <w:rFonts w:asciiTheme="minorHAnsi" w:hAnsiTheme="minorHAnsi" w:cstheme="minorHAnsi"/>
                <w:bCs/>
              </w:rPr>
              <w:t>razumejo fizikalne in matematične mehanizme v ozadju postopkov optimizacije in načrtovanja modelov PLS</w:t>
            </w:r>
            <w:r>
              <w:rPr>
                <w:rFonts w:eastAsia="Calibri" w:cs="Arial"/>
                <w:bCs/>
                <w:lang w:eastAsia="sl-SI"/>
              </w:rPr>
              <w:t>,</w:t>
            </w:r>
          </w:p>
          <w:p w14:paraId="103C6A3B" w14:textId="1A912D00" w:rsidR="00205B68" w:rsidRPr="00205B68" w:rsidRDefault="00205B68" w:rsidP="00205B68">
            <w:pPr>
              <w:pStyle w:val="Odstavekseznama"/>
              <w:numPr>
                <w:ilvl w:val="0"/>
                <w:numId w:val="19"/>
              </w:numPr>
              <w:rPr>
                <w:rFonts w:asciiTheme="minorHAnsi" w:eastAsia="Calibri" w:hAnsiTheme="minorHAnsi" w:cstheme="minorHAnsi"/>
                <w:bCs/>
                <w:lang w:eastAsia="sl-SI"/>
              </w:rPr>
            </w:pPr>
            <w:r w:rsidRPr="00207B5D">
              <w:rPr>
                <w:rFonts w:eastAsia="Calibri" w:cs="Arial"/>
                <w:bCs/>
                <w:lang w:eastAsia="sl-SI"/>
              </w:rPr>
              <w:t xml:space="preserve">rešujejo kompleksne probleme v logističnih sistemih s pomočjo </w:t>
            </w:r>
            <w:r w:rsidRPr="00207B5D">
              <w:rPr>
                <w:rFonts w:asciiTheme="minorHAnsi" w:hAnsiTheme="minorHAnsi" w:cstheme="minorHAnsi"/>
                <w:bCs/>
              </w:rPr>
              <w:t>optimizacije in načrtovanja modelov PLS</w:t>
            </w:r>
            <w:r>
              <w:rPr>
                <w:rFonts w:asciiTheme="minorHAnsi" w:hAnsiTheme="minorHAnsi" w:cstheme="minorHAnsi"/>
                <w:bCs/>
              </w:rPr>
              <w:t>,</w:t>
            </w:r>
            <w:r w:rsidRPr="00207B5D">
              <w:rPr>
                <w:rFonts w:eastAsia="Calibri" w:cs="Arial"/>
                <w:bCs/>
                <w:lang w:eastAsia="sl-SI"/>
              </w:rPr>
              <w:t xml:space="preserve"> </w:t>
            </w:r>
          </w:p>
          <w:p w14:paraId="582EF3EA" w14:textId="78C41706" w:rsidR="00205B68" w:rsidRPr="00205B68" w:rsidRDefault="00205B68" w:rsidP="00205B68">
            <w:pPr>
              <w:pStyle w:val="Odstavekseznama"/>
              <w:numPr>
                <w:ilvl w:val="0"/>
                <w:numId w:val="19"/>
              </w:numPr>
              <w:rPr>
                <w:rFonts w:asciiTheme="minorHAnsi" w:eastAsia="Calibri" w:hAnsiTheme="minorHAnsi" w:cstheme="minorHAnsi"/>
                <w:bCs/>
                <w:lang w:eastAsia="sl-SI"/>
              </w:rPr>
            </w:pPr>
            <w:r w:rsidRPr="00205B68">
              <w:rPr>
                <w:rFonts w:asciiTheme="minorHAnsi" w:hAnsiTheme="minorHAnsi" w:cstheme="minorHAnsi"/>
                <w:bCs/>
              </w:rPr>
              <w:t>razumejo delovanje optimizacijskih metod in načrtanih modelov PLS, koristno tako v okviru tega, kot tudi drugih sorodnih predmetov.</w:t>
            </w:r>
          </w:p>
        </w:tc>
        <w:tc>
          <w:tcPr>
            <w:tcW w:w="152" w:type="dxa"/>
            <w:gridSpan w:val="2"/>
            <w:tcBorders>
              <w:top w:val="nil"/>
              <w:left w:val="single" w:sz="4" w:space="0" w:color="auto"/>
              <w:bottom w:val="nil"/>
              <w:right w:val="single" w:sz="4" w:space="0" w:color="auto"/>
            </w:tcBorders>
          </w:tcPr>
          <w:p w14:paraId="1C5043AF" w14:textId="77777777" w:rsidR="00205B68" w:rsidRPr="0049183D" w:rsidRDefault="00205B68" w:rsidP="00205B68">
            <w:pPr>
              <w:spacing w:after="0"/>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5AF325B" w14:textId="77777777" w:rsidR="00205B68" w:rsidRPr="00207B5D" w:rsidRDefault="00205B68" w:rsidP="00205B68">
            <w:pPr>
              <w:pStyle w:val="Brezrazmikov"/>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The aims of this course are:</w:t>
            </w:r>
          </w:p>
          <w:p w14:paraId="5EE534C5" w14:textId="4999F464"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to acquire and understand concepts and knowledge in optimizing and designing models of smart logistics systems (SLS)</w:t>
            </w:r>
            <w:r>
              <w:rPr>
                <w:rFonts w:asciiTheme="minorHAnsi" w:eastAsia="Calibri" w:hAnsiTheme="minorHAnsi" w:cstheme="minorHAnsi"/>
                <w:b w:val="0"/>
                <w:bCs/>
                <w:sz w:val="22"/>
                <w:szCs w:val="22"/>
                <w:lang w:val="en-US" w:eastAsia="sl-SI"/>
              </w:rPr>
              <w:t>,</w:t>
            </w:r>
          </w:p>
          <w:p w14:paraId="1A264163" w14:textId="16385F6B"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correctly identify problems in this field and gain knowledge for the construction of models and the use of optimization methods and algorithms</w:t>
            </w:r>
            <w:r>
              <w:rPr>
                <w:rFonts w:asciiTheme="minorHAnsi" w:eastAsia="Calibri" w:hAnsiTheme="minorHAnsi" w:cstheme="minorHAnsi"/>
                <w:b w:val="0"/>
                <w:bCs/>
                <w:sz w:val="22"/>
                <w:szCs w:val="22"/>
                <w:lang w:val="en-US" w:eastAsia="sl-SI"/>
              </w:rPr>
              <w:t>,</w:t>
            </w:r>
          </w:p>
          <w:p w14:paraId="48A721F2" w14:textId="37D9B4C1"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understand the working mechanisms of optimization methods and designed models and be able to use them correctly to solve problems</w:t>
            </w:r>
            <w:r>
              <w:rPr>
                <w:rFonts w:asciiTheme="minorHAnsi" w:eastAsia="Calibri" w:hAnsiTheme="minorHAnsi" w:cstheme="minorHAnsi"/>
                <w:b w:val="0"/>
                <w:bCs/>
                <w:sz w:val="22"/>
                <w:szCs w:val="22"/>
                <w:lang w:val="en-US" w:eastAsia="sl-SI"/>
              </w:rPr>
              <w:t>,</w:t>
            </w:r>
          </w:p>
          <w:p w14:paraId="4ECE167B" w14:textId="4BBBA417"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acquire knowledge of the correct classification of various problems and use proper and appropriate optimization procedures and approaches to model design for a given problem</w:t>
            </w:r>
            <w:r>
              <w:rPr>
                <w:rFonts w:asciiTheme="minorHAnsi" w:eastAsia="Calibri" w:hAnsiTheme="minorHAnsi" w:cstheme="minorHAnsi"/>
                <w:b w:val="0"/>
                <w:bCs/>
                <w:sz w:val="22"/>
                <w:szCs w:val="22"/>
                <w:lang w:val="en-US" w:eastAsia="sl-SI"/>
              </w:rPr>
              <w:t>,</w:t>
            </w:r>
          </w:p>
          <w:p w14:paraId="53415728" w14:textId="3FB56F88"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to gain an understanding of the theoretical backgrounds necessary for the correct interpretation of the obtained optimization results and designed models and to assess the quality of the developed methods and models</w:t>
            </w:r>
            <w:r>
              <w:rPr>
                <w:rFonts w:asciiTheme="minorHAnsi" w:eastAsia="Calibri" w:hAnsiTheme="minorHAnsi" w:cstheme="minorHAnsi"/>
                <w:b w:val="0"/>
                <w:bCs/>
                <w:sz w:val="22"/>
                <w:szCs w:val="22"/>
                <w:lang w:val="en-US" w:eastAsia="sl-SI"/>
              </w:rPr>
              <w:t>,</w:t>
            </w:r>
          </w:p>
          <w:p w14:paraId="0CB977A5" w14:textId="3323EEE4"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to gain an understanding of the physical and mathematical mechanisms behind the problems and processes addressed within the SLS</w:t>
            </w:r>
            <w:r>
              <w:rPr>
                <w:rFonts w:asciiTheme="minorHAnsi" w:eastAsia="Calibri" w:hAnsiTheme="minorHAnsi" w:cstheme="minorHAnsi"/>
                <w:b w:val="0"/>
                <w:bCs/>
                <w:sz w:val="22"/>
                <w:szCs w:val="22"/>
                <w:lang w:val="en-US" w:eastAsia="sl-SI"/>
              </w:rPr>
              <w:t>,</w:t>
            </w:r>
          </w:p>
          <w:p w14:paraId="3A2BD93B" w14:textId="6747FAE5"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learn to properly evaluate the adequacy and quality of designed models and methods and adequately use appropriate metrics to test the validity of models and methods</w:t>
            </w:r>
            <w:r>
              <w:rPr>
                <w:rFonts w:asciiTheme="minorHAnsi" w:eastAsia="Calibri" w:hAnsiTheme="minorHAnsi" w:cstheme="minorHAnsi"/>
                <w:b w:val="0"/>
                <w:bCs/>
                <w:sz w:val="22"/>
                <w:szCs w:val="22"/>
                <w:lang w:val="en-US" w:eastAsia="sl-SI"/>
              </w:rPr>
              <w:t>,</w:t>
            </w:r>
          </w:p>
          <w:p w14:paraId="3F399003" w14:textId="1C6AD90B" w:rsidR="00205B68" w:rsidRPr="00207B5D" w:rsidRDefault="00205B68" w:rsidP="00A233BC">
            <w:pPr>
              <w:pStyle w:val="Brezrazmikov"/>
              <w:numPr>
                <w:ilvl w:val="0"/>
                <w:numId w:val="26"/>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 xml:space="preserve">learn to correctly interpret the results of developed models and methods and correctly </w:t>
            </w:r>
            <w:r w:rsidRPr="00207B5D">
              <w:rPr>
                <w:rFonts w:asciiTheme="minorHAnsi" w:eastAsia="Calibri" w:hAnsiTheme="minorHAnsi" w:cstheme="minorHAnsi"/>
                <w:b w:val="0"/>
                <w:bCs/>
                <w:sz w:val="22"/>
                <w:szCs w:val="22"/>
                <w:lang w:val="en-US" w:eastAsia="sl-SI"/>
              </w:rPr>
              <w:lastRenderedPageBreak/>
              <w:t>draw conclusions based on designed models and methods.</w:t>
            </w:r>
          </w:p>
          <w:p w14:paraId="7E1C6D9E" w14:textId="630FB33B" w:rsidR="00205B68" w:rsidRPr="00205B68" w:rsidRDefault="00205B68" w:rsidP="00205B68">
            <w:pPr>
              <w:pStyle w:val="Brezrazmikov"/>
              <w:jc w:val="both"/>
              <w:rPr>
                <w:rFonts w:asciiTheme="minorHAnsi" w:eastAsia="Calibri" w:hAnsiTheme="minorHAnsi" w:cstheme="minorHAnsi"/>
                <w:b w:val="0"/>
                <w:bCs/>
                <w:sz w:val="22"/>
                <w:szCs w:val="22"/>
                <w:lang w:val="en-US" w:eastAsia="sl-SI"/>
              </w:rPr>
            </w:pPr>
          </w:p>
          <w:p w14:paraId="6C5BCB3A" w14:textId="77777777" w:rsidR="00205B68" w:rsidRPr="00205B68" w:rsidRDefault="00205B68" w:rsidP="00205B68">
            <w:pPr>
              <w:pStyle w:val="Brezrazmikov"/>
              <w:jc w:val="both"/>
              <w:rPr>
                <w:rFonts w:asciiTheme="minorHAnsi" w:eastAsia="Calibri" w:hAnsiTheme="minorHAnsi" w:cstheme="minorHAnsi"/>
                <w:b w:val="0"/>
                <w:bCs/>
                <w:sz w:val="22"/>
                <w:szCs w:val="22"/>
                <w:lang w:val="en-US" w:eastAsia="sl-SI"/>
              </w:rPr>
            </w:pPr>
          </w:p>
          <w:p w14:paraId="2294D6EC" w14:textId="77777777" w:rsidR="00A233BC" w:rsidRDefault="00205B68" w:rsidP="00205B68">
            <w:pPr>
              <w:pStyle w:val="Brezrazmikov"/>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Competences acquired by students:</w:t>
            </w:r>
          </w:p>
          <w:p w14:paraId="3CBE75F7" w14:textId="631E75AA" w:rsidR="00205B68" w:rsidRPr="00207B5D" w:rsidRDefault="00205B68" w:rsidP="00A233BC">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acquire theoretical knowledge in the field of optimization and design of models of SLS</w:t>
            </w:r>
            <w:r>
              <w:rPr>
                <w:rFonts w:asciiTheme="minorHAnsi" w:eastAsia="Calibri" w:hAnsiTheme="minorHAnsi" w:cstheme="minorHAnsi"/>
                <w:b w:val="0"/>
                <w:bCs/>
                <w:sz w:val="22"/>
                <w:szCs w:val="22"/>
                <w:lang w:val="en-US" w:eastAsia="sl-SI"/>
              </w:rPr>
              <w:t>,</w:t>
            </w:r>
          </w:p>
          <w:p w14:paraId="71C06563" w14:textId="7F1BE8B8" w:rsidR="00205B68" w:rsidRPr="00207B5D" w:rsidRDefault="00205B68" w:rsidP="00A233BC">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have an in-depth understanding of the field of optimization and design of models of SLS</w:t>
            </w:r>
            <w:r>
              <w:rPr>
                <w:rFonts w:asciiTheme="minorHAnsi" w:eastAsia="Calibri" w:hAnsiTheme="minorHAnsi" w:cstheme="minorHAnsi"/>
                <w:b w:val="0"/>
                <w:bCs/>
                <w:sz w:val="22"/>
                <w:szCs w:val="22"/>
                <w:lang w:val="en-US" w:eastAsia="sl-SI"/>
              </w:rPr>
              <w:t>,</w:t>
            </w:r>
          </w:p>
          <w:p w14:paraId="7CFE6CF0" w14:textId="2122DF2C" w:rsidR="00205B68" w:rsidRPr="00207B5D" w:rsidRDefault="00205B68" w:rsidP="00A233BC">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get to know and understand the metrics in the optimization and design of models of SLS</w:t>
            </w:r>
            <w:r>
              <w:rPr>
                <w:rFonts w:asciiTheme="minorHAnsi" w:eastAsia="Calibri" w:hAnsiTheme="minorHAnsi" w:cstheme="minorHAnsi"/>
                <w:b w:val="0"/>
                <w:bCs/>
                <w:sz w:val="22"/>
                <w:szCs w:val="22"/>
                <w:lang w:val="en-US" w:eastAsia="sl-SI"/>
              </w:rPr>
              <w:t>,</w:t>
            </w:r>
          </w:p>
          <w:p w14:paraId="47A63BA2" w14:textId="75B1F185" w:rsidR="00205B68" w:rsidRPr="00207B5D" w:rsidRDefault="00205B68" w:rsidP="00A233BC">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understand the physical and mathematical mechanisms behind the optimization and design of models of SLS</w:t>
            </w:r>
            <w:r>
              <w:rPr>
                <w:rFonts w:asciiTheme="minorHAnsi" w:eastAsia="Calibri" w:hAnsiTheme="minorHAnsi" w:cstheme="minorHAnsi"/>
                <w:b w:val="0"/>
                <w:bCs/>
                <w:sz w:val="22"/>
                <w:szCs w:val="22"/>
                <w:lang w:val="en-US" w:eastAsia="sl-SI"/>
              </w:rPr>
              <w:t>,</w:t>
            </w:r>
          </w:p>
          <w:p w14:paraId="4F4A86D9" w14:textId="440C12E5" w:rsidR="00205B68" w:rsidRPr="00207B5D" w:rsidRDefault="00205B68" w:rsidP="00A233BC">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solve complex problems in logistics systems through the optimization and design of models of SLS</w:t>
            </w:r>
            <w:r>
              <w:rPr>
                <w:rFonts w:asciiTheme="minorHAnsi" w:eastAsia="Calibri" w:hAnsiTheme="minorHAnsi" w:cstheme="minorHAnsi"/>
                <w:b w:val="0"/>
                <w:bCs/>
                <w:sz w:val="22"/>
                <w:szCs w:val="22"/>
                <w:lang w:val="en-US" w:eastAsia="sl-SI"/>
              </w:rPr>
              <w:t>,</w:t>
            </w:r>
          </w:p>
          <w:p w14:paraId="41C5AAA2" w14:textId="2508443E" w:rsidR="00205B68" w:rsidRPr="00A233BC" w:rsidRDefault="00205B68" w:rsidP="00205B68">
            <w:pPr>
              <w:pStyle w:val="Brezrazmikov"/>
              <w:numPr>
                <w:ilvl w:val="0"/>
                <w:numId w:val="27"/>
              </w:numPr>
              <w:jc w:val="both"/>
              <w:rPr>
                <w:rFonts w:asciiTheme="minorHAnsi" w:eastAsia="Calibri" w:hAnsiTheme="minorHAnsi" w:cstheme="minorHAnsi"/>
                <w:b w:val="0"/>
                <w:bCs/>
                <w:sz w:val="22"/>
                <w:szCs w:val="22"/>
                <w:lang w:val="en-US" w:eastAsia="sl-SI"/>
              </w:rPr>
            </w:pPr>
            <w:r w:rsidRPr="00207B5D">
              <w:rPr>
                <w:rFonts w:asciiTheme="minorHAnsi" w:eastAsia="Calibri" w:hAnsiTheme="minorHAnsi" w:cstheme="minorHAnsi"/>
                <w:b w:val="0"/>
                <w:bCs/>
                <w:sz w:val="22"/>
                <w:szCs w:val="22"/>
                <w:lang w:val="en-US" w:eastAsia="sl-SI"/>
              </w:rPr>
              <w:t>understand the working principles of optimization methods and designed models of SLS, useful both in this and other related subjects.</w:t>
            </w:r>
          </w:p>
        </w:tc>
      </w:tr>
      <w:tr w:rsidR="00205B68" w:rsidRPr="0049183D" w14:paraId="2732D8B1" w14:textId="77777777" w:rsidTr="00AC1163">
        <w:trPr>
          <w:trHeight w:val="117"/>
        </w:trPr>
        <w:tc>
          <w:tcPr>
            <w:tcW w:w="4726" w:type="dxa"/>
            <w:gridSpan w:val="9"/>
            <w:tcBorders>
              <w:top w:val="nil"/>
              <w:left w:val="nil"/>
              <w:bottom w:val="single" w:sz="4" w:space="0" w:color="auto"/>
              <w:right w:val="nil"/>
            </w:tcBorders>
          </w:tcPr>
          <w:p w14:paraId="61F8FEE7" w14:textId="77777777" w:rsidR="00205B68" w:rsidRPr="0049183D" w:rsidRDefault="00205B68" w:rsidP="00205B68">
            <w:pPr>
              <w:spacing w:after="0"/>
              <w:rPr>
                <w:rFonts w:eastAsia="Calibri" w:cs="Calibri"/>
                <w:b/>
                <w:lang w:eastAsia="sl-SI"/>
              </w:rPr>
            </w:pPr>
          </w:p>
          <w:p w14:paraId="2857D9C8" w14:textId="77777777" w:rsidR="00205B68" w:rsidRPr="0049183D" w:rsidRDefault="00205B68" w:rsidP="00205B68">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205B68" w:rsidRPr="0049183D" w:rsidRDefault="00205B68" w:rsidP="00205B68">
            <w:pPr>
              <w:spacing w:after="0"/>
              <w:rPr>
                <w:rFonts w:eastAsia="Calibri" w:cs="Calibri"/>
                <w:b/>
                <w:lang w:eastAsia="sl-SI"/>
              </w:rPr>
            </w:pPr>
          </w:p>
          <w:p w14:paraId="426D774D" w14:textId="77777777" w:rsidR="00205B68" w:rsidRPr="0049183D" w:rsidRDefault="00205B68" w:rsidP="00205B68">
            <w:pPr>
              <w:spacing w:after="0"/>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205B68" w:rsidRPr="0049183D" w:rsidRDefault="00205B68" w:rsidP="00205B68">
            <w:pPr>
              <w:spacing w:after="0"/>
              <w:rPr>
                <w:rFonts w:eastAsia="Calibri" w:cs="Calibri"/>
                <w:b/>
                <w:lang w:eastAsia="sl-SI"/>
              </w:rPr>
            </w:pPr>
          </w:p>
          <w:p w14:paraId="5589EC16" w14:textId="77777777" w:rsidR="00205B68" w:rsidRPr="0049183D" w:rsidRDefault="00205B68" w:rsidP="00205B68">
            <w:pPr>
              <w:spacing w:after="0"/>
              <w:rPr>
                <w:rFonts w:eastAsia="Calibri" w:cs="Calibri"/>
                <w:b/>
                <w:lang w:eastAsia="sl-SI"/>
              </w:rPr>
            </w:pPr>
            <w:r w:rsidRPr="0049183D">
              <w:rPr>
                <w:rFonts w:eastAsia="Calibri" w:cs="Calibri"/>
                <w:b/>
                <w:lang w:eastAsia="sl-SI"/>
              </w:rPr>
              <w:t>Intended learning outcomes:</w:t>
            </w:r>
          </w:p>
        </w:tc>
      </w:tr>
      <w:tr w:rsidR="00205B68" w:rsidRPr="0049183D" w14:paraId="355E000C" w14:textId="77777777" w:rsidTr="00405418">
        <w:trPr>
          <w:trHeight w:val="410"/>
        </w:trPr>
        <w:tc>
          <w:tcPr>
            <w:tcW w:w="4726" w:type="dxa"/>
            <w:gridSpan w:val="9"/>
            <w:vMerge w:val="restart"/>
            <w:tcBorders>
              <w:top w:val="single" w:sz="4" w:space="0" w:color="auto"/>
              <w:left w:val="single" w:sz="4" w:space="0" w:color="auto"/>
              <w:right w:val="single" w:sz="4" w:space="0" w:color="auto"/>
            </w:tcBorders>
          </w:tcPr>
          <w:p w14:paraId="56369AA3" w14:textId="77777777" w:rsidR="00205B68" w:rsidRPr="00207B5D" w:rsidRDefault="00205B68" w:rsidP="00205B68">
            <w:pPr>
              <w:spacing w:after="0"/>
              <w:jc w:val="both"/>
              <w:rPr>
                <w:rFonts w:asciiTheme="minorHAnsi" w:hAnsiTheme="minorHAnsi" w:cstheme="minorHAnsi"/>
                <w:bCs/>
              </w:rPr>
            </w:pPr>
            <w:r w:rsidRPr="00207B5D">
              <w:rPr>
                <w:rFonts w:asciiTheme="minorHAnsi" w:hAnsiTheme="minorHAnsi" w:cstheme="minorHAnsi"/>
                <w:bCs/>
              </w:rPr>
              <w:t>Znanje in razumevanje:</w:t>
            </w:r>
          </w:p>
          <w:p w14:paraId="07D73E27" w14:textId="77777777" w:rsidR="00205B68" w:rsidRPr="00207B5D" w:rsidRDefault="00205B68" w:rsidP="00205B68">
            <w:pPr>
              <w:tabs>
                <w:tab w:val="left" w:pos="227"/>
              </w:tabs>
              <w:spacing w:after="0"/>
              <w:jc w:val="both"/>
              <w:rPr>
                <w:rFonts w:asciiTheme="minorHAnsi" w:hAnsiTheme="minorHAnsi" w:cstheme="minorHAnsi"/>
                <w:bCs/>
              </w:rPr>
            </w:pPr>
            <w:r w:rsidRPr="00207B5D">
              <w:rPr>
                <w:rFonts w:asciiTheme="minorHAnsi" w:hAnsiTheme="minorHAnsi" w:cstheme="minorHAnsi"/>
                <w:bCs/>
              </w:rPr>
              <w:t xml:space="preserve">Študent/študentka bo ob zaključku predmeta zmožen: </w:t>
            </w:r>
          </w:p>
          <w:p w14:paraId="677816F6" w14:textId="336A0557" w:rsidR="00205B68" w:rsidRPr="00207B5D" w:rsidRDefault="00205B68" w:rsidP="00205B68">
            <w:pPr>
              <w:pStyle w:val="Odstavekseznama"/>
              <w:numPr>
                <w:ilvl w:val="0"/>
                <w:numId w:val="20"/>
              </w:numPr>
              <w:jc w:val="both"/>
              <w:rPr>
                <w:rFonts w:asciiTheme="minorHAnsi" w:hAnsiTheme="minorHAnsi" w:cstheme="minorHAnsi"/>
                <w:bCs/>
              </w:rPr>
            </w:pPr>
            <w:r w:rsidRPr="00207B5D">
              <w:rPr>
                <w:rFonts w:asciiTheme="minorHAnsi" w:hAnsiTheme="minorHAnsi" w:cstheme="minorHAnsi"/>
                <w:bCs/>
              </w:rPr>
              <w:t xml:space="preserve"> obvladati raziskovalne metode, postopke in procese na področju optimizacije in načrtovanja modelov PLS</w:t>
            </w:r>
            <w:r>
              <w:rPr>
                <w:rFonts w:asciiTheme="minorHAnsi" w:hAnsiTheme="minorHAnsi" w:cstheme="minorHAnsi"/>
                <w:bCs/>
              </w:rPr>
              <w:t>,</w:t>
            </w:r>
          </w:p>
          <w:p w14:paraId="30C396AA" w14:textId="26D802AA" w:rsidR="00205B68" w:rsidRPr="00207B5D" w:rsidRDefault="00205B68" w:rsidP="00205B68">
            <w:pPr>
              <w:pStyle w:val="Odstavekseznama"/>
              <w:numPr>
                <w:ilvl w:val="0"/>
                <w:numId w:val="20"/>
              </w:numPr>
              <w:jc w:val="both"/>
              <w:rPr>
                <w:rFonts w:asciiTheme="minorHAnsi" w:hAnsiTheme="minorHAnsi" w:cstheme="minorHAnsi"/>
                <w:bCs/>
              </w:rPr>
            </w:pPr>
            <w:r w:rsidRPr="00207B5D">
              <w:rPr>
                <w:rFonts w:asciiTheme="minorHAnsi" w:hAnsiTheme="minorHAnsi" w:cstheme="minorHAnsi"/>
                <w:bCs/>
              </w:rPr>
              <w:t>samostojno znanstveno raziskovati na področju optimizacije in načrtovanja modelov PLS</w:t>
            </w:r>
            <w:r w:rsidR="005F384C">
              <w:rPr>
                <w:rFonts w:asciiTheme="minorHAnsi" w:hAnsiTheme="minorHAnsi" w:cstheme="minorHAnsi"/>
                <w:bCs/>
              </w:rPr>
              <w:t xml:space="preserve"> (tematika raz</w:t>
            </w:r>
            <w:r w:rsidR="005B65E3">
              <w:rPr>
                <w:rFonts w:asciiTheme="minorHAnsi" w:hAnsiTheme="minorHAnsi" w:cstheme="minorHAnsi"/>
                <w:bCs/>
              </w:rPr>
              <w:t>i</w:t>
            </w:r>
            <w:r w:rsidR="005F384C">
              <w:rPr>
                <w:rFonts w:asciiTheme="minorHAnsi" w:hAnsiTheme="minorHAnsi" w:cstheme="minorHAnsi"/>
                <w:bCs/>
              </w:rPr>
              <w:t>skovalne naloge se lahko glede na specifične zahteve razlikuje, v osnovi pa sta predstavljena problem pokritja setov in iskanje najkrajših poti)</w:t>
            </w:r>
            <w:r>
              <w:rPr>
                <w:rFonts w:asciiTheme="minorHAnsi" w:hAnsiTheme="minorHAnsi" w:cstheme="minorHAnsi"/>
                <w:bCs/>
              </w:rPr>
              <w:t>,</w:t>
            </w:r>
          </w:p>
          <w:p w14:paraId="1E5D1C54" w14:textId="6AE1938D" w:rsidR="00205B68" w:rsidRPr="00205B68" w:rsidRDefault="00205B68" w:rsidP="00205B68">
            <w:pPr>
              <w:pStyle w:val="Odstavekseznama"/>
              <w:numPr>
                <w:ilvl w:val="0"/>
                <w:numId w:val="20"/>
              </w:numPr>
              <w:jc w:val="both"/>
              <w:rPr>
                <w:rFonts w:asciiTheme="minorHAnsi" w:hAnsiTheme="minorHAnsi" w:cstheme="minorHAnsi"/>
                <w:bCs/>
              </w:rPr>
            </w:pPr>
            <w:r w:rsidRPr="00207B5D">
              <w:rPr>
                <w:rFonts w:asciiTheme="minorHAnsi" w:hAnsiTheme="minorHAnsi" w:cstheme="minorHAnsi"/>
                <w:bCs/>
              </w:rPr>
              <w:t>razumeti uporabo optimizacije in načrtovanja modelov PLS</w:t>
            </w:r>
            <w:r>
              <w:rPr>
                <w:rFonts w:asciiTheme="minorHAnsi" w:hAnsiTheme="minorHAnsi" w:cstheme="minorHAnsi"/>
                <w:bCs/>
              </w:rPr>
              <w:t xml:space="preserve"> in </w:t>
            </w:r>
            <w:r w:rsidRPr="00205B68">
              <w:rPr>
                <w:rFonts w:asciiTheme="minorHAnsi" w:hAnsiTheme="minorHAnsi" w:cstheme="minorHAnsi"/>
                <w:bCs/>
              </w:rPr>
              <w:t>poglobljeno analizirati probleme s pomočjo sistemskega razmišljanja na tem področju</w:t>
            </w:r>
            <w:r>
              <w:rPr>
                <w:rFonts w:asciiTheme="minorHAnsi" w:hAnsiTheme="minorHAnsi" w:cstheme="minorHAnsi"/>
                <w:bCs/>
              </w:rPr>
              <w:t>,</w:t>
            </w:r>
          </w:p>
          <w:p w14:paraId="7514807A" w14:textId="77777777" w:rsidR="00205B68" w:rsidRPr="00207B5D" w:rsidRDefault="00205B68" w:rsidP="00205B68">
            <w:pPr>
              <w:pStyle w:val="Odstavekseznama"/>
              <w:numPr>
                <w:ilvl w:val="0"/>
                <w:numId w:val="20"/>
              </w:numPr>
              <w:jc w:val="both"/>
              <w:rPr>
                <w:rFonts w:asciiTheme="minorHAnsi" w:hAnsiTheme="minorHAnsi" w:cstheme="minorHAnsi"/>
                <w:bCs/>
              </w:rPr>
            </w:pPr>
            <w:r w:rsidRPr="00207B5D">
              <w:rPr>
                <w:rFonts w:asciiTheme="minorHAnsi" w:hAnsiTheme="minorHAnsi" w:cstheme="minorHAnsi"/>
                <w:bCs/>
              </w:rPr>
              <w:t>ustvarjalno sodelovati  in reševati probleme v pametnih logističnih okoljih.</w:t>
            </w:r>
          </w:p>
          <w:p w14:paraId="2B05A026" w14:textId="116BF0D8" w:rsidR="00205B68" w:rsidRPr="00207B5D" w:rsidRDefault="00205B68" w:rsidP="00205B68">
            <w:pPr>
              <w:numPr>
                <w:ilvl w:val="0"/>
                <w:numId w:val="21"/>
              </w:numPr>
              <w:autoSpaceDE w:val="0"/>
              <w:autoSpaceDN w:val="0"/>
              <w:adjustRightInd w:val="0"/>
              <w:spacing w:after="0"/>
              <w:contextualSpacing/>
              <w:jc w:val="both"/>
              <w:rPr>
                <w:rFonts w:asciiTheme="minorHAnsi" w:hAnsiTheme="minorHAnsi" w:cstheme="minorHAnsi"/>
                <w:bCs/>
              </w:rPr>
            </w:pPr>
            <w:r w:rsidRPr="00207B5D">
              <w:rPr>
                <w:rFonts w:asciiTheme="minorHAnsi" w:hAnsiTheme="minorHAnsi" w:cstheme="minorHAnsi"/>
                <w:bCs/>
              </w:rPr>
              <w:t>pridobiti splošna in specifična znanja na področju optimizacije in načrtovanja modelov PLS</w:t>
            </w:r>
            <w:r>
              <w:rPr>
                <w:rFonts w:asciiTheme="minorHAnsi" w:hAnsiTheme="minorHAnsi" w:cstheme="minorHAnsi"/>
                <w:bCs/>
              </w:rPr>
              <w:t>,</w:t>
            </w:r>
          </w:p>
          <w:p w14:paraId="7CC47081" w14:textId="5323E2C5" w:rsidR="00205B68" w:rsidRPr="00207B5D" w:rsidRDefault="00205B68" w:rsidP="00205B68">
            <w:pPr>
              <w:numPr>
                <w:ilvl w:val="0"/>
                <w:numId w:val="21"/>
              </w:numPr>
              <w:autoSpaceDE w:val="0"/>
              <w:autoSpaceDN w:val="0"/>
              <w:adjustRightInd w:val="0"/>
              <w:spacing w:after="0"/>
              <w:contextualSpacing/>
              <w:jc w:val="both"/>
              <w:rPr>
                <w:rFonts w:asciiTheme="minorHAnsi" w:hAnsiTheme="minorHAnsi" w:cstheme="minorHAnsi"/>
                <w:bCs/>
              </w:rPr>
            </w:pPr>
            <w:r w:rsidRPr="00207B5D">
              <w:rPr>
                <w:rFonts w:asciiTheme="minorHAnsi" w:hAnsiTheme="minorHAnsi" w:cstheme="minorHAnsi"/>
                <w:bCs/>
              </w:rPr>
              <w:t>integrirati različne koncepte na področju optimizacije in načrtovanja modelov PLS, ki vodijo k inovativnim rešitvam obravnavanih problemov</w:t>
            </w:r>
            <w:r>
              <w:rPr>
                <w:rFonts w:asciiTheme="minorHAnsi" w:hAnsiTheme="minorHAnsi" w:cstheme="minorHAnsi"/>
                <w:bCs/>
              </w:rPr>
              <w:t>,</w:t>
            </w:r>
          </w:p>
          <w:p w14:paraId="171CF077" w14:textId="28114BE7" w:rsidR="00205B68" w:rsidRPr="00207B5D" w:rsidRDefault="00205B68" w:rsidP="00205B68">
            <w:pPr>
              <w:numPr>
                <w:ilvl w:val="0"/>
                <w:numId w:val="21"/>
              </w:numPr>
              <w:autoSpaceDE w:val="0"/>
              <w:autoSpaceDN w:val="0"/>
              <w:adjustRightInd w:val="0"/>
              <w:spacing w:after="0"/>
              <w:contextualSpacing/>
              <w:jc w:val="both"/>
              <w:rPr>
                <w:rFonts w:asciiTheme="minorHAnsi" w:hAnsiTheme="minorHAnsi" w:cstheme="minorHAnsi"/>
                <w:bCs/>
              </w:rPr>
            </w:pPr>
            <w:r w:rsidRPr="00207B5D">
              <w:rPr>
                <w:rFonts w:asciiTheme="minorHAnsi" w:hAnsiTheme="minorHAnsi" w:cstheme="minorHAnsi"/>
                <w:bCs/>
              </w:rPr>
              <w:t>kritično analizirati kompleksna znanja, koncepte, pristope in strategije k optimizaciji in načrtovanju modelov</w:t>
            </w:r>
            <w:r>
              <w:rPr>
                <w:rFonts w:asciiTheme="minorHAnsi" w:hAnsiTheme="minorHAnsi" w:cstheme="minorHAnsi"/>
                <w:bCs/>
              </w:rPr>
              <w:t>,</w:t>
            </w:r>
          </w:p>
          <w:p w14:paraId="4C41B269" w14:textId="77777777" w:rsidR="00205B68" w:rsidRPr="00207B5D" w:rsidRDefault="00205B68" w:rsidP="00205B68">
            <w:pPr>
              <w:numPr>
                <w:ilvl w:val="0"/>
                <w:numId w:val="21"/>
              </w:numPr>
              <w:autoSpaceDE w:val="0"/>
              <w:autoSpaceDN w:val="0"/>
              <w:adjustRightInd w:val="0"/>
              <w:spacing w:after="0"/>
              <w:contextualSpacing/>
              <w:jc w:val="both"/>
              <w:rPr>
                <w:rFonts w:asciiTheme="minorHAnsi" w:hAnsiTheme="minorHAnsi" w:cstheme="minorHAnsi"/>
                <w:bCs/>
              </w:rPr>
            </w:pPr>
            <w:r w:rsidRPr="00207B5D">
              <w:rPr>
                <w:rFonts w:asciiTheme="minorHAnsi" w:hAnsiTheme="minorHAnsi" w:cstheme="minorHAnsi"/>
                <w:bCs/>
              </w:rPr>
              <w:lastRenderedPageBreak/>
              <w:t>sintetizirati informacije s področja optimizacije in načrtovanja modelov PLS, ter prepoznati vrednosti znanja ali procesov z vidika predmeta in prakse.</w:t>
            </w:r>
          </w:p>
          <w:p w14:paraId="0F66544B" w14:textId="77777777" w:rsidR="00205B68" w:rsidRPr="00207B5D" w:rsidRDefault="00205B68" w:rsidP="00205B68">
            <w:pPr>
              <w:autoSpaceDE w:val="0"/>
              <w:autoSpaceDN w:val="0"/>
              <w:adjustRightInd w:val="0"/>
              <w:spacing w:after="0"/>
              <w:contextualSpacing/>
              <w:jc w:val="both"/>
              <w:rPr>
                <w:rFonts w:asciiTheme="minorHAnsi" w:hAnsiTheme="minorHAnsi" w:cstheme="minorHAnsi"/>
                <w:bCs/>
              </w:rPr>
            </w:pPr>
          </w:p>
          <w:p w14:paraId="46DEA773" w14:textId="63BC752B" w:rsidR="00205B68" w:rsidRPr="0049183D" w:rsidRDefault="00205B68" w:rsidP="00205B68">
            <w:pPr>
              <w:tabs>
                <w:tab w:val="left" w:pos="227"/>
              </w:tabs>
              <w:spacing w:after="0"/>
              <w:rPr>
                <w:rFonts w:eastAsia="Calibri"/>
                <w:lang w:eastAsia="sl-SI"/>
              </w:rPr>
            </w:pPr>
            <w:r w:rsidRPr="00207B5D">
              <w:rPr>
                <w:rFonts w:asciiTheme="minorHAnsi" w:hAnsiTheme="minorHAnsi" w:cstheme="minorHAnsi"/>
                <w:bCs/>
              </w:rPr>
              <w:t>Študijski rezultati se bodo preverjali (in merili) na različne načine, kot je to definirano v deležih (v %) pri načinih ocenjevanja.</w:t>
            </w:r>
          </w:p>
        </w:tc>
        <w:tc>
          <w:tcPr>
            <w:tcW w:w="143" w:type="dxa"/>
            <w:tcBorders>
              <w:top w:val="nil"/>
              <w:left w:val="single" w:sz="4" w:space="0" w:color="auto"/>
              <w:bottom w:val="nil"/>
              <w:right w:val="single" w:sz="4" w:space="0" w:color="auto"/>
            </w:tcBorders>
          </w:tcPr>
          <w:p w14:paraId="66CAD405" w14:textId="77777777" w:rsidR="00205B68" w:rsidRPr="0049183D" w:rsidRDefault="00205B68" w:rsidP="00205B68">
            <w:pPr>
              <w:spacing w:after="0"/>
              <w:rPr>
                <w:rFonts w:eastAsia="Calibri" w:cs="Calibri"/>
                <w:lang w:eastAsia="sl-SI"/>
              </w:rPr>
            </w:pPr>
          </w:p>
          <w:p w14:paraId="0E34BD94" w14:textId="77777777" w:rsidR="00205B68" w:rsidRPr="0049183D" w:rsidRDefault="00205B68" w:rsidP="00205B68">
            <w:pPr>
              <w:spacing w:after="0"/>
              <w:rPr>
                <w:rFonts w:eastAsia="Calibri" w:cs="Calibri"/>
                <w:lang w:eastAsia="sl-SI"/>
              </w:rPr>
            </w:pPr>
          </w:p>
          <w:p w14:paraId="1859909D" w14:textId="77777777" w:rsidR="00205B68" w:rsidRPr="0049183D" w:rsidRDefault="00205B68" w:rsidP="00205B68">
            <w:pPr>
              <w:spacing w:after="0"/>
              <w:rPr>
                <w:rFonts w:eastAsia="Calibri" w:cs="Calibri"/>
                <w:lang w:eastAsia="sl-SI"/>
              </w:rPr>
            </w:pPr>
          </w:p>
        </w:tc>
        <w:tc>
          <w:tcPr>
            <w:tcW w:w="4821" w:type="dxa"/>
            <w:gridSpan w:val="9"/>
            <w:vMerge w:val="restart"/>
            <w:tcBorders>
              <w:top w:val="single" w:sz="4" w:space="0" w:color="auto"/>
              <w:left w:val="single" w:sz="4" w:space="0" w:color="auto"/>
              <w:right w:val="single" w:sz="4" w:space="0" w:color="auto"/>
            </w:tcBorders>
          </w:tcPr>
          <w:p w14:paraId="0F9BCCCF" w14:textId="77777777" w:rsidR="00205B68" w:rsidRPr="00205B68" w:rsidRDefault="00205B68" w:rsidP="00205B68">
            <w:pPr>
              <w:tabs>
                <w:tab w:val="left" w:pos="227"/>
              </w:tabs>
              <w:spacing w:after="0"/>
              <w:jc w:val="both"/>
              <w:rPr>
                <w:rFonts w:asciiTheme="minorHAnsi" w:hAnsiTheme="minorHAnsi" w:cstheme="minorHAnsi"/>
                <w:bCs/>
              </w:rPr>
            </w:pPr>
            <w:r w:rsidRPr="00205B68">
              <w:rPr>
                <w:rFonts w:asciiTheme="minorHAnsi" w:hAnsiTheme="minorHAnsi" w:cstheme="minorHAnsi"/>
                <w:bCs/>
              </w:rPr>
              <w:t>Knowledge and understanding:</w:t>
            </w:r>
          </w:p>
          <w:p w14:paraId="2B71F728" w14:textId="6F634BD2" w:rsidR="00205B68" w:rsidRPr="00205B68" w:rsidRDefault="00205B68" w:rsidP="00205B68">
            <w:pPr>
              <w:tabs>
                <w:tab w:val="left" w:pos="227"/>
              </w:tabs>
              <w:spacing w:after="0"/>
              <w:jc w:val="both"/>
              <w:rPr>
                <w:rFonts w:asciiTheme="minorHAnsi" w:hAnsiTheme="minorHAnsi" w:cstheme="minorHAnsi"/>
                <w:bCs/>
              </w:rPr>
            </w:pPr>
            <w:r w:rsidRPr="00205B68">
              <w:rPr>
                <w:rFonts w:asciiTheme="minorHAnsi" w:hAnsiTheme="minorHAnsi" w:cstheme="minorHAnsi"/>
                <w:bCs/>
              </w:rPr>
              <w:t>The student will :</w:t>
            </w:r>
          </w:p>
          <w:p w14:paraId="5D0F2CAF" w14:textId="4F60ADC0" w:rsidR="00205B68" w:rsidRPr="00205B68" w:rsidRDefault="00205B68" w:rsidP="00205B68">
            <w:pPr>
              <w:pStyle w:val="Odstavekseznama"/>
              <w:numPr>
                <w:ilvl w:val="0"/>
                <w:numId w:val="23"/>
              </w:numPr>
              <w:tabs>
                <w:tab w:val="left" w:pos="227"/>
              </w:tabs>
              <w:jc w:val="both"/>
              <w:rPr>
                <w:rFonts w:asciiTheme="minorHAnsi" w:hAnsiTheme="minorHAnsi" w:cstheme="minorHAnsi"/>
                <w:bCs/>
              </w:rPr>
            </w:pPr>
            <w:r w:rsidRPr="00205B68">
              <w:rPr>
                <w:rFonts w:asciiTheme="minorHAnsi" w:hAnsiTheme="minorHAnsi" w:cstheme="minorHAnsi"/>
                <w:bCs/>
              </w:rPr>
              <w:t xml:space="preserve">  </w:t>
            </w:r>
            <w:r w:rsidR="00070813">
              <w:rPr>
                <w:rFonts w:asciiTheme="minorHAnsi" w:hAnsiTheme="minorHAnsi" w:cstheme="minorHAnsi"/>
                <w:bCs/>
              </w:rPr>
              <w:t xml:space="preserve"> be able to do </w:t>
            </w:r>
            <w:r w:rsidRPr="00205B68">
              <w:rPr>
                <w:rFonts w:asciiTheme="minorHAnsi" w:hAnsiTheme="minorHAnsi" w:cstheme="minorHAnsi"/>
                <w:bCs/>
              </w:rPr>
              <w:t>master research methods, procedures, and processes in the field of optimization and modeling design of SLS,</w:t>
            </w:r>
          </w:p>
          <w:p w14:paraId="2A32284B" w14:textId="1052425D" w:rsidR="00205B68" w:rsidRPr="00205B68" w:rsidRDefault="00070813" w:rsidP="00205B68">
            <w:pPr>
              <w:pStyle w:val="Odstavekseznama"/>
              <w:numPr>
                <w:ilvl w:val="0"/>
                <w:numId w:val="23"/>
              </w:numPr>
              <w:jc w:val="both"/>
              <w:rPr>
                <w:rFonts w:asciiTheme="minorHAnsi" w:hAnsiTheme="minorHAnsi" w:cstheme="minorHAnsi"/>
                <w:bCs/>
              </w:rPr>
            </w:pPr>
            <w:r>
              <w:rPr>
                <w:rFonts w:asciiTheme="minorHAnsi" w:hAnsiTheme="minorHAnsi" w:cstheme="minorHAnsi"/>
                <w:bCs/>
              </w:rPr>
              <w:t xml:space="preserve">Be </w:t>
            </w:r>
            <w:r w:rsidR="00205B68" w:rsidRPr="00205B68">
              <w:rPr>
                <w:rFonts w:asciiTheme="minorHAnsi" w:hAnsiTheme="minorHAnsi" w:cstheme="minorHAnsi"/>
                <w:bCs/>
              </w:rPr>
              <w:t>able for independent scientific research work in the field of optimization and modeling design of SLS</w:t>
            </w:r>
            <w:r>
              <w:rPr>
                <w:rFonts w:asciiTheme="minorHAnsi" w:hAnsiTheme="minorHAnsi" w:cstheme="minorHAnsi"/>
                <w:bCs/>
              </w:rPr>
              <w:t xml:space="preserve"> </w:t>
            </w:r>
            <w:r>
              <w:t>(The topic of the research paper may vary due to the specific requirements, but it primarily covers the set cover problem and shortest path problem)</w:t>
            </w:r>
            <w:r w:rsidR="00205B68" w:rsidRPr="00205B68">
              <w:rPr>
                <w:rFonts w:asciiTheme="minorHAnsi" w:hAnsiTheme="minorHAnsi" w:cstheme="minorHAnsi"/>
                <w:bCs/>
              </w:rPr>
              <w:t>,</w:t>
            </w:r>
          </w:p>
          <w:p w14:paraId="61407C3E" w14:textId="24160882" w:rsidR="00205B68" w:rsidRPr="00205B68" w:rsidRDefault="00205B68" w:rsidP="00205B68">
            <w:pPr>
              <w:pStyle w:val="Odstavekseznama"/>
              <w:numPr>
                <w:ilvl w:val="0"/>
                <w:numId w:val="23"/>
              </w:numPr>
              <w:jc w:val="both"/>
              <w:rPr>
                <w:rFonts w:asciiTheme="minorHAnsi" w:hAnsiTheme="minorHAnsi" w:cstheme="minorHAnsi"/>
                <w:bCs/>
              </w:rPr>
            </w:pPr>
            <w:r w:rsidRPr="00205B68">
              <w:rPr>
                <w:rFonts w:asciiTheme="minorHAnsi" w:hAnsiTheme="minorHAnsi" w:cstheme="minorHAnsi"/>
                <w:bCs/>
              </w:rPr>
              <w:t>understand the use of optimization methods and modeling design of SLS with the ability of in-depth problem analysis and systems thinking in this area,</w:t>
            </w:r>
          </w:p>
          <w:p w14:paraId="01EB3CCE" w14:textId="33BF2E4D" w:rsidR="00205B68" w:rsidRPr="00205B68" w:rsidRDefault="00070813" w:rsidP="00205B68">
            <w:pPr>
              <w:pStyle w:val="Odstavekseznama"/>
              <w:numPr>
                <w:ilvl w:val="0"/>
                <w:numId w:val="23"/>
              </w:numPr>
              <w:jc w:val="both"/>
              <w:rPr>
                <w:rFonts w:asciiTheme="minorHAnsi" w:hAnsiTheme="minorHAnsi" w:cstheme="minorHAnsi"/>
                <w:bCs/>
              </w:rPr>
            </w:pPr>
            <w:r>
              <w:rPr>
                <w:rFonts w:asciiTheme="minorHAnsi" w:hAnsiTheme="minorHAnsi" w:cstheme="minorHAnsi"/>
                <w:bCs/>
              </w:rPr>
              <w:t xml:space="preserve">be </w:t>
            </w:r>
            <w:r w:rsidR="00205B68" w:rsidRPr="00205B68">
              <w:rPr>
                <w:rFonts w:asciiTheme="minorHAnsi" w:hAnsiTheme="minorHAnsi" w:cstheme="minorHAnsi"/>
                <w:bCs/>
              </w:rPr>
              <w:t>able to cooperate creatively in solving problems in smart logistics environments,</w:t>
            </w:r>
          </w:p>
          <w:p w14:paraId="38885BFD" w14:textId="18DD7466" w:rsidR="00205B68" w:rsidRPr="00205B68" w:rsidRDefault="00205B68" w:rsidP="00205B68">
            <w:pPr>
              <w:pStyle w:val="Odstavekseznama"/>
              <w:numPr>
                <w:ilvl w:val="0"/>
                <w:numId w:val="23"/>
              </w:numPr>
              <w:jc w:val="both"/>
              <w:rPr>
                <w:rFonts w:asciiTheme="minorHAnsi" w:hAnsiTheme="minorHAnsi" w:cstheme="minorHAnsi"/>
                <w:bCs/>
              </w:rPr>
            </w:pPr>
            <w:r w:rsidRPr="00205B68">
              <w:rPr>
                <w:rFonts w:asciiTheme="minorHAnsi" w:hAnsiTheme="minorHAnsi" w:cstheme="minorHAnsi"/>
                <w:bCs/>
              </w:rPr>
              <w:t xml:space="preserve">acquire general and specific knowledge in the field of optimization and modeling design of SLS, </w:t>
            </w:r>
          </w:p>
          <w:p w14:paraId="79B0EE13" w14:textId="64B2285B" w:rsidR="00205B68" w:rsidRPr="00205B68" w:rsidRDefault="00205B68" w:rsidP="00205B68">
            <w:pPr>
              <w:pStyle w:val="Odstavekseznama"/>
              <w:numPr>
                <w:ilvl w:val="0"/>
                <w:numId w:val="22"/>
              </w:numPr>
              <w:jc w:val="both"/>
              <w:rPr>
                <w:rFonts w:asciiTheme="minorHAnsi" w:hAnsiTheme="minorHAnsi" w:cstheme="minorHAnsi"/>
                <w:bCs/>
              </w:rPr>
            </w:pPr>
            <w:r w:rsidRPr="00205B68">
              <w:rPr>
                <w:rFonts w:asciiTheme="minorHAnsi" w:hAnsiTheme="minorHAnsi" w:cstheme="minorHAnsi"/>
                <w:bCs/>
              </w:rPr>
              <w:t>develop the ability to integrate various concepts in the field of optimization and modeling design of SLS, which lead to innovative solutions to the problems addressed,</w:t>
            </w:r>
          </w:p>
          <w:p w14:paraId="13AA552D" w14:textId="45992E4F" w:rsidR="00205B68" w:rsidRPr="00205B68" w:rsidRDefault="00205B68" w:rsidP="00205B68">
            <w:pPr>
              <w:pStyle w:val="Odstavekseznama"/>
              <w:numPr>
                <w:ilvl w:val="0"/>
                <w:numId w:val="22"/>
              </w:numPr>
              <w:jc w:val="both"/>
              <w:rPr>
                <w:rFonts w:asciiTheme="minorHAnsi" w:hAnsiTheme="minorHAnsi" w:cstheme="minorHAnsi"/>
                <w:bCs/>
              </w:rPr>
            </w:pPr>
            <w:r w:rsidRPr="00205B68">
              <w:rPr>
                <w:rFonts w:asciiTheme="minorHAnsi" w:hAnsiTheme="minorHAnsi" w:cstheme="minorHAnsi"/>
                <w:bCs/>
              </w:rPr>
              <w:t>develop the ability to critically analyze complex knowledge, concepts, approaches, and strategies in optimizing and modeling of SLS,</w:t>
            </w:r>
          </w:p>
          <w:p w14:paraId="4BB45A62" w14:textId="2BCC2833" w:rsidR="00205B68" w:rsidRPr="00205B68" w:rsidRDefault="00070813" w:rsidP="00205B68">
            <w:pPr>
              <w:pStyle w:val="Odstavekseznama"/>
              <w:numPr>
                <w:ilvl w:val="0"/>
                <w:numId w:val="22"/>
              </w:numPr>
              <w:jc w:val="both"/>
              <w:rPr>
                <w:rFonts w:asciiTheme="minorHAnsi" w:hAnsiTheme="minorHAnsi" w:cstheme="minorHAnsi"/>
                <w:bCs/>
              </w:rPr>
            </w:pPr>
            <w:r>
              <w:rPr>
                <w:rFonts w:asciiTheme="minorHAnsi" w:hAnsiTheme="minorHAnsi" w:cstheme="minorHAnsi"/>
                <w:bCs/>
              </w:rPr>
              <w:t xml:space="preserve">be </w:t>
            </w:r>
            <w:r w:rsidR="00205B68" w:rsidRPr="00205B68">
              <w:rPr>
                <w:rFonts w:asciiTheme="minorHAnsi" w:hAnsiTheme="minorHAnsi" w:cstheme="minorHAnsi"/>
                <w:bCs/>
              </w:rPr>
              <w:t xml:space="preserve">able to synthesize information in the field of optimization and modeling design of the SLS </w:t>
            </w:r>
            <w:r w:rsidR="00205B68" w:rsidRPr="00205B68">
              <w:rPr>
                <w:rFonts w:asciiTheme="minorHAnsi" w:hAnsiTheme="minorHAnsi" w:cstheme="minorHAnsi"/>
                <w:bCs/>
              </w:rPr>
              <w:lastRenderedPageBreak/>
              <w:t>innovatively and recognize the value of knowledge or processes from the subject and practice perspective.</w:t>
            </w:r>
          </w:p>
          <w:p w14:paraId="20E80ABB" w14:textId="77777777" w:rsidR="00A233BC" w:rsidRDefault="00A233BC" w:rsidP="00205B68">
            <w:pPr>
              <w:spacing w:after="0"/>
              <w:jc w:val="both"/>
              <w:rPr>
                <w:rFonts w:asciiTheme="minorHAnsi" w:hAnsiTheme="minorHAnsi" w:cstheme="minorHAnsi"/>
                <w:bCs/>
              </w:rPr>
            </w:pPr>
          </w:p>
          <w:p w14:paraId="06D50644" w14:textId="492EBBD1" w:rsidR="00205B68" w:rsidRPr="00205B68" w:rsidRDefault="00205B68" w:rsidP="00205B68">
            <w:pPr>
              <w:spacing w:after="0"/>
              <w:jc w:val="both"/>
              <w:rPr>
                <w:rFonts w:asciiTheme="minorHAnsi" w:hAnsiTheme="minorHAnsi" w:cstheme="minorHAnsi"/>
                <w:bCs/>
              </w:rPr>
            </w:pPr>
            <w:r w:rsidRPr="00205B68">
              <w:rPr>
                <w:rFonts w:asciiTheme="minorHAnsi" w:hAnsiTheme="minorHAnsi" w:cstheme="minorHAnsi"/>
                <w:bCs/>
              </w:rPr>
              <w:t>Study results will be checked (and measured) in different ways, as defined in shares (in%) in assessment methods.</w:t>
            </w:r>
          </w:p>
        </w:tc>
      </w:tr>
      <w:tr w:rsidR="00205B68" w:rsidRPr="0049183D" w14:paraId="7BF0CAA8" w14:textId="77777777" w:rsidTr="00405418">
        <w:trPr>
          <w:trHeight w:val="1179"/>
        </w:trPr>
        <w:tc>
          <w:tcPr>
            <w:tcW w:w="4726" w:type="dxa"/>
            <w:gridSpan w:val="9"/>
            <w:vMerge/>
            <w:tcBorders>
              <w:left w:val="single" w:sz="4" w:space="0" w:color="auto"/>
              <w:bottom w:val="single" w:sz="4" w:space="0" w:color="auto"/>
              <w:right w:val="single" w:sz="4" w:space="0" w:color="auto"/>
            </w:tcBorders>
          </w:tcPr>
          <w:p w14:paraId="145CD9A4" w14:textId="77777777" w:rsidR="00205B68" w:rsidRPr="0049183D" w:rsidRDefault="00205B68" w:rsidP="00205B68">
            <w:pPr>
              <w:tabs>
                <w:tab w:val="left" w:pos="227"/>
              </w:tabs>
              <w:spacing w:after="0"/>
              <w:rPr>
                <w:rFonts w:eastAsia="Calibri"/>
                <w:lang w:eastAsia="sl-SI"/>
              </w:rPr>
            </w:pPr>
          </w:p>
        </w:tc>
        <w:tc>
          <w:tcPr>
            <w:tcW w:w="143" w:type="dxa"/>
            <w:tcBorders>
              <w:top w:val="nil"/>
              <w:left w:val="single" w:sz="4" w:space="0" w:color="auto"/>
              <w:bottom w:val="nil"/>
              <w:right w:val="single" w:sz="4" w:space="0" w:color="auto"/>
            </w:tcBorders>
          </w:tcPr>
          <w:p w14:paraId="49161D07" w14:textId="77777777" w:rsidR="00205B68" w:rsidRPr="0049183D" w:rsidRDefault="00205B68" w:rsidP="00205B68">
            <w:pPr>
              <w:spacing w:after="0"/>
              <w:rPr>
                <w:rFonts w:eastAsia="Calibri" w:cs="Calibri"/>
                <w:b/>
                <w:lang w:eastAsia="sl-SI"/>
              </w:rPr>
            </w:pPr>
          </w:p>
        </w:tc>
        <w:tc>
          <w:tcPr>
            <w:tcW w:w="4821" w:type="dxa"/>
            <w:gridSpan w:val="9"/>
            <w:vMerge/>
            <w:tcBorders>
              <w:left w:val="single" w:sz="4" w:space="0" w:color="auto"/>
              <w:bottom w:val="single" w:sz="4" w:space="0" w:color="auto"/>
              <w:right w:val="single" w:sz="4" w:space="0" w:color="auto"/>
            </w:tcBorders>
          </w:tcPr>
          <w:p w14:paraId="58EC4A72" w14:textId="77777777" w:rsidR="00205B68" w:rsidRPr="0049183D" w:rsidRDefault="00205B68" w:rsidP="00205B68">
            <w:pPr>
              <w:tabs>
                <w:tab w:val="left" w:pos="227"/>
              </w:tabs>
              <w:spacing w:after="0"/>
              <w:rPr>
                <w:rFonts w:eastAsia="Calibri"/>
                <w:lang w:eastAsia="sl-SI"/>
              </w:rPr>
            </w:pPr>
          </w:p>
        </w:tc>
      </w:tr>
      <w:tr w:rsidR="00205B68" w:rsidRPr="0049183D" w14:paraId="28C61BBA" w14:textId="77777777" w:rsidTr="00AC1163">
        <w:tc>
          <w:tcPr>
            <w:tcW w:w="4726" w:type="dxa"/>
            <w:gridSpan w:val="9"/>
            <w:tcBorders>
              <w:top w:val="nil"/>
              <w:left w:val="nil"/>
              <w:bottom w:val="single" w:sz="4" w:space="0" w:color="auto"/>
              <w:right w:val="nil"/>
            </w:tcBorders>
          </w:tcPr>
          <w:p w14:paraId="5F9B87AA" w14:textId="77777777" w:rsidR="00205B68" w:rsidRPr="0049183D" w:rsidRDefault="00205B68" w:rsidP="00205B68">
            <w:pPr>
              <w:spacing w:after="0"/>
              <w:rPr>
                <w:rFonts w:eastAsia="Calibri" w:cs="Calibri"/>
                <w:b/>
                <w:lang w:eastAsia="sl-SI"/>
              </w:rPr>
            </w:pPr>
          </w:p>
          <w:p w14:paraId="6CB06FAE" w14:textId="77777777" w:rsidR="00205B68" w:rsidRPr="0049183D" w:rsidRDefault="00205B68" w:rsidP="00205B68">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205B68" w:rsidRPr="0049183D" w:rsidRDefault="00205B68" w:rsidP="00205B68">
            <w:pPr>
              <w:spacing w:after="0"/>
              <w:rPr>
                <w:rFonts w:eastAsia="Calibri" w:cs="Calibri"/>
                <w:b/>
                <w:lang w:eastAsia="sl-SI"/>
              </w:rPr>
            </w:pPr>
          </w:p>
          <w:p w14:paraId="2A03173A" w14:textId="77777777" w:rsidR="00205B68" w:rsidRPr="0049183D" w:rsidRDefault="00205B68" w:rsidP="00205B68">
            <w:pPr>
              <w:spacing w:after="0"/>
              <w:rPr>
                <w:rFonts w:eastAsia="Calibri" w:cs="Calibri"/>
                <w:b/>
                <w:lang w:eastAsia="sl-SI"/>
              </w:rPr>
            </w:pPr>
          </w:p>
        </w:tc>
        <w:tc>
          <w:tcPr>
            <w:tcW w:w="4821" w:type="dxa"/>
            <w:gridSpan w:val="9"/>
            <w:tcBorders>
              <w:top w:val="nil"/>
              <w:left w:val="nil"/>
              <w:bottom w:val="single" w:sz="4" w:space="0" w:color="auto"/>
              <w:right w:val="nil"/>
            </w:tcBorders>
          </w:tcPr>
          <w:p w14:paraId="539ECA8F" w14:textId="77777777" w:rsidR="00205B68" w:rsidRPr="0049183D" w:rsidRDefault="00205B68" w:rsidP="00205B68">
            <w:pPr>
              <w:spacing w:after="0"/>
              <w:rPr>
                <w:rFonts w:eastAsia="Calibri" w:cs="Calibri"/>
                <w:b/>
                <w:lang w:eastAsia="sl-SI"/>
              </w:rPr>
            </w:pPr>
          </w:p>
          <w:p w14:paraId="0DCDBC86" w14:textId="77777777" w:rsidR="00205B68" w:rsidRPr="0049183D" w:rsidRDefault="00205B68" w:rsidP="00205B68">
            <w:pPr>
              <w:spacing w:after="0"/>
              <w:rPr>
                <w:rFonts w:eastAsia="Calibri" w:cs="Calibri"/>
                <w:b/>
                <w:lang w:eastAsia="sl-SI"/>
              </w:rPr>
            </w:pPr>
            <w:r w:rsidRPr="0049183D">
              <w:rPr>
                <w:rFonts w:eastAsia="Calibri" w:cs="Calibri"/>
                <w:b/>
                <w:lang w:eastAsia="sl-SI"/>
              </w:rPr>
              <w:t>Learning and teaching methods:</w:t>
            </w:r>
          </w:p>
        </w:tc>
      </w:tr>
      <w:tr w:rsidR="00205B68" w:rsidRPr="0049183D" w14:paraId="4C66F302" w14:textId="77777777" w:rsidTr="00AC1163">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69BEDDA5" w14:textId="77777777" w:rsidR="00205B68" w:rsidRPr="00207B5D" w:rsidRDefault="00205B68" w:rsidP="00205B68">
            <w:pPr>
              <w:spacing w:after="0"/>
              <w:jc w:val="both"/>
              <w:rPr>
                <w:rFonts w:asciiTheme="minorHAnsi" w:hAnsiTheme="minorHAnsi" w:cstheme="minorHAnsi"/>
                <w:bCs/>
              </w:rPr>
            </w:pPr>
            <w:r w:rsidRPr="00207B5D">
              <w:rPr>
                <w:rFonts w:asciiTheme="minorHAnsi" w:hAnsiTheme="minorHAnsi" w:cstheme="minorHAnsi"/>
                <w:bCs/>
              </w:rPr>
              <w:t xml:space="preserve">Predmet vključuje različne metode poučevanja in učenja, kot so: predavanja v klasični obliki, predavanja preko video predstavitev, filmov in webinarjev, predstavitve študentov in samostojni študij študentov. </w:t>
            </w:r>
          </w:p>
          <w:p w14:paraId="5A49E082" w14:textId="77777777" w:rsidR="00205B68" w:rsidRPr="00207B5D" w:rsidRDefault="00205B68" w:rsidP="00205B68">
            <w:pPr>
              <w:spacing w:after="0"/>
              <w:jc w:val="both"/>
              <w:rPr>
                <w:rFonts w:asciiTheme="minorHAnsi" w:hAnsiTheme="minorHAnsi" w:cstheme="minorHAnsi"/>
                <w:bCs/>
                <w:sz w:val="6"/>
                <w:szCs w:val="6"/>
              </w:rPr>
            </w:pPr>
          </w:p>
          <w:p w14:paraId="5F36B7E9" w14:textId="77519ECD" w:rsidR="00205B68" w:rsidRDefault="00205B68" w:rsidP="00205B68">
            <w:pPr>
              <w:spacing w:after="0"/>
              <w:jc w:val="both"/>
              <w:rPr>
                <w:rFonts w:asciiTheme="minorHAnsi" w:hAnsiTheme="minorHAnsi" w:cstheme="minorHAnsi"/>
                <w:bCs/>
              </w:rPr>
            </w:pPr>
            <w:r w:rsidRPr="00207B5D">
              <w:rPr>
                <w:rFonts w:asciiTheme="minorHAnsi" w:hAnsiTheme="minorHAnsi" w:cstheme="minorHAnsi"/>
                <w:bCs/>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1461430" w14:textId="77777777" w:rsidR="00205B68" w:rsidRPr="00207B5D" w:rsidRDefault="00205B68" w:rsidP="00205B68">
            <w:pPr>
              <w:spacing w:after="0"/>
              <w:jc w:val="both"/>
              <w:rPr>
                <w:rFonts w:asciiTheme="minorHAnsi" w:hAnsiTheme="minorHAnsi" w:cstheme="minorHAnsi"/>
                <w:bCs/>
              </w:rPr>
            </w:pPr>
          </w:p>
          <w:p w14:paraId="513A59EF" w14:textId="77777777" w:rsidR="00205B68" w:rsidRPr="00207B5D" w:rsidRDefault="00205B68" w:rsidP="00205B68">
            <w:pPr>
              <w:spacing w:after="0"/>
              <w:jc w:val="both"/>
              <w:rPr>
                <w:rFonts w:asciiTheme="minorHAnsi" w:hAnsiTheme="minorHAnsi" w:cstheme="minorHAnsi"/>
                <w:bCs/>
                <w:sz w:val="6"/>
                <w:szCs w:val="6"/>
              </w:rPr>
            </w:pPr>
          </w:p>
          <w:p w14:paraId="2A339AFB" w14:textId="0F17A7A3" w:rsidR="00205B68" w:rsidRPr="0049183D" w:rsidRDefault="00205B68" w:rsidP="00205B68">
            <w:pPr>
              <w:spacing w:after="0"/>
              <w:jc w:val="both"/>
              <w:rPr>
                <w:rFonts w:eastAsia="Calibri" w:cs="Arial"/>
                <w:lang w:eastAsia="sl-SI"/>
              </w:rPr>
            </w:pPr>
            <w:r w:rsidRPr="00207B5D">
              <w:rPr>
                <w:rFonts w:asciiTheme="minorHAnsi" w:hAnsiTheme="minorHAnsi" w:cstheme="minorHAnsi"/>
                <w:bCs/>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205B68" w:rsidRPr="0049183D" w:rsidRDefault="00205B68" w:rsidP="00205B68">
            <w:pPr>
              <w:spacing w:after="0"/>
              <w:jc w:val="both"/>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5E130769" w14:textId="77777777" w:rsidR="00205B68" w:rsidRPr="00207B5D" w:rsidRDefault="00205B68" w:rsidP="00205B68">
            <w:pPr>
              <w:spacing w:after="0"/>
              <w:jc w:val="both"/>
              <w:rPr>
                <w:rFonts w:asciiTheme="minorHAnsi" w:hAnsiTheme="minorHAnsi" w:cstheme="minorHAnsi"/>
                <w:bCs/>
                <w:lang w:val="en-US"/>
              </w:rPr>
            </w:pPr>
            <w:r w:rsidRPr="00207B5D">
              <w:rPr>
                <w:rFonts w:asciiTheme="minorHAnsi" w:hAnsiTheme="minorHAnsi" w:cstheme="minorHAnsi"/>
                <w:bCs/>
                <w:lang w:val="en-US"/>
              </w:rPr>
              <w:t>The subject includes various teaching and learning methods, such as: lectures in classical form, lectures via video presentations, films and webinars, student presentations and independent student studies.</w:t>
            </w:r>
          </w:p>
          <w:p w14:paraId="5D994AF3" w14:textId="77777777" w:rsidR="00205B68" w:rsidRDefault="00205B68" w:rsidP="00205B68">
            <w:pPr>
              <w:spacing w:after="0"/>
              <w:jc w:val="both"/>
              <w:rPr>
                <w:rFonts w:asciiTheme="minorHAnsi" w:hAnsiTheme="minorHAnsi" w:cstheme="minorHAnsi"/>
                <w:bCs/>
                <w:lang w:val="en-US"/>
              </w:rPr>
            </w:pPr>
          </w:p>
          <w:p w14:paraId="1B102AF4" w14:textId="62A62B6B" w:rsidR="00205B68" w:rsidRDefault="00205B68" w:rsidP="00205B68">
            <w:pPr>
              <w:spacing w:after="0"/>
              <w:jc w:val="both"/>
              <w:rPr>
                <w:rFonts w:asciiTheme="minorHAnsi" w:hAnsiTheme="minorHAnsi" w:cstheme="minorHAnsi"/>
                <w:bCs/>
                <w:lang w:val="en-US"/>
              </w:rPr>
            </w:pPr>
            <w:r w:rsidRPr="00207B5D">
              <w:rPr>
                <w:rFonts w:asciiTheme="minorHAnsi" w:hAnsiTheme="minorHAnsi" w:cstheme="minorHAnsi"/>
                <w:bCs/>
                <w:lang w:val="en-US"/>
              </w:rPr>
              <w:t xml:space="preserve">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 </w:t>
            </w:r>
          </w:p>
          <w:p w14:paraId="1BDC8E73" w14:textId="77777777" w:rsidR="00205B68" w:rsidRPr="00207B5D" w:rsidRDefault="00205B68" w:rsidP="00205B68">
            <w:pPr>
              <w:spacing w:after="0"/>
              <w:jc w:val="both"/>
              <w:rPr>
                <w:rFonts w:asciiTheme="minorHAnsi" w:hAnsiTheme="minorHAnsi" w:cstheme="minorHAnsi"/>
                <w:bCs/>
                <w:lang w:val="en-US"/>
              </w:rPr>
            </w:pPr>
          </w:p>
          <w:p w14:paraId="16E78F08" w14:textId="564C8404" w:rsidR="00205B68" w:rsidRPr="0049183D" w:rsidRDefault="00205B68" w:rsidP="00205B68">
            <w:pPr>
              <w:spacing w:after="0"/>
              <w:jc w:val="both"/>
              <w:rPr>
                <w:rFonts w:eastAsia="Calibri" w:cs="Arial"/>
                <w:lang w:eastAsia="sl-SI"/>
              </w:rPr>
            </w:pPr>
            <w:r w:rsidRPr="00207B5D">
              <w:rPr>
                <w:rFonts w:asciiTheme="minorHAnsi" w:hAnsiTheme="minorHAnsi" w:cstheme="minorHAnsi"/>
                <w:bCs/>
                <w:lang w:val="en-US"/>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205B68" w:rsidRPr="0049183D" w14:paraId="0566443A" w14:textId="77777777" w:rsidTr="00AC1163">
        <w:tc>
          <w:tcPr>
            <w:tcW w:w="4018" w:type="dxa"/>
            <w:gridSpan w:val="6"/>
            <w:tcBorders>
              <w:top w:val="nil"/>
              <w:left w:val="nil"/>
              <w:bottom w:val="single" w:sz="4" w:space="0" w:color="auto"/>
              <w:right w:val="nil"/>
            </w:tcBorders>
          </w:tcPr>
          <w:p w14:paraId="24856A0C" w14:textId="77777777" w:rsidR="00205B68" w:rsidRPr="0049183D" w:rsidRDefault="00205B68" w:rsidP="00205B68">
            <w:pPr>
              <w:spacing w:after="0"/>
              <w:rPr>
                <w:rFonts w:eastAsia="Calibri" w:cs="Calibri"/>
                <w:b/>
                <w:lang w:eastAsia="sl-SI"/>
              </w:rPr>
            </w:pPr>
          </w:p>
          <w:p w14:paraId="2D420B6D" w14:textId="77777777" w:rsidR="00205B68" w:rsidRPr="0049183D" w:rsidRDefault="00205B68" w:rsidP="00205B68">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59BD2FDC" w14:textId="77777777" w:rsidR="00205B68" w:rsidRPr="0049183D" w:rsidRDefault="00205B68" w:rsidP="00205B68">
            <w:pPr>
              <w:spacing w:after="0"/>
              <w:rPr>
                <w:rFonts w:eastAsia="Calibri" w:cs="Calibri"/>
                <w:lang w:eastAsia="sl-SI"/>
              </w:rPr>
            </w:pPr>
            <w:r w:rsidRPr="0049183D">
              <w:rPr>
                <w:rFonts w:eastAsia="Calibri" w:cs="Calibri"/>
                <w:lang w:eastAsia="sl-SI"/>
              </w:rPr>
              <w:t>Delež (v %) /</w:t>
            </w:r>
          </w:p>
          <w:p w14:paraId="49E1EDE7" w14:textId="77777777" w:rsidR="00205B68" w:rsidRPr="0049183D" w:rsidRDefault="00205B68" w:rsidP="00205B68">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gridSpan w:val="8"/>
            <w:tcBorders>
              <w:top w:val="nil"/>
              <w:left w:val="nil"/>
              <w:bottom w:val="single" w:sz="4" w:space="0" w:color="auto"/>
              <w:right w:val="nil"/>
            </w:tcBorders>
          </w:tcPr>
          <w:p w14:paraId="7B708EBB" w14:textId="77777777" w:rsidR="00205B68" w:rsidRPr="0049183D" w:rsidRDefault="00205B68" w:rsidP="00205B68">
            <w:pPr>
              <w:spacing w:after="0"/>
              <w:rPr>
                <w:rFonts w:eastAsia="Calibri" w:cs="Calibri"/>
                <w:b/>
                <w:lang w:eastAsia="sl-SI"/>
              </w:rPr>
            </w:pPr>
          </w:p>
          <w:p w14:paraId="282097A4" w14:textId="77777777" w:rsidR="00205B68" w:rsidRPr="0049183D" w:rsidRDefault="00205B68" w:rsidP="00205B68">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205B68" w:rsidRPr="0049183D" w14:paraId="52B92BAD" w14:textId="77777777" w:rsidTr="00AC1163">
        <w:trPr>
          <w:trHeight w:val="1104"/>
        </w:trPr>
        <w:tc>
          <w:tcPr>
            <w:tcW w:w="4018" w:type="dxa"/>
            <w:gridSpan w:val="6"/>
            <w:tcBorders>
              <w:top w:val="single" w:sz="4" w:space="0" w:color="auto"/>
              <w:left w:val="single" w:sz="4" w:space="0" w:color="auto"/>
              <w:bottom w:val="single" w:sz="4" w:space="0" w:color="auto"/>
              <w:right w:val="single" w:sz="4" w:space="0" w:color="auto"/>
            </w:tcBorders>
          </w:tcPr>
          <w:p w14:paraId="3C04246D" w14:textId="7702E16F" w:rsidR="00205B68" w:rsidRPr="00A54FC1" w:rsidRDefault="00205B68" w:rsidP="00205B68">
            <w:pPr>
              <w:spacing w:after="0"/>
              <w:ind w:right="113"/>
              <w:jc w:val="both"/>
              <w:rPr>
                <w:rFonts w:asciiTheme="minorHAnsi" w:eastAsia="Calibri" w:hAnsiTheme="minorHAnsi" w:cstheme="minorHAnsi"/>
                <w:bCs/>
                <w:strike/>
              </w:rPr>
            </w:pPr>
            <w:r w:rsidRPr="00A54FC1">
              <w:rPr>
                <w:rFonts w:asciiTheme="minorHAnsi" w:eastAsia="Calibri" w:hAnsiTheme="minorHAnsi" w:cstheme="minorHAnsi"/>
                <w:bCs/>
                <w:strike/>
              </w:rPr>
              <w:t>Opravljene obveznosti e-predavanj in e-vaj so pogoj za pristop k izpitu.</w:t>
            </w:r>
          </w:p>
          <w:p w14:paraId="05F647DC" w14:textId="77777777" w:rsidR="00205B68" w:rsidRPr="00A54FC1" w:rsidRDefault="00205B68" w:rsidP="00205B68">
            <w:pPr>
              <w:spacing w:after="0"/>
              <w:ind w:left="360"/>
              <w:jc w:val="both"/>
              <w:rPr>
                <w:rFonts w:asciiTheme="minorHAnsi" w:hAnsiTheme="minorHAnsi" w:cstheme="minorHAnsi"/>
                <w:bCs/>
                <w:strike/>
              </w:rPr>
            </w:pPr>
          </w:p>
          <w:p w14:paraId="25EB018C" w14:textId="77777777" w:rsidR="00205B68" w:rsidRPr="00A54FC1" w:rsidRDefault="00205B68" w:rsidP="00205B68">
            <w:pPr>
              <w:numPr>
                <w:ilvl w:val="0"/>
                <w:numId w:val="24"/>
              </w:numPr>
              <w:spacing w:after="0"/>
              <w:jc w:val="both"/>
              <w:rPr>
                <w:rFonts w:asciiTheme="minorHAnsi" w:hAnsiTheme="minorHAnsi" w:cstheme="minorHAnsi"/>
                <w:bCs/>
                <w:strike/>
              </w:rPr>
            </w:pPr>
            <w:r w:rsidRPr="00A54FC1">
              <w:rPr>
                <w:rFonts w:asciiTheme="minorHAnsi" w:hAnsiTheme="minorHAnsi" w:cstheme="minorHAnsi"/>
                <w:bCs/>
                <w:strike/>
              </w:rPr>
              <w:t>Pisni izpit</w:t>
            </w:r>
          </w:p>
          <w:p w14:paraId="3EC3975C" w14:textId="54DFB9E2" w:rsidR="00205B68" w:rsidRPr="00A54FC1" w:rsidRDefault="00205B68" w:rsidP="00205B68">
            <w:pPr>
              <w:numPr>
                <w:ilvl w:val="0"/>
                <w:numId w:val="24"/>
              </w:numPr>
              <w:spacing w:after="0"/>
              <w:jc w:val="both"/>
              <w:rPr>
                <w:rFonts w:asciiTheme="minorHAnsi" w:hAnsiTheme="minorHAnsi" w:cstheme="minorHAnsi"/>
                <w:bCs/>
                <w:strike/>
              </w:rPr>
            </w:pPr>
            <w:r w:rsidRPr="00A54FC1">
              <w:rPr>
                <w:rFonts w:asciiTheme="minorHAnsi" w:hAnsiTheme="minorHAnsi" w:cstheme="minorHAnsi"/>
                <w:bCs/>
                <w:strike/>
              </w:rPr>
              <w:t>Ustni izpit</w:t>
            </w:r>
          </w:p>
          <w:p w14:paraId="709288C0" w14:textId="11F27364" w:rsidR="00205B68" w:rsidRPr="00A54FC1" w:rsidRDefault="00205B68" w:rsidP="00205B68">
            <w:pPr>
              <w:pStyle w:val="Odstavekseznama"/>
              <w:numPr>
                <w:ilvl w:val="0"/>
                <w:numId w:val="24"/>
              </w:numPr>
              <w:tabs>
                <w:tab w:val="left" w:pos="227"/>
              </w:tabs>
              <w:jc w:val="both"/>
              <w:rPr>
                <w:rFonts w:asciiTheme="minorHAnsi" w:eastAsia="Calibri" w:hAnsiTheme="minorHAnsi" w:cstheme="minorHAnsi"/>
                <w:bCs/>
                <w:strike/>
                <w:lang w:eastAsia="sl-SI"/>
              </w:rPr>
            </w:pPr>
            <w:r w:rsidRPr="00A54FC1">
              <w:rPr>
                <w:rFonts w:asciiTheme="minorHAnsi" w:hAnsiTheme="minorHAnsi" w:cstheme="minorHAnsi"/>
                <w:bCs/>
                <w:strike/>
              </w:rPr>
              <w:t>Naloge pri e-predavanjih in e-vajah</w:t>
            </w:r>
          </w:p>
          <w:p w14:paraId="73D37E4C" w14:textId="0FC6979D" w:rsidR="00205B68" w:rsidRPr="00A54FC1" w:rsidRDefault="00205B68" w:rsidP="00FD48F5">
            <w:pPr>
              <w:pStyle w:val="Odstavekseznama"/>
              <w:numPr>
                <w:ilvl w:val="0"/>
                <w:numId w:val="24"/>
              </w:numPr>
              <w:tabs>
                <w:tab w:val="left" w:pos="227"/>
              </w:tabs>
              <w:jc w:val="both"/>
              <w:rPr>
                <w:rFonts w:asciiTheme="minorHAnsi" w:eastAsia="Calibri" w:hAnsiTheme="minorHAnsi" w:cstheme="minorHAnsi"/>
                <w:bCs/>
                <w:strike/>
                <w:lang w:eastAsia="sl-SI"/>
              </w:rPr>
            </w:pPr>
            <w:r w:rsidRPr="00A54FC1">
              <w:rPr>
                <w:rFonts w:asciiTheme="minorHAnsi" w:hAnsiTheme="minorHAnsi" w:cstheme="minorHAnsi"/>
                <w:bCs/>
                <w:strike/>
              </w:rPr>
              <w:t>Raziskovalna naloga</w:t>
            </w:r>
          </w:p>
        </w:tc>
        <w:tc>
          <w:tcPr>
            <w:tcW w:w="1560" w:type="dxa"/>
            <w:gridSpan w:val="5"/>
            <w:tcBorders>
              <w:top w:val="single" w:sz="4" w:space="0" w:color="auto"/>
              <w:left w:val="single" w:sz="4" w:space="0" w:color="auto"/>
              <w:bottom w:val="single" w:sz="4" w:space="0" w:color="auto"/>
              <w:right w:val="single" w:sz="4" w:space="0" w:color="auto"/>
            </w:tcBorders>
          </w:tcPr>
          <w:p w14:paraId="13A11788" w14:textId="77777777" w:rsidR="00205B68" w:rsidRPr="00A54FC1" w:rsidRDefault="00205B68" w:rsidP="00205B68">
            <w:pPr>
              <w:spacing w:after="0"/>
              <w:jc w:val="both"/>
              <w:rPr>
                <w:rFonts w:eastAsia="Calibri" w:cs="Calibri"/>
                <w:b/>
                <w:strike/>
                <w:lang w:eastAsia="sl-SI"/>
              </w:rPr>
            </w:pPr>
          </w:p>
          <w:p w14:paraId="261081DE" w14:textId="47DEB227" w:rsidR="00205B68" w:rsidRPr="00A54FC1" w:rsidRDefault="00205B68" w:rsidP="00205B68">
            <w:pPr>
              <w:spacing w:after="0"/>
              <w:jc w:val="both"/>
              <w:rPr>
                <w:rFonts w:eastAsia="Calibri" w:cs="Calibri"/>
                <w:b/>
                <w:strike/>
                <w:lang w:eastAsia="sl-SI"/>
              </w:rPr>
            </w:pPr>
          </w:p>
          <w:p w14:paraId="45655BB5" w14:textId="77777777" w:rsidR="00FD48F5" w:rsidRPr="00A54FC1" w:rsidRDefault="00FD48F5" w:rsidP="00205B68">
            <w:pPr>
              <w:spacing w:after="0"/>
              <w:jc w:val="both"/>
              <w:rPr>
                <w:rFonts w:eastAsia="Calibri" w:cs="Calibri"/>
                <w:b/>
                <w:strike/>
                <w:lang w:eastAsia="sl-SI"/>
              </w:rPr>
            </w:pPr>
          </w:p>
          <w:p w14:paraId="40D943BA" w14:textId="5C7C0AEA" w:rsidR="00205B68" w:rsidRPr="00A54FC1" w:rsidRDefault="00205B68" w:rsidP="00FD48F5">
            <w:pPr>
              <w:spacing w:after="0"/>
              <w:jc w:val="center"/>
              <w:rPr>
                <w:rFonts w:asciiTheme="minorHAnsi" w:hAnsiTheme="minorHAnsi" w:cstheme="minorHAnsi"/>
                <w:bCs/>
                <w:strike/>
              </w:rPr>
            </w:pPr>
            <w:r w:rsidRPr="00A54FC1">
              <w:rPr>
                <w:rFonts w:asciiTheme="minorHAnsi" w:hAnsiTheme="minorHAnsi" w:cstheme="minorHAnsi"/>
                <w:bCs/>
                <w:strike/>
              </w:rPr>
              <w:t>30</w:t>
            </w:r>
            <w:r w:rsidR="00FD48F5" w:rsidRPr="00A54FC1">
              <w:rPr>
                <w:rFonts w:asciiTheme="minorHAnsi" w:hAnsiTheme="minorHAnsi" w:cstheme="minorHAnsi"/>
                <w:bCs/>
                <w:strike/>
              </w:rPr>
              <w:t>%</w:t>
            </w:r>
          </w:p>
          <w:p w14:paraId="6A081C9F" w14:textId="75868F3A" w:rsidR="00205B68" w:rsidRPr="00A54FC1" w:rsidRDefault="00205B68" w:rsidP="00FD48F5">
            <w:pPr>
              <w:spacing w:after="0"/>
              <w:jc w:val="center"/>
              <w:rPr>
                <w:rFonts w:asciiTheme="minorHAnsi" w:hAnsiTheme="minorHAnsi" w:cstheme="minorHAnsi"/>
                <w:bCs/>
                <w:strike/>
              </w:rPr>
            </w:pPr>
            <w:r w:rsidRPr="00A54FC1">
              <w:rPr>
                <w:rFonts w:asciiTheme="minorHAnsi" w:hAnsiTheme="minorHAnsi" w:cstheme="minorHAnsi"/>
                <w:bCs/>
                <w:strike/>
              </w:rPr>
              <w:t>30</w:t>
            </w:r>
            <w:r w:rsidR="00FD48F5" w:rsidRPr="00A54FC1">
              <w:rPr>
                <w:rFonts w:asciiTheme="minorHAnsi" w:hAnsiTheme="minorHAnsi" w:cstheme="minorHAnsi"/>
                <w:bCs/>
                <w:strike/>
              </w:rPr>
              <w:t>%</w:t>
            </w:r>
          </w:p>
          <w:p w14:paraId="543EE8BC" w14:textId="417E56D4" w:rsidR="00205B68" w:rsidRPr="00A54FC1" w:rsidRDefault="00205B68" w:rsidP="00FD48F5">
            <w:pPr>
              <w:spacing w:after="0"/>
              <w:jc w:val="center"/>
              <w:rPr>
                <w:rFonts w:asciiTheme="minorHAnsi" w:eastAsia="Calibri" w:hAnsiTheme="minorHAnsi" w:cstheme="minorHAnsi"/>
                <w:bCs/>
                <w:strike/>
                <w:lang w:eastAsia="sl-SI"/>
              </w:rPr>
            </w:pPr>
            <w:r w:rsidRPr="00A54FC1">
              <w:rPr>
                <w:rFonts w:asciiTheme="minorHAnsi" w:eastAsia="Calibri" w:hAnsiTheme="minorHAnsi" w:cstheme="minorHAnsi"/>
                <w:bCs/>
                <w:strike/>
                <w:lang w:eastAsia="sl-SI"/>
              </w:rPr>
              <w:t>10</w:t>
            </w:r>
            <w:r w:rsidR="00FD48F5" w:rsidRPr="00A54FC1">
              <w:rPr>
                <w:rFonts w:asciiTheme="minorHAnsi" w:eastAsia="Calibri" w:hAnsiTheme="minorHAnsi" w:cstheme="minorHAnsi"/>
                <w:bCs/>
                <w:strike/>
                <w:lang w:eastAsia="sl-SI"/>
              </w:rPr>
              <w:t>%</w:t>
            </w:r>
          </w:p>
          <w:p w14:paraId="6252E3BC" w14:textId="26D5DCDB" w:rsidR="00205B68" w:rsidRPr="00A54FC1" w:rsidRDefault="00205B68" w:rsidP="00FD48F5">
            <w:pPr>
              <w:spacing w:after="0"/>
              <w:jc w:val="center"/>
              <w:rPr>
                <w:rFonts w:eastAsia="Calibri" w:cs="Calibri"/>
                <w:b/>
                <w:strike/>
                <w:lang w:eastAsia="sl-SI"/>
              </w:rPr>
            </w:pPr>
            <w:r w:rsidRPr="00A54FC1">
              <w:rPr>
                <w:rFonts w:asciiTheme="minorHAnsi" w:eastAsia="Calibri" w:hAnsiTheme="minorHAnsi" w:cstheme="minorHAnsi"/>
                <w:bCs/>
                <w:strike/>
                <w:lang w:eastAsia="sl-SI"/>
              </w:rPr>
              <w:t>30</w:t>
            </w:r>
            <w:r w:rsidR="00FD48F5" w:rsidRPr="00A54FC1">
              <w:rPr>
                <w:rFonts w:asciiTheme="minorHAnsi" w:eastAsia="Calibri" w:hAnsiTheme="minorHAnsi" w:cstheme="minorHAnsi"/>
                <w:bCs/>
                <w:strike/>
                <w:lang w:eastAsia="sl-SI"/>
              </w:rPr>
              <w:t>%</w:t>
            </w:r>
          </w:p>
        </w:tc>
        <w:tc>
          <w:tcPr>
            <w:tcW w:w="4112" w:type="dxa"/>
            <w:gridSpan w:val="8"/>
            <w:tcBorders>
              <w:top w:val="single" w:sz="4" w:space="0" w:color="auto"/>
              <w:left w:val="single" w:sz="4" w:space="0" w:color="auto"/>
              <w:bottom w:val="single" w:sz="4" w:space="0" w:color="auto"/>
              <w:right w:val="single" w:sz="4" w:space="0" w:color="auto"/>
            </w:tcBorders>
          </w:tcPr>
          <w:p w14:paraId="712A0819" w14:textId="448F5CE7" w:rsidR="00205B68" w:rsidRPr="00A54FC1" w:rsidRDefault="00205B68" w:rsidP="00205B68">
            <w:pPr>
              <w:spacing w:after="0"/>
              <w:jc w:val="both"/>
              <w:rPr>
                <w:rFonts w:asciiTheme="minorHAnsi" w:hAnsiTheme="minorHAnsi" w:cstheme="minorHAnsi"/>
                <w:bCs/>
                <w:strike/>
                <w:lang w:val="en-US"/>
              </w:rPr>
            </w:pPr>
            <w:r w:rsidRPr="00A54FC1">
              <w:rPr>
                <w:rFonts w:asciiTheme="minorHAnsi" w:eastAsiaTheme="minorHAnsi" w:hAnsiTheme="minorHAnsi" w:cstheme="minorHAnsi"/>
                <w:bCs/>
                <w:strike/>
                <w:lang w:val="en-US"/>
              </w:rPr>
              <w:t>Successful completion of e-lectures and e-tutorials is a prerequisite for entering the exam.</w:t>
            </w:r>
          </w:p>
          <w:p w14:paraId="74858A95" w14:textId="77777777" w:rsidR="00205B68" w:rsidRPr="00A54FC1" w:rsidRDefault="00205B68" w:rsidP="00205B68">
            <w:pPr>
              <w:numPr>
                <w:ilvl w:val="0"/>
                <w:numId w:val="25"/>
              </w:numPr>
              <w:spacing w:after="0"/>
              <w:jc w:val="both"/>
              <w:rPr>
                <w:rFonts w:asciiTheme="minorHAnsi" w:hAnsiTheme="minorHAnsi" w:cstheme="minorHAnsi"/>
                <w:bCs/>
                <w:strike/>
                <w:lang w:val="en-US"/>
              </w:rPr>
            </w:pPr>
            <w:r w:rsidRPr="00A54FC1">
              <w:rPr>
                <w:rFonts w:asciiTheme="minorHAnsi" w:hAnsiTheme="minorHAnsi" w:cstheme="minorHAnsi"/>
                <w:bCs/>
                <w:strike/>
                <w:lang w:val="en-US"/>
              </w:rPr>
              <w:t>Written examination</w:t>
            </w:r>
          </w:p>
          <w:p w14:paraId="42227EB9" w14:textId="77777777" w:rsidR="00205B68" w:rsidRPr="00A54FC1" w:rsidRDefault="00205B68" w:rsidP="00205B68">
            <w:pPr>
              <w:numPr>
                <w:ilvl w:val="0"/>
                <w:numId w:val="25"/>
              </w:numPr>
              <w:spacing w:after="0"/>
              <w:jc w:val="both"/>
              <w:rPr>
                <w:rFonts w:asciiTheme="minorHAnsi" w:hAnsiTheme="minorHAnsi" w:cstheme="minorHAnsi"/>
                <w:bCs/>
                <w:strike/>
                <w:lang w:val="en-US"/>
              </w:rPr>
            </w:pPr>
            <w:r w:rsidRPr="00A54FC1">
              <w:rPr>
                <w:rFonts w:asciiTheme="minorHAnsi" w:hAnsiTheme="minorHAnsi" w:cstheme="minorHAnsi"/>
                <w:bCs/>
                <w:strike/>
                <w:lang w:val="en-US"/>
              </w:rPr>
              <w:t>Oral examination</w:t>
            </w:r>
          </w:p>
          <w:p w14:paraId="40645E24" w14:textId="328DDB59" w:rsidR="00205B68" w:rsidRPr="00A54FC1" w:rsidRDefault="00205B68" w:rsidP="00205B68">
            <w:pPr>
              <w:numPr>
                <w:ilvl w:val="0"/>
                <w:numId w:val="25"/>
              </w:numPr>
              <w:spacing w:after="0"/>
              <w:jc w:val="both"/>
              <w:rPr>
                <w:rFonts w:asciiTheme="minorHAnsi" w:hAnsiTheme="minorHAnsi" w:cstheme="minorHAnsi"/>
                <w:bCs/>
                <w:strike/>
                <w:lang w:val="en-US"/>
              </w:rPr>
            </w:pPr>
            <w:r w:rsidRPr="00A54FC1">
              <w:rPr>
                <w:rFonts w:asciiTheme="minorHAnsi" w:hAnsiTheme="minorHAnsi" w:cstheme="minorHAnsi"/>
                <w:bCs/>
                <w:strike/>
                <w:lang w:val="en-US"/>
              </w:rPr>
              <w:t xml:space="preserve">E-lecture and e-tutorial tasks </w:t>
            </w:r>
          </w:p>
          <w:p w14:paraId="20F78515" w14:textId="657C6A3C" w:rsidR="00205B68" w:rsidRPr="00A54FC1" w:rsidRDefault="00205B68" w:rsidP="00205B68">
            <w:pPr>
              <w:numPr>
                <w:ilvl w:val="0"/>
                <w:numId w:val="25"/>
              </w:numPr>
              <w:spacing w:after="0"/>
              <w:jc w:val="both"/>
              <w:rPr>
                <w:rFonts w:asciiTheme="minorHAnsi" w:hAnsiTheme="minorHAnsi" w:cstheme="minorHAnsi"/>
                <w:bCs/>
                <w:strike/>
                <w:lang w:val="en-US"/>
              </w:rPr>
            </w:pPr>
            <w:r w:rsidRPr="00A54FC1">
              <w:rPr>
                <w:rFonts w:asciiTheme="minorHAnsi" w:hAnsiTheme="minorHAnsi" w:cstheme="minorHAnsi"/>
                <w:bCs/>
                <w:strike/>
                <w:lang w:val="en-US"/>
              </w:rPr>
              <w:t>Research task</w:t>
            </w:r>
          </w:p>
        </w:tc>
      </w:tr>
    </w:tbl>
    <w:p w14:paraId="24CD7CC4" w14:textId="729023FA" w:rsidR="005A11E4"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4018"/>
        <w:gridCol w:w="1560"/>
        <w:gridCol w:w="4112"/>
      </w:tblGrid>
      <w:tr w:rsidR="007D474E" w:rsidRPr="002D0442" w14:paraId="734FB497" w14:textId="77777777" w:rsidTr="0061757D">
        <w:trPr>
          <w:trHeight w:val="1104"/>
        </w:trPr>
        <w:tc>
          <w:tcPr>
            <w:tcW w:w="4018" w:type="dxa"/>
            <w:tcBorders>
              <w:top w:val="single" w:sz="4" w:space="0" w:color="auto"/>
              <w:left w:val="single" w:sz="4" w:space="0" w:color="auto"/>
              <w:bottom w:val="single" w:sz="4" w:space="0" w:color="auto"/>
              <w:right w:val="single" w:sz="4" w:space="0" w:color="auto"/>
            </w:tcBorders>
          </w:tcPr>
          <w:p w14:paraId="16656D76" w14:textId="77777777" w:rsidR="007D474E" w:rsidRPr="00F31316" w:rsidRDefault="007D474E" w:rsidP="0061757D">
            <w:pPr>
              <w:spacing w:after="0"/>
              <w:ind w:right="113"/>
              <w:jc w:val="both"/>
              <w:rPr>
                <w:rFonts w:asciiTheme="minorHAnsi" w:eastAsia="Calibri" w:hAnsiTheme="minorHAnsi" w:cstheme="minorHAnsi"/>
                <w:bCs/>
              </w:rPr>
            </w:pPr>
            <w:bookmarkStart w:id="1" w:name="_Hlk177465072"/>
            <w:r>
              <w:rPr>
                <w:rFonts w:asciiTheme="minorHAnsi" w:eastAsia="Calibri" w:hAnsiTheme="minorHAnsi" w:cstheme="minorHAnsi"/>
                <w:bCs/>
              </w:rPr>
              <w:t>Zagovor raziskovalne naloge  je</w:t>
            </w:r>
            <w:r w:rsidRPr="00F31316">
              <w:rPr>
                <w:rFonts w:asciiTheme="minorHAnsi" w:eastAsia="Calibri" w:hAnsiTheme="minorHAnsi" w:cstheme="minorHAnsi"/>
                <w:bCs/>
              </w:rPr>
              <w:t xml:space="preserve"> pogoj za pristop k izpitu</w:t>
            </w:r>
          </w:p>
          <w:p w14:paraId="4C251019" w14:textId="77777777" w:rsidR="007D474E" w:rsidRPr="00F31316" w:rsidRDefault="007D474E" w:rsidP="0061757D">
            <w:pPr>
              <w:spacing w:after="0"/>
              <w:rPr>
                <w:rFonts w:asciiTheme="minorHAnsi" w:hAnsiTheme="minorHAnsi" w:cstheme="minorHAnsi"/>
                <w:bCs/>
              </w:rPr>
            </w:pPr>
          </w:p>
          <w:p w14:paraId="44E77B2F" w14:textId="77777777" w:rsidR="007D474E" w:rsidRDefault="007D474E" w:rsidP="007D474E">
            <w:pPr>
              <w:numPr>
                <w:ilvl w:val="0"/>
                <w:numId w:val="24"/>
              </w:numPr>
              <w:spacing w:after="0"/>
              <w:rPr>
                <w:rFonts w:asciiTheme="minorHAnsi" w:hAnsiTheme="minorHAnsi" w:cstheme="minorHAnsi"/>
                <w:bCs/>
              </w:rPr>
            </w:pPr>
            <w:r>
              <w:rPr>
                <w:rFonts w:asciiTheme="minorHAnsi" w:hAnsiTheme="minorHAnsi" w:cstheme="minorHAnsi"/>
                <w:bCs/>
              </w:rPr>
              <w:t>Računski del</w:t>
            </w:r>
            <w:r w:rsidRPr="00F31316">
              <w:rPr>
                <w:rFonts w:asciiTheme="minorHAnsi" w:hAnsiTheme="minorHAnsi" w:cstheme="minorHAnsi"/>
                <w:bCs/>
              </w:rPr>
              <w:t xml:space="preserve"> izpit</w:t>
            </w:r>
            <w:r>
              <w:rPr>
                <w:rFonts w:asciiTheme="minorHAnsi" w:hAnsiTheme="minorHAnsi" w:cstheme="minorHAnsi"/>
                <w:bCs/>
              </w:rPr>
              <w:t>a</w:t>
            </w:r>
          </w:p>
          <w:p w14:paraId="7F6D9FE6" w14:textId="77777777" w:rsidR="007D474E" w:rsidRPr="00DB348B" w:rsidRDefault="007D474E" w:rsidP="007D474E">
            <w:pPr>
              <w:numPr>
                <w:ilvl w:val="0"/>
                <w:numId w:val="24"/>
              </w:numPr>
              <w:spacing w:after="0"/>
              <w:rPr>
                <w:rFonts w:asciiTheme="minorHAnsi" w:hAnsiTheme="minorHAnsi" w:cstheme="minorHAnsi"/>
                <w:bCs/>
              </w:rPr>
            </w:pPr>
            <w:r w:rsidRPr="00DB348B">
              <w:rPr>
                <w:rFonts w:asciiTheme="minorHAnsi" w:hAnsiTheme="minorHAnsi" w:cstheme="minorHAnsi"/>
                <w:bCs/>
              </w:rPr>
              <w:t>Teoretični del izpita</w:t>
            </w:r>
          </w:p>
          <w:p w14:paraId="2B9C34FD" w14:textId="77777777" w:rsidR="007D474E" w:rsidRPr="002D0442" w:rsidRDefault="007D474E" w:rsidP="0061757D">
            <w:pPr>
              <w:pStyle w:val="Odstavekseznama"/>
              <w:ind w:left="360"/>
              <w:rPr>
                <w:rFonts w:asciiTheme="minorHAnsi" w:eastAsia="Calibri" w:hAnsiTheme="minorHAnsi" w:cstheme="minorHAnsi"/>
                <w:bCs/>
                <w:lang w:eastAsia="sl-SI"/>
              </w:rPr>
            </w:pPr>
          </w:p>
          <w:p w14:paraId="22A9A042" w14:textId="77777777" w:rsidR="007D474E" w:rsidRPr="002D0442" w:rsidRDefault="007D474E" w:rsidP="007D474E">
            <w:pPr>
              <w:pStyle w:val="Odstavekseznama"/>
              <w:numPr>
                <w:ilvl w:val="0"/>
                <w:numId w:val="24"/>
              </w:numPr>
              <w:rPr>
                <w:rFonts w:asciiTheme="minorHAnsi" w:eastAsia="Calibri" w:hAnsiTheme="minorHAnsi" w:cstheme="minorHAnsi"/>
                <w:bCs/>
                <w:lang w:eastAsia="sl-SI"/>
              </w:rPr>
            </w:pPr>
            <w:r w:rsidRPr="002D0442">
              <w:rPr>
                <w:rFonts w:asciiTheme="minorHAnsi" w:hAnsiTheme="minorHAnsi" w:cstheme="minorHAnsi"/>
                <w:bCs/>
              </w:rPr>
              <w:t>Raziskovalna naloga</w:t>
            </w:r>
            <w:r>
              <w:rPr>
                <w:rFonts w:asciiTheme="minorHAnsi" w:hAnsiTheme="minorHAnsi" w:cstheme="minorHAnsi"/>
                <w:bCs/>
              </w:rPr>
              <w:t xml:space="preserve"> in zagovor (e-predavanja in e-vaje)</w:t>
            </w:r>
          </w:p>
        </w:tc>
        <w:tc>
          <w:tcPr>
            <w:tcW w:w="1560" w:type="dxa"/>
            <w:tcBorders>
              <w:top w:val="single" w:sz="4" w:space="0" w:color="auto"/>
              <w:left w:val="single" w:sz="4" w:space="0" w:color="auto"/>
              <w:bottom w:val="single" w:sz="4" w:space="0" w:color="auto"/>
              <w:right w:val="single" w:sz="4" w:space="0" w:color="auto"/>
            </w:tcBorders>
          </w:tcPr>
          <w:p w14:paraId="6075CF5A" w14:textId="77777777" w:rsidR="007D474E" w:rsidRDefault="007D474E" w:rsidP="0061757D">
            <w:pPr>
              <w:spacing w:after="0"/>
              <w:jc w:val="center"/>
              <w:rPr>
                <w:rFonts w:asciiTheme="minorHAnsi" w:hAnsiTheme="minorHAnsi" w:cstheme="minorHAnsi"/>
                <w:bCs/>
              </w:rPr>
            </w:pPr>
          </w:p>
          <w:p w14:paraId="22A0A58F" w14:textId="77777777" w:rsidR="007D474E" w:rsidRDefault="007D474E" w:rsidP="0061757D">
            <w:pPr>
              <w:spacing w:after="0"/>
              <w:jc w:val="center"/>
              <w:rPr>
                <w:rFonts w:asciiTheme="minorHAnsi" w:hAnsiTheme="minorHAnsi" w:cstheme="minorHAnsi"/>
                <w:bCs/>
              </w:rPr>
            </w:pPr>
          </w:p>
          <w:p w14:paraId="07FC2E14" w14:textId="77777777" w:rsidR="007D474E" w:rsidRDefault="007D474E" w:rsidP="0061757D">
            <w:pPr>
              <w:spacing w:after="0"/>
              <w:jc w:val="center"/>
              <w:rPr>
                <w:rFonts w:asciiTheme="minorHAnsi" w:hAnsiTheme="minorHAnsi" w:cstheme="minorHAnsi"/>
                <w:bCs/>
              </w:rPr>
            </w:pPr>
          </w:p>
          <w:p w14:paraId="7080618C" w14:textId="77777777" w:rsidR="007D474E" w:rsidRPr="00F31316" w:rsidRDefault="007D474E" w:rsidP="0061757D">
            <w:pPr>
              <w:spacing w:after="0"/>
              <w:jc w:val="center"/>
              <w:rPr>
                <w:rFonts w:asciiTheme="minorHAnsi" w:hAnsiTheme="minorHAnsi" w:cstheme="minorHAnsi"/>
                <w:bCs/>
              </w:rPr>
            </w:pPr>
            <w:r>
              <w:rPr>
                <w:rFonts w:asciiTheme="minorHAnsi" w:hAnsiTheme="minorHAnsi" w:cstheme="minorHAnsi"/>
                <w:bCs/>
              </w:rPr>
              <w:t>5</w:t>
            </w:r>
            <w:r w:rsidRPr="00F31316">
              <w:rPr>
                <w:rFonts w:asciiTheme="minorHAnsi" w:hAnsiTheme="minorHAnsi" w:cstheme="minorHAnsi"/>
                <w:bCs/>
              </w:rPr>
              <w:t>0</w:t>
            </w:r>
            <w:r>
              <w:rPr>
                <w:rFonts w:asciiTheme="minorHAnsi" w:hAnsiTheme="minorHAnsi" w:cstheme="minorHAnsi"/>
                <w:bCs/>
              </w:rPr>
              <w:t>%</w:t>
            </w:r>
          </w:p>
          <w:p w14:paraId="082B1F1D" w14:textId="77777777" w:rsidR="007D474E" w:rsidRPr="00F31316" w:rsidRDefault="007D474E" w:rsidP="0061757D">
            <w:pPr>
              <w:spacing w:after="0"/>
              <w:jc w:val="center"/>
              <w:rPr>
                <w:rFonts w:asciiTheme="minorHAnsi" w:hAnsiTheme="minorHAnsi" w:cstheme="minorHAnsi"/>
                <w:bCs/>
              </w:rPr>
            </w:pPr>
            <w:r>
              <w:rPr>
                <w:rFonts w:asciiTheme="minorHAnsi" w:hAnsiTheme="minorHAnsi" w:cstheme="minorHAnsi"/>
                <w:bCs/>
              </w:rPr>
              <w:t>2</w:t>
            </w:r>
            <w:r w:rsidRPr="00F31316">
              <w:rPr>
                <w:rFonts w:asciiTheme="minorHAnsi" w:hAnsiTheme="minorHAnsi" w:cstheme="minorHAnsi"/>
                <w:bCs/>
              </w:rPr>
              <w:t>0</w:t>
            </w:r>
            <w:r>
              <w:rPr>
                <w:rFonts w:asciiTheme="minorHAnsi" w:hAnsiTheme="minorHAnsi" w:cstheme="minorHAnsi"/>
                <w:bCs/>
              </w:rPr>
              <w:t>%</w:t>
            </w:r>
          </w:p>
          <w:p w14:paraId="79555AB2" w14:textId="77777777" w:rsidR="007D474E" w:rsidRPr="0049183D" w:rsidRDefault="007D474E" w:rsidP="0061757D">
            <w:pPr>
              <w:spacing w:after="0"/>
              <w:jc w:val="center"/>
              <w:rPr>
                <w:rFonts w:eastAsia="Calibri" w:cs="Calibri"/>
                <w:b/>
                <w:lang w:eastAsia="sl-SI"/>
              </w:rPr>
            </w:pPr>
            <w:r w:rsidRPr="00F31316">
              <w:rPr>
                <w:rFonts w:asciiTheme="minorHAnsi" w:eastAsia="Calibri" w:hAnsiTheme="minorHAnsi" w:cstheme="minorHAnsi"/>
                <w:bCs/>
                <w:lang w:eastAsia="sl-SI"/>
              </w:rPr>
              <w:t>30</w:t>
            </w:r>
            <w:r>
              <w:rPr>
                <w:rFonts w:asciiTheme="minorHAnsi" w:eastAsia="Calibri" w:hAnsiTheme="minorHAnsi" w:cstheme="minorHAnsi"/>
                <w:bCs/>
                <w:lang w:eastAsia="sl-SI"/>
              </w:rPr>
              <w:t>%</w:t>
            </w:r>
          </w:p>
        </w:tc>
        <w:tc>
          <w:tcPr>
            <w:tcW w:w="4112" w:type="dxa"/>
            <w:tcBorders>
              <w:top w:val="single" w:sz="4" w:space="0" w:color="auto"/>
              <w:left w:val="single" w:sz="4" w:space="0" w:color="auto"/>
              <w:bottom w:val="single" w:sz="4" w:space="0" w:color="auto"/>
              <w:right w:val="single" w:sz="4" w:space="0" w:color="auto"/>
            </w:tcBorders>
          </w:tcPr>
          <w:p w14:paraId="5A856396" w14:textId="77777777" w:rsidR="007D474E" w:rsidRPr="00F31316" w:rsidRDefault="007D474E" w:rsidP="0061757D">
            <w:pPr>
              <w:spacing w:after="0"/>
              <w:jc w:val="both"/>
              <w:rPr>
                <w:rFonts w:asciiTheme="minorHAnsi" w:hAnsiTheme="minorHAnsi" w:cstheme="minorHAnsi"/>
                <w:bCs/>
                <w:lang w:val="en-US"/>
              </w:rPr>
            </w:pPr>
            <w:r>
              <w:rPr>
                <w:rFonts w:asciiTheme="minorHAnsi" w:eastAsiaTheme="minorHAnsi" w:hAnsiTheme="minorHAnsi" w:cstheme="minorHAnsi"/>
                <w:bCs/>
                <w:lang w:val="en-US"/>
              </w:rPr>
              <w:t>Presentation of a seminar work</w:t>
            </w:r>
            <w:r w:rsidRPr="00F31316">
              <w:rPr>
                <w:rFonts w:asciiTheme="minorHAnsi" w:eastAsiaTheme="minorHAnsi" w:hAnsiTheme="minorHAnsi" w:cstheme="minorHAnsi"/>
                <w:bCs/>
                <w:lang w:val="en-US"/>
              </w:rPr>
              <w:t xml:space="preserve"> is a prerequisite for </w:t>
            </w:r>
            <w:r>
              <w:rPr>
                <w:rFonts w:asciiTheme="minorHAnsi" w:eastAsiaTheme="minorHAnsi" w:hAnsiTheme="minorHAnsi" w:cstheme="minorHAnsi"/>
                <w:bCs/>
                <w:lang w:val="en-US"/>
              </w:rPr>
              <w:t>taking</w:t>
            </w:r>
            <w:r w:rsidRPr="00F31316">
              <w:rPr>
                <w:rFonts w:asciiTheme="minorHAnsi" w:eastAsiaTheme="minorHAnsi" w:hAnsiTheme="minorHAnsi" w:cstheme="minorHAnsi"/>
                <w:bCs/>
                <w:lang w:val="en-US"/>
              </w:rPr>
              <w:t xml:space="preserve"> the exam</w:t>
            </w:r>
          </w:p>
          <w:p w14:paraId="4A4A5453" w14:textId="77777777" w:rsidR="007D474E" w:rsidRPr="00F31316" w:rsidRDefault="007D474E" w:rsidP="007D474E">
            <w:pPr>
              <w:numPr>
                <w:ilvl w:val="0"/>
                <w:numId w:val="25"/>
              </w:numPr>
              <w:tabs>
                <w:tab w:val="clear" w:pos="360"/>
              </w:tabs>
              <w:spacing w:after="0"/>
              <w:jc w:val="both"/>
              <w:rPr>
                <w:rFonts w:asciiTheme="minorHAnsi" w:hAnsiTheme="minorHAnsi" w:cstheme="minorHAnsi"/>
                <w:bCs/>
                <w:lang w:val="en-US"/>
              </w:rPr>
            </w:pPr>
            <w:r>
              <w:rPr>
                <w:rFonts w:asciiTheme="minorHAnsi" w:hAnsiTheme="minorHAnsi" w:cstheme="minorHAnsi"/>
                <w:bCs/>
                <w:lang w:val="en-US"/>
              </w:rPr>
              <w:t>Practical part of the exam</w:t>
            </w:r>
          </w:p>
          <w:p w14:paraId="2091BE09" w14:textId="77777777" w:rsidR="007D474E" w:rsidRPr="00F31316" w:rsidRDefault="007D474E" w:rsidP="007D474E">
            <w:pPr>
              <w:numPr>
                <w:ilvl w:val="0"/>
                <w:numId w:val="25"/>
              </w:numPr>
              <w:spacing w:after="0"/>
              <w:jc w:val="both"/>
              <w:rPr>
                <w:rFonts w:asciiTheme="minorHAnsi" w:hAnsiTheme="minorHAnsi" w:cstheme="minorHAnsi"/>
                <w:bCs/>
                <w:lang w:val="en-US"/>
              </w:rPr>
            </w:pPr>
            <w:r>
              <w:rPr>
                <w:rFonts w:asciiTheme="minorHAnsi" w:hAnsiTheme="minorHAnsi" w:cstheme="minorHAnsi"/>
                <w:bCs/>
                <w:lang w:val="en-US"/>
              </w:rPr>
              <w:t>Theoretical part of the exam</w:t>
            </w:r>
          </w:p>
          <w:p w14:paraId="1234167F" w14:textId="77777777" w:rsidR="007D474E" w:rsidRPr="002D0442" w:rsidRDefault="007D474E" w:rsidP="007D474E">
            <w:pPr>
              <w:numPr>
                <w:ilvl w:val="0"/>
                <w:numId w:val="25"/>
              </w:numPr>
              <w:spacing w:after="0"/>
              <w:jc w:val="both"/>
              <w:rPr>
                <w:rFonts w:asciiTheme="minorHAnsi" w:hAnsiTheme="minorHAnsi" w:cstheme="minorHAnsi"/>
                <w:bCs/>
                <w:lang w:val="en-US"/>
              </w:rPr>
            </w:pPr>
            <w:r w:rsidRPr="00F31316">
              <w:rPr>
                <w:rFonts w:asciiTheme="minorHAnsi" w:hAnsiTheme="minorHAnsi" w:cstheme="minorHAnsi"/>
                <w:bCs/>
                <w:lang w:val="en-US"/>
              </w:rPr>
              <w:t xml:space="preserve">Research </w:t>
            </w:r>
            <w:r>
              <w:rPr>
                <w:rFonts w:asciiTheme="minorHAnsi" w:hAnsiTheme="minorHAnsi" w:cstheme="minorHAnsi"/>
                <w:bCs/>
                <w:lang w:val="en-US"/>
              </w:rPr>
              <w:t>paper and its presentation (e-lectures and e-exercises)</w:t>
            </w:r>
          </w:p>
        </w:tc>
      </w:tr>
      <w:bookmarkEnd w:id="1"/>
    </w:tbl>
    <w:p w14:paraId="1EC12196" w14:textId="72324364" w:rsidR="007D474E" w:rsidRDefault="007D474E" w:rsidP="005A11E4">
      <w:pPr>
        <w:spacing w:after="0"/>
        <w:rPr>
          <w:rFonts w:eastAsia="Calibri"/>
          <w:lang w:eastAsia="sl-SI"/>
        </w:rPr>
      </w:pPr>
    </w:p>
    <w:p w14:paraId="0D50539C" w14:textId="5DA439F3" w:rsidR="007D474E" w:rsidRDefault="007D474E" w:rsidP="005A11E4">
      <w:pPr>
        <w:spacing w:after="0"/>
        <w:rPr>
          <w:rFonts w:eastAsia="Calibri"/>
          <w:lang w:eastAsia="sl-SI"/>
        </w:rPr>
      </w:pPr>
    </w:p>
    <w:p w14:paraId="004FF48D" w14:textId="77777777" w:rsidR="007D474E" w:rsidRPr="0049183D" w:rsidRDefault="007D474E"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B71733">
        <w:tc>
          <w:tcPr>
            <w:tcW w:w="9690" w:type="dxa"/>
            <w:tcBorders>
              <w:top w:val="single" w:sz="4" w:space="0" w:color="auto"/>
              <w:left w:val="nil"/>
              <w:bottom w:val="single" w:sz="4" w:space="0" w:color="auto"/>
              <w:right w:val="nil"/>
            </w:tcBorders>
          </w:tcPr>
          <w:p w14:paraId="7A383AC6" w14:textId="77777777" w:rsidR="005A11E4" w:rsidRPr="0049183D" w:rsidRDefault="005A11E4" w:rsidP="00B71733">
            <w:pPr>
              <w:spacing w:after="0"/>
              <w:rPr>
                <w:rFonts w:eastAsia="Calibri" w:cs="Calibri"/>
                <w:b/>
                <w:lang w:eastAsia="sl-SI"/>
              </w:rPr>
            </w:pPr>
          </w:p>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bl>
    <w:p w14:paraId="01D00855" w14:textId="77777777" w:rsidR="00F57C69" w:rsidRPr="00F57C69" w:rsidRDefault="00F57C69" w:rsidP="00A25CCF">
      <w:pPr>
        <w:pStyle w:val="Pripomba"/>
        <w:rPr>
          <w:color w:val="C00000"/>
        </w:rPr>
      </w:pPr>
    </w:p>
    <w:sectPr w:rsidR="00F57C69" w:rsidRPr="00F57C69" w:rsidSect="00276596">
      <w:foot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19DE" w14:textId="77777777" w:rsidR="00AF4312" w:rsidRDefault="00AF4312" w:rsidP="00703ADE">
      <w:pPr>
        <w:spacing w:after="0"/>
      </w:pPr>
      <w:r>
        <w:separator/>
      </w:r>
    </w:p>
  </w:endnote>
  <w:endnote w:type="continuationSeparator" w:id="0">
    <w:p w14:paraId="63996B0B" w14:textId="77777777" w:rsidR="00AF4312" w:rsidRDefault="00AF4312"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177438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AE67" w14:textId="77777777" w:rsidR="00AF4312" w:rsidRDefault="00AF4312" w:rsidP="00703ADE">
      <w:pPr>
        <w:spacing w:after="0"/>
      </w:pPr>
      <w:r>
        <w:separator/>
      </w:r>
    </w:p>
  </w:footnote>
  <w:footnote w:type="continuationSeparator" w:id="0">
    <w:p w14:paraId="7EEAB77B" w14:textId="77777777" w:rsidR="00AF4312" w:rsidRDefault="00AF4312"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30C"/>
    <w:multiLevelType w:val="hybridMultilevel"/>
    <w:tmpl w:val="A74C7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60CCB"/>
    <w:multiLevelType w:val="hybridMultilevel"/>
    <w:tmpl w:val="CC5C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0A70481"/>
    <w:multiLevelType w:val="hybridMultilevel"/>
    <w:tmpl w:val="7542DB36"/>
    <w:lvl w:ilvl="0" w:tplc="616AB6B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276"/>
    <w:multiLevelType w:val="hybridMultilevel"/>
    <w:tmpl w:val="6114A54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2E2233C"/>
    <w:multiLevelType w:val="hybridMultilevel"/>
    <w:tmpl w:val="4122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192837D1"/>
    <w:multiLevelType w:val="hybridMultilevel"/>
    <w:tmpl w:val="6114A54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24112CA"/>
    <w:multiLevelType w:val="hybridMultilevel"/>
    <w:tmpl w:val="942859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D593CC9"/>
    <w:multiLevelType w:val="hybridMultilevel"/>
    <w:tmpl w:val="AF107E20"/>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AD4FE7"/>
    <w:multiLevelType w:val="hybridMultilevel"/>
    <w:tmpl w:val="19367952"/>
    <w:lvl w:ilvl="0" w:tplc="66BA875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055351"/>
    <w:multiLevelType w:val="hybridMultilevel"/>
    <w:tmpl w:val="77F0B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E2240A8"/>
    <w:multiLevelType w:val="hybridMultilevel"/>
    <w:tmpl w:val="CC7663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E50E99"/>
    <w:multiLevelType w:val="hybridMultilevel"/>
    <w:tmpl w:val="5BECCE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521289"/>
    <w:multiLevelType w:val="hybridMultilevel"/>
    <w:tmpl w:val="A22AD000"/>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4715B91"/>
    <w:multiLevelType w:val="hybridMultilevel"/>
    <w:tmpl w:val="1240696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8"/>
  </w:num>
  <w:num w:numId="2">
    <w:abstractNumId w:val="7"/>
  </w:num>
  <w:num w:numId="3">
    <w:abstractNumId w:val="21"/>
  </w:num>
  <w:num w:numId="4">
    <w:abstractNumId w:val="17"/>
  </w:num>
  <w:num w:numId="5">
    <w:abstractNumId w:val="20"/>
  </w:num>
  <w:num w:numId="6">
    <w:abstractNumId w:val="11"/>
  </w:num>
  <w:num w:numId="7">
    <w:abstractNumId w:val="13"/>
  </w:num>
  <w:num w:numId="8">
    <w:abstractNumId w:val="12"/>
  </w:num>
  <w:num w:numId="9">
    <w:abstractNumId w:val="2"/>
  </w:num>
  <w:num w:numId="10">
    <w:abstractNumId w:val="24"/>
  </w:num>
  <w:num w:numId="11">
    <w:abstractNumId w:val="9"/>
  </w:num>
  <w:num w:numId="12">
    <w:abstractNumId w:val="6"/>
  </w:num>
  <w:num w:numId="13">
    <w:abstractNumId w:val="25"/>
  </w:num>
  <w:num w:numId="14">
    <w:abstractNumId w:val="10"/>
  </w:num>
  <w:num w:numId="15">
    <w:abstractNumId w:val="22"/>
  </w:num>
  <w:num w:numId="16">
    <w:abstractNumId w:val="3"/>
  </w:num>
  <w:num w:numId="17">
    <w:abstractNumId w:val="4"/>
  </w:num>
  <w:num w:numId="18">
    <w:abstractNumId w:val="1"/>
  </w:num>
  <w:num w:numId="19">
    <w:abstractNumId w:val="26"/>
  </w:num>
  <w:num w:numId="20">
    <w:abstractNumId w:val="0"/>
  </w:num>
  <w:num w:numId="21">
    <w:abstractNumId w:val="23"/>
  </w:num>
  <w:num w:numId="22">
    <w:abstractNumId w:val="5"/>
  </w:num>
  <w:num w:numId="23">
    <w:abstractNumId w:val="19"/>
  </w:num>
  <w:num w:numId="24">
    <w:abstractNumId w:val="16"/>
  </w:num>
  <w:num w:numId="25">
    <w:abstractNumId w:val="15"/>
  </w:num>
  <w:num w:numId="26">
    <w:abstractNumId w:val="14"/>
  </w:num>
  <w:num w:numId="27">
    <w:abstractNumId w:val="18"/>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xsDC3MDextDAxNzVU0lEKTi0uzszPAykwrAUAOSGzCSwAAAA="/>
  </w:docVars>
  <w:rsids>
    <w:rsidRoot w:val="00703ADE"/>
    <w:rsid w:val="00034AEC"/>
    <w:rsid w:val="00046B40"/>
    <w:rsid w:val="00053C25"/>
    <w:rsid w:val="000625CC"/>
    <w:rsid w:val="00067866"/>
    <w:rsid w:val="00070813"/>
    <w:rsid w:val="000761B7"/>
    <w:rsid w:val="0009073D"/>
    <w:rsid w:val="0009636B"/>
    <w:rsid w:val="000A19DD"/>
    <w:rsid w:val="000B0A40"/>
    <w:rsid w:val="000B587A"/>
    <w:rsid w:val="000B67E3"/>
    <w:rsid w:val="000B6A23"/>
    <w:rsid w:val="000E7D4E"/>
    <w:rsid w:val="000F1B74"/>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B6562"/>
    <w:rsid w:val="001C52EE"/>
    <w:rsid w:val="001C55C4"/>
    <w:rsid w:val="001C65D2"/>
    <w:rsid w:val="001D5FEB"/>
    <w:rsid w:val="001E2942"/>
    <w:rsid w:val="001E46A5"/>
    <w:rsid w:val="001E5BFE"/>
    <w:rsid w:val="001F39D3"/>
    <w:rsid w:val="001F3E26"/>
    <w:rsid w:val="00205467"/>
    <w:rsid w:val="00205B68"/>
    <w:rsid w:val="0021144D"/>
    <w:rsid w:val="00216CD3"/>
    <w:rsid w:val="00217CEC"/>
    <w:rsid w:val="0022024F"/>
    <w:rsid w:val="002235E2"/>
    <w:rsid w:val="00223EAB"/>
    <w:rsid w:val="00250591"/>
    <w:rsid w:val="00252DF2"/>
    <w:rsid w:val="002548DB"/>
    <w:rsid w:val="00273DDF"/>
    <w:rsid w:val="00276596"/>
    <w:rsid w:val="002765BA"/>
    <w:rsid w:val="0027778B"/>
    <w:rsid w:val="002805E7"/>
    <w:rsid w:val="0028075A"/>
    <w:rsid w:val="00292898"/>
    <w:rsid w:val="002B19A5"/>
    <w:rsid w:val="002B452B"/>
    <w:rsid w:val="002B668D"/>
    <w:rsid w:val="002C44F3"/>
    <w:rsid w:val="002C7D0D"/>
    <w:rsid w:val="002D5EF9"/>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97FC4"/>
    <w:rsid w:val="003B2CF8"/>
    <w:rsid w:val="003B7EBC"/>
    <w:rsid w:val="003C3F1B"/>
    <w:rsid w:val="003C437B"/>
    <w:rsid w:val="003C5A56"/>
    <w:rsid w:val="003C61AC"/>
    <w:rsid w:val="003D6370"/>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63340"/>
    <w:rsid w:val="005701F4"/>
    <w:rsid w:val="0057190E"/>
    <w:rsid w:val="005745BC"/>
    <w:rsid w:val="00581E1B"/>
    <w:rsid w:val="00587381"/>
    <w:rsid w:val="00595032"/>
    <w:rsid w:val="005A013D"/>
    <w:rsid w:val="005A11E4"/>
    <w:rsid w:val="005A5638"/>
    <w:rsid w:val="005A7A79"/>
    <w:rsid w:val="005B65E3"/>
    <w:rsid w:val="005C04B5"/>
    <w:rsid w:val="005C15C1"/>
    <w:rsid w:val="005C62B2"/>
    <w:rsid w:val="005D3E13"/>
    <w:rsid w:val="005D4D48"/>
    <w:rsid w:val="005D629B"/>
    <w:rsid w:val="005D7191"/>
    <w:rsid w:val="005E3061"/>
    <w:rsid w:val="005F0169"/>
    <w:rsid w:val="005F16AE"/>
    <w:rsid w:val="005F384C"/>
    <w:rsid w:val="005F49D5"/>
    <w:rsid w:val="006016DF"/>
    <w:rsid w:val="00606BB3"/>
    <w:rsid w:val="006135EC"/>
    <w:rsid w:val="0061471B"/>
    <w:rsid w:val="006261BD"/>
    <w:rsid w:val="00627C0D"/>
    <w:rsid w:val="00645458"/>
    <w:rsid w:val="00670E10"/>
    <w:rsid w:val="0067410C"/>
    <w:rsid w:val="00683B5F"/>
    <w:rsid w:val="00685B29"/>
    <w:rsid w:val="006863A2"/>
    <w:rsid w:val="0068792F"/>
    <w:rsid w:val="0069578E"/>
    <w:rsid w:val="006966E3"/>
    <w:rsid w:val="00697296"/>
    <w:rsid w:val="006A20F0"/>
    <w:rsid w:val="006B5AC7"/>
    <w:rsid w:val="006C734C"/>
    <w:rsid w:val="006E1095"/>
    <w:rsid w:val="006E6646"/>
    <w:rsid w:val="006E732F"/>
    <w:rsid w:val="006F2D77"/>
    <w:rsid w:val="00701B0E"/>
    <w:rsid w:val="00703ADE"/>
    <w:rsid w:val="00707193"/>
    <w:rsid w:val="00712BF6"/>
    <w:rsid w:val="00714E30"/>
    <w:rsid w:val="0072193C"/>
    <w:rsid w:val="007264DD"/>
    <w:rsid w:val="00733834"/>
    <w:rsid w:val="00743D06"/>
    <w:rsid w:val="0074545B"/>
    <w:rsid w:val="00747176"/>
    <w:rsid w:val="00754FB9"/>
    <w:rsid w:val="00757423"/>
    <w:rsid w:val="0076751A"/>
    <w:rsid w:val="00784B83"/>
    <w:rsid w:val="0078644D"/>
    <w:rsid w:val="00792301"/>
    <w:rsid w:val="0079494D"/>
    <w:rsid w:val="007A28AA"/>
    <w:rsid w:val="007A29FA"/>
    <w:rsid w:val="007A77A3"/>
    <w:rsid w:val="007B0935"/>
    <w:rsid w:val="007C7DAA"/>
    <w:rsid w:val="007D474E"/>
    <w:rsid w:val="007E49AE"/>
    <w:rsid w:val="007F2C61"/>
    <w:rsid w:val="00802619"/>
    <w:rsid w:val="008030E9"/>
    <w:rsid w:val="008102C2"/>
    <w:rsid w:val="00811EFC"/>
    <w:rsid w:val="00811FB5"/>
    <w:rsid w:val="008157D7"/>
    <w:rsid w:val="008320B1"/>
    <w:rsid w:val="00847982"/>
    <w:rsid w:val="00851D8A"/>
    <w:rsid w:val="00855585"/>
    <w:rsid w:val="00863826"/>
    <w:rsid w:val="00873A16"/>
    <w:rsid w:val="00873F0D"/>
    <w:rsid w:val="00874CA5"/>
    <w:rsid w:val="008A0A06"/>
    <w:rsid w:val="008A6780"/>
    <w:rsid w:val="008A7904"/>
    <w:rsid w:val="008B2370"/>
    <w:rsid w:val="008B6C88"/>
    <w:rsid w:val="008C1EB2"/>
    <w:rsid w:val="008C735D"/>
    <w:rsid w:val="008C7A40"/>
    <w:rsid w:val="00901535"/>
    <w:rsid w:val="009044E0"/>
    <w:rsid w:val="009060E2"/>
    <w:rsid w:val="00910644"/>
    <w:rsid w:val="00913A49"/>
    <w:rsid w:val="009222E8"/>
    <w:rsid w:val="009322AD"/>
    <w:rsid w:val="00957F7A"/>
    <w:rsid w:val="00961B35"/>
    <w:rsid w:val="00961C9A"/>
    <w:rsid w:val="0096279B"/>
    <w:rsid w:val="00991CF4"/>
    <w:rsid w:val="009958CA"/>
    <w:rsid w:val="009B077A"/>
    <w:rsid w:val="009B26AB"/>
    <w:rsid w:val="009C008A"/>
    <w:rsid w:val="009C276B"/>
    <w:rsid w:val="009D11AD"/>
    <w:rsid w:val="009D6D7A"/>
    <w:rsid w:val="009E7CBD"/>
    <w:rsid w:val="009E7FE5"/>
    <w:rsid w:val="009F24ED"/>
    <w:rsid w:val="009F37EA"/>
    <w:rsid w:val="009F4070"/>
    <w:rsid w:val="00A000D4"/>
    <w:rsid w:val="00A019CC"/>
    <w:rsid w:val="00A0202D"/>
    <w:rsid w:val="00A13321"/>
    <w:rsid w:val="00A233BC"/>
    <w:rsid w:val="00A25CCF"/>
    <w:rsid w:val="00A340FC"/>
    <w:rsid w:val="00A47212"/>
    <w:rsid w:val="00A52D9A"/>
    <w:rsid w:val="00A54FC1"/>
    <w:rsid w:val="00A5557A"/>
    <w:rsid w:val="00A56956"/>
    <w:rsid w:val="00A604B1"/>
    <w:rsid w:val="00A65881"/>
    <w:rsid w:val="00A722F0"/>
    <w:rsid w:val="00A76786"/>
    <w:rsid w:val="00A81452"/>
    <w:rsid w:val="00A86F0F"/>
    <w:rsid w:val="00A87467"/>
    <w:rsid w:val="00A87ADF"/>
    <w:rsid w:val="00A87CC4"/>
    <w:rsid w:val="00AC1163"/>
    <w:rsid w:val="00AC243A"/>
    <w:rsid w:val="00AC50D7"/>
    <w:rsid w:val="00AC7DE5"/>
    <w:rsid w:val="00AF382F"/>
    <w:rsid w:val="00AF4312"/>
    <w:rsid w:val="00B01725"/>
    <w:rsid w:val="00B05658"/>
    <w:rsid w:val="00B07275"/>
    <w:rsid w:val="00B07A68"/>
    <w:rsid w:val="00B32886"/>
    <w:rsid w:val="00B41FC2"/>
    <w:rsid w:val="00B44133"/>
    <w:rsid w:val="00B63E7C"/>
    <w:rsid w:val="00B70B70"/>
    <w:rsid w:val="00B733D9"/>
    <w:rsid w:val="00BC1823"/>
    <w:rsid w:val="00BC3476"/>
    <w:rsid w:val="00BC4876"/>
    <w:rsid w:val="00BC4D57"/>
    <w:rsid w:val="00BC74F8"/>
    <w:rsid w:val="00BC7DC9"/>
    <w:rsid w:val="00BD50BF"/>
    <w:rsid w:val="00BE08A0"/>
    <w:rsid w:val="00BE32A6"/>
    <w:rsid w:val="00BF5A0E"/>
    <w:rsid w:val="00BF7B2D"/>
    <w:rsid w:val="00C06952"/>
    <w:rsid w:val="00C23384"/>
    <w:rsid w:val="00C26205"/>
    <w:rsid w:val="00C31227"/>
    <w:rsid w:val="00C35629"/>
    <w:rsid w:val="00C4086F"/>
    <w:rsid w:val="00C54052"/>
    <w:rsid w:val="00C63A16"/>
    <w:rsid w:val="00C65B60"/>
    <w:rsid w:val="00C660E8"/>
    <w:rsid w:val="00C72B00"/>
    <w:rsid w:val="00C73CAE"/>
    <w:rsid w:val="00C83735"/>
    <w:rsid w:val="00C92969"/>
    <w:rsid w:val="00CB4FA1"/>
    <w:rsid w:val="00CC2E15"/>
    <w:rsid w:val="00CC7B6E"/>
    <w:rsid w:val="00CC7D6E"/>
    <w:rsid w:val="00CD3B38"/>
    <w:rsid w:val="00CD40B9"/>
    <w:rsid w:val="00CE0FA9"/>
    <w:rsid w:val="00CE20E4"/>
    <w:rsid w:val="00CE4CA3"/>
    <w:rsid w:val="00D023A0"/>
    <w:rsid w:val="00D07034"/>
    <w:rsid w:val="00D1099E"/>
    <w:rsid w:val="00D11A72"/>
    <w:rsid w:val="00D12BC2"/>
    <w:rsid w:val="00D176A8"/>
    <w:rsid w:val="00D17CFB"/>
    <w:rsid w:val="00D216BD"/>
    <w:rsid w:val="00D36EFF"/>
    <w:rsid w:val="00D4141E"/>
    <w:rsid w:val="00D54116"/>
    <w:rsid w:val="00D56DEF"/>
    <w:rsid w:val="00D634CF"/>
    <w:rsid w:val="00D656E4"/>
    <w:rsid w:val="00D77272"/>
    <w:rsid w:val="00D822FB"/>
    <w:rsid w:val="00D94920"/>
    <w:rsid w:val="00DC294C"/>
    <w:rsid w:val="00DD03F7"/>
    <w:rsid w:val="00DF0B31"/>
    <w:rsid w:val="00E03C39"/>
    <w:rsid w:val="00E12B7D"/>
    <w:rsid w:val="00E24F2B"/>
    <w:rsid w:val="00E26379"/>
    <w:rsid w:val="00E32D7E"/>
    <w:rsid w:val="00E3517F"/>
    <w:rsid w:val="00E55EB9"/>
    <w:rsid w:val="00E61420"/>
    <w:rsid w:val="00E61E60"/>
    <w:rsid w:val="00E6704B"/>
    <w:rsid w:val="00E70FEA"/>
    <w:rsid w:val="00E76AEB"/>
    <w:rsid w:val="00E83B3D"/>
    <w:rsid w:val="00E84030"/>
    <w:rsid w:val="00E8487A"/>
    <w:rsid w:val="00E856E6"/>
    <w:rsid w:val="00E919CA"/>
    <w:rsid w:val="00E935CE"/>
    <w:rsid w:val="00E945FA"/>
    <w:rsid w:val="00EB6B47"/>
    <w:rsid w:val="00EB7E3F"/>
    <w:rsid w:val="00EC0DAE"/>
    <w:rsid w:val="00ED1992"/>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4F71"/>
    <w:rsid w:val="00FD4503"/>
    <w:rsid w:val="00FD48F5"/>
    <w:rsid w:val="00FD7078"/>
    <w:rsid w:val="00FE166B"/>
    <w:rsid w:val="00FE4F6B"/>
    <w:rsid w:val="00FE50A1"/>
    <w:rsid w:val="00FE5CDE"/>
    <w:rsid w:val="00FF199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205B68"/>
    <w:pPr>
      <w:spacing w:after="0" w:line="240" w:lineRule="auto"/>
    </w:pPr>
    <w:rPr>
      <w:rFonts w:ascii="Arial" w:eastAsia="Times New Roman" w:hAnsi="Arial" w:cs="Arial"/>
      <w:b/>
      <w:sz w:val="20"/>
      <w:szCs w:val="20"/>
    </w:rPr>
  </w:style>
  <w:style w:type="character" w:customStyle="1" w:styleId="jlqj4b">
    <w:name w:val="jlqj4b"/>
    <w:basedOn w:val="Privzetapisavaodstavka"/>
    <w:rsid w:val="00205B68"/>
  </w:style>
  <w:style w:type="character" w:styleId="Hiperpovezava">
    <w:name w:val="Hyperlink"/>
    <w:basedOn w:val="Privzetapisavaodstavka"/>
    <w:uiPriority w:val="99"/>
    <w:unhideWhenUsed/>
    <w:rsid w:val="008B6C88"/>
    <w:rPr>
      <w:color w:val="auto"/>
      <w:u w:val="none"/>
    </w:rPr>
  </w:style>
  <w:style w:type="character" w:styleId="Nerazreenaomemba">
    <w:name w:val="Unresolved Mention"/>
    <w:basedOn w:val="Privzetapisavaodstavka"/>
    <w:uiPriority w:val="99"/>
    <w:semiHidden/>
    <w:unhideWhenUsed/>
    <w:rsid w:val="00D77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m.si/knjiznica/digitalna-knjiznica/e-knjige/" TargetMode="External"/><Relationship Id="rId3" Type="http://schemas.openxmlformats.org/officeDocument/2006/relationships/settings" Target="settings.xml"/><Relationship Id="rId7" Type="http://schemas.openxmlformats.org/officeDocument/2006/relationships/hyperlink" Target="https://fl.um.si/knjiznica/digitalna-knjiznica/e-knj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1725</Words>
  <Characters>11370</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11</cp:revision>
  <cp:lastPrinted>2019-01-30T13:00:00Z</cp:lastPrinted>
  <dcterms:created xsi:type="dcterms:W3CDTF">2024-10-09T10:36:00Z</dcterms:created>
  <dcterms:modified xsi:type="dcterms:W3CDTF">2025-01-21T14:25:00Z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dc0bb0345788d61835a3722e0fe1c4eb8bc4f14509d5d56fccfbd08b97d900c2</vt:lpwstr>
  </property>
</Properties>
</file>