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1"/>
        <w:gridCol w:w="487"/>
        <w:gridCol w:w="712"/>
        <w:gridCol w:w="218"/>
        <w:gridCol w:w="489"/>
        <w:gridCol w:w="152"/>
        <w:gridCol w:w="699"/>
        <w:gridCol w:w="76"/>
        <w:gridCol w:w="62"/>
        <w:gridCol w:w="990"/>
        <w:gridCol w:w="365"/>
        <w:gridCol w:w="1193"/>
        <w:gridCol w:w="224"/>
        <w:gridCol w:w="132"/>
        <w:gridCol w:w="1079"/>
      </w:tblGrid>
      <w:tr w:rsidR="005A11E4" w:rsidRPr="0049183D" w14:paraId="605D34DD" w14:textId="77777777" w:rsidTr="6661D8C4">
        <w:trPr>
          <w:trHeight w:val="375"/>
        </w:trPr>
        <w:tc>
          <w:tcPr>
            <w:tcW w:w="96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D67946" w:rsidRPr="0049183D" w14:paraId="36413FBF" w14:textId="77777777" w:rsidTr="6661D8C4">
        <w:tc>
          <w:tcPr>
            <w:tcW w:w="1799" w:type="dxa"/>
            <w:gridSpan w:val="2"/>
          </w:tcPr>
          <w:p w14:paraId="72C1DC59" w14:textId="77777777" w:rsidR="00D67946" w:rsidRPr="0049183D" w:rsidRDefault="00D67946" w:rsidP="00D67946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7E0613F1" w:rsidR="00D67946" w:rsidRPr="00FA2AF8" w:rsidRDefault="00D67946" w:rsidP="00D67946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2D1529">
              <w:rPr>
                <w:rFonts w:asciiTheme="minorHAnsi" w:hAnsiTheme="minorHAnsi"/>
                <w:bCs/>
              </w:rPr>
              <w:t xml:space="preserve">NEMŠKI JEZIK V LOGISTIKI 2 </w:t>
            </w:r>
          </w:p>
        </w:tc>
      </w:tr>
      <w:tr w:rsidR="00D67946" w:rsidRPr="0049183D" w14:paraId="12BB578E" w14:textId="77777777" w:rsidTr="6661D8C4">
        <w:tc>
          <w:tcPr>
            <w:tcW w:w="1799" w:type="dxa"/>
            <w:gridSpan w:val="2"/>
          </w:tcPr>
          <w:p w14:paraId="003758B5" w14:textId="77777777" w:rsidR="00D67946" w:rsidRPr="0049183D" w:rsidRDefault="00D67946" w:rsidP="00D6794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607A64B0" w:rsidR="00D67946" w:rsidRPr="00FA2AF8" w:rsidRDefault="00D67946" w:rsidP="00D67946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2D1529">
              <w:rPr>
                <w:rFonts w:asciiTheme="minorHAnsi" w:hAnsiTheme="minorHAnsi"/>
              </w:rPr>
              <w:t>GERMAN LANGUAGE IN LOGISTICS 2</w:t>
            </w:r>
          </w:p>
        </w:tc>
      </w:tr>
      <w:tr w:rsidR="005A11E4" w:rsidRPr="0049183D" w14:paraId="0BB44B80" w14:textId="77777777" w:rsidTr="6661D8C4">
        <w:tc>
          <w:tcPr>
            <w:tcW w:w="3307" w:type="dxa"/>
            <w:gridSpan w:val="5"/>
            <w:vAlign w:val="center"/>
          </w:tcPr>
          <w:p w14:paraId="381AAD9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2" w:type="dxa"/>
            <w:gridSpan w:val="8"/>
            <w:vAlign w:val="center"/>
          </w:tcPr>
          <w:p w14:paraId="72824CE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C111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2EB909A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6661D8C4"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B1469E" w:rsidRPr="0049183D" w14:paraId="23FFFBED" w14:textId="77777777" w:rsidTr="6661D8C4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221F6">
              <w:rPr>
                <w:rFonts w:asciiTheme="minorHAnsi" w:hAnsiTheme="minorHAnsi"/>
                <w:bCs/>
              </w:rPr>
              <w:t>LOGISTIKA SISTEMOV 1.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F221F6">
              <w:rPr>
                <w:rFonts w:asciiTheme="minorHAnsi" w:hAnsiTheme="minorHAnsi"/>
                <w:bCs/>
              </w:rPr>
              <w:t>stopnja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3D1055FA" w:rsidR="00B1469E" w:rsidRPr="0049183D" w:rsidRDefault="009C7E41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1</w:t>
            </w:r>
            <w:r w:rsidR="00B1469E" w:rsidRPr="00F221F6">
              <w:rPr>
                <w:rFonts w:asciiTheme="minorHAnsi" w:hAnsiTheme="minorHAnsi"/>
                <w:bCs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27D65B25" w:rsidR="00B1469E" w:rsidRPr="0049183D" w:rsidRDefault="009C7E41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2</w:t>
            </w:r>
            <w:r w:rsidR="00B1469E" w:rsidRPr="00F221F6">
              <w:rPr>
                <w:rFonts w:asciiTheme="minorHAnsi" w:hAnsiTheme="minorHAnsi"/>
                <w:bCs/>
              </w:rPr>
              <w:t>.</w:t>
            </w:r>
          </w:p>
        </w:tc>
      </w:tr>
      <w:tr w:rsidR="00B1469E" w:rsidRPr="0049183D" w14:paraId="4AE235F2" w14:textId="77777777" w:rsidTr="6661D8C4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F221F6">
              <w:rPr>
                <w:rFonts w:asciiTheme="minorHAnsi" w:hAnsiTheme="minorHAnsi"/>
                <w:bCs/>
              </w:rPr>
              <w:t>SYSTEM LOGISTICS</w:t>
            </w:r>
            <w:r>
              <w:rPr>
                <w:rFonts w:asciiTheme="minorHAnsi" w:hAnsiTheme="minorHAnsi"/>
                <w:bCs/>
              </w:rPr>
              <w:t xml:space="preserve"> 1</w:t>
            </w:r>
            <w:r>
              <w:rPr>
                <w:rFonts w:asciiTheme="minorHAnsi" w:hAnsiTheme="minorHAnsi"/>
                <w:bCs/>
                <w:vertAlign w:val="superscript"/>
              </w:rPr>
              <w:t>st</w:t>
            </w:r>
            <w:r w:rsidRPr="00F221F6">
              <w:rPr>
                <w:rFonts w:asciiTheme="minorHAnsi" w:hAnsiTheme="minorHAnsi"/>
                <w:bCs/>
              </w:rPr>
              <w:t xml:space="preserve"> degree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66483A55" w:rsidR="00B1469E" w:rsidRPr="0049183D" w:rsidRDefault="009C7E41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1</w:t>
            </w:r>
            <w:r w:rsidR="00B1469E" w:rsidRPr="00F221F6">
              <w:rPr>
                <w:rFonts w:asciiTheme="minorHAnsi" w:hAnsiTheme="minorHAnsi"/>
                <w:bCs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7E6C1A54" w:rsidR="00B1469E" w:rsidRPr="0049183D" w:rsidRDefault="009C7E41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2</w:t>
            </w:r>
            <w:r w:rsidR="00B1469E" w:rsidRPr="00F221F6">
              <w:rPr>
                <w:rFonts w:asciiTheme="minorHAnsi" w:hAnsiTheme="minorHAnsi"/>
                <w:bCs/>
              </w:rPr>
              <w:t>.</w:t>
            </w:r>
          </w:p>
        </w:tc>
      </w:tr>
      <w:tr w:rsidR="005A11E4" w:rsidRPr="0049183D" w14:paraId="1E148366" w14:textId="77777777" w:rsidTr="6661D8C4">
        <w:trPr>
          <w:trHeight w:val="103"/>
        </w:trPr>
        <w:tc>
          <w:tcPr>
            <w:tcW w:w="9695" w:type="dxa"/>
            <w:gridSpan w:val="18"/>
          </w:tcPr>
          <w:p w14:paraId="633C5EF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6661D8C4">
        <w:trPr>
          <w:trHeight w:val="270"/>
        </w:trPr>
        <w:tc>
          <w:tcPr>
            <w:tcW w:w="5718" w:type="dxa"/>
            <w:gridSpan w:val="1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1F59CDF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1B8B7A65" w:rsidR="005A11E4" w:rsidRPr="0049183D" w:rsidRDefault="00D67946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IZBIRNI</w:t>
            </w:r>
          </w:p>
        </w:tc>
      </w:tr>
      <w:tr w:rsidR="005A11E4" w:rsidRPr="0049183D" w14:paraId="6024E532" w14:textId="77777777" w:rsidTr="6661D8C4">
        <w:trPr>
          <w:trHeight w:val="56"/>
        </w:trPr>
        <w:tc>
          <w:tcPr>
            <w:tcW w:w="5718" w:type="dxa"/>
            <w:gridSpan w:val="12"/>
            <w:vMerge/>
          </w:tcPr>
          <w:p w14:paraId="6138598E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5507C37B" w:rsidR="005A11E4" w:rsidRPr="001848D1" w:rsidRDefault="00D67946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ELECTIVE</w:t>
            </w:r>
          </w:p>
        </w:tc>
      </w:tr>
      <w:tr w:rsidR="005A11E4" w:rsidRPr="0049183D" w14:paraId="6B1B7C32" w14:textId="77777777" w:rsidTr="6661D8C4">
        <w:tc>
          <w:tcPr>
            <w:tcW w:w="5718" w:type="dxa"/>
            <w:gridSpan w:val="12"/>
          </w:tcPr>
          <w:p w14:paraId="0279965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6661D8C4">
        <w:tc>
          <w:tcPr>
            <w:tcW w:w="571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49183D" w:rsidRDefault="00B1469E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UN</w:t>
            </w:r>
          </w:p>
        </w:tc>
      </w:tr>
      <w:tr w:rsidR="005A11E4" w:rsidRPr="0049183D" w14:paraId="5FC48C48" w14:textId="77777777" w:rsidTr="6661D8C4">
        <w:tc>
          <w:tcPr>
            <w:tcW w:w="9695" w:type="dxa"/>
            <w:gridSpan w:val="18"/>
          </w:tcPr>
          <w:p w14:paraId="19BF6CFB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1D524A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C96720" w:rsidRPr="0049183D" w14:paraId="6C3C0BA4" w14:textId="77777777" w:rsidTr="001D524A">
        <w:trPr>
          <w:trHeight w:val="318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0D50" w14:textId="194CC371" w:rsidR="00C96720" w:rsidRPr="00AE631A" w:rsidRDefault="009C7E41" w:rsidP="00B64F30"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24 </w:t>
            </w:r>
            <w:r w:rsidR="00C96720">
              <w:rPr>
                <w:rFonts w:asciiTheme="minorHAnsi" w:hAnsiTheme="minorHAnsi"/>
                <w:bCs/>
              </w:rPr>
              <w:t>e</w:t>
            </w:r>
            <w:r w:rsidR="00C96720" w:rsidRPr="00AE631A">
              <w:rPr>
                <w:rFonts w:asciiTheme="minorHAnsi" w:hAnsiTheme="minorHAnsi"/>
                <w:bCs/>
              </w:rPr>
              <w:t>-P</w:t>
            </w:r>
          </w:p>
          <w:p w14:paraId="013B6061" w14:textId="0A277827" w:rsidR="00C96720" w:rsidRPr="0049183D" w:rsidRDefault="009C7E41" w:rsidP="00B6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 xml:space="preserve">36 </w:t>
            </w:r>
            <w:r w:rsidR="00C96720">
              <w:rPr>
                <w:rFonts w:asciiTheme="minorHAnsi" w:hAnsiTheme="minorHAnsi"/>
                <w:bCs/>
              </w:rPr>
              <w:t>a</w:t>
            </w:r>
            <w:r w:rsidR="00C96720" w:rsidRPr="00AE631A">
              <w:rPr>
                <w:rFonts w:asciiTheme="minorHAnsi" w:hAnsiTheme="minorHAnsi"/>
                <w:bCs/>
              </w:rPr>
              <w:t>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C96720" w:rsidRPr="0049183D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06A58E17" w:rsidR="00C96720" w:rsidRPr="00C96720" w:rsidRDefault="00C96720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C96720" w:rsidRPr="0049183D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C96720" w:rsidRPr="0049183D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7B3EC564" w:rsidR="00C96720" w:rsidRPr="00B1469E" w:rsidRDefault="00D67946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120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C96720" w:rsidRPr="0049183D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1735F127" w:rsidR="00C96720" w:rsidRPr="00B1469E" w:rsidRDefault="00D67946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C96720" w:rsidRPr="0049183D" w14:paraId="33611488" w14:textId="77777777" w:rsidTr="001D524A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C96720" w:rsidRPr="0049183D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C96720" w:rsidRPr="0049183D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32081F71" w:rsidR="00C96720" w:rsidRPr="0049183D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C96720" w:rsidRPr="0049183D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C96720" w:rsidRPr="0049183D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C96720" w:rsidRPr="0049183D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C96720" w:rsidRPr="0049183D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C96720" w:rsidRPr="0049183D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C96720" w:rsidRPr="0049183D" w14:paraId="3AFC1636" w14:textId="77777777" w:rsidTr="001D524A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C96720" w:rsidRPr="0049183D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C96720" w:rsidRPr="0049183D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68671FE0" w:rsidR="00C96720" w:rsidRPr="00A57948" w:rsidRDefault="00C96720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C96720" w:rsidRPr="0049183D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C96720" w:rsidRPr="0049183D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C96720" w:rsidRPr="0049183D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C96720" w:rsidRPr="0049183D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C96720" w:rsidRPr="0049183D" w:rsidRDefault="00C9672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6661D8C4">
        <w:tc>
          <w:tcPr>
            <w:tcW w:w="9695" w:type="dxa"/>
            <w:gridSpan w:val="18"/>
          </w:tcPr>
          <w:p w14:paraId="73ECE18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6661D8C4">
        <w:tc>
          <w:tcPr>
            <w:tcW w:w="3307" w:type="dxa"/>
            <w:gridSpan w:val="5"/>
          </w:tcPr>
          <w:p w14:paraId="19C8011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1645376A" w:rsidR="005A11E4" w:rsidRPr="00DB4DAC" w:rsidRDefault="009C7E41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asciiTheme="minorHAnsi" w:hAnsiTheme="minorHAnsi"/>
                <w:b/>
                <w:bCs/>
              </w:rPr>
              <w:t>Brigita Kacjan</w:t>
            </w:r>
          </w:p>
        </w:tc>
      </w:tr>
      <w:tr w:rsidR="005A11E4" w:rsidRPr="0049183D" w14:paraId="373ADDF1" w14:textId="77777777" w:rsidTr="6661D8C4">
        <w:tc>
          <w:tcPr>
            <w:tcW w:w="9695" w:type="dxa"/>
            <w:gridSpan w:val="18"/>
          </w:tcPr>
          <w:p w14:paraId="0BC8F3BA" w14:textId="77777777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2546E5AF" w14:textId="77777777" w:rsidTr="6661D8C4">
        <w:tc>
          <w:tcPr>
            <w:tcW w:w="2298" w:type="dxa"/>
            <w:gridSpan w:val="3"/>
            <w:vMerge w:val="restart"/>
          </w:tcPr>
          <w:p w14:paraId="6861494E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</w:tcPr>
          <w:p w14:paraId="77461E9B" w14:textId="77777777" w:rsidR="005A11E4" w:rsidRPr="0049183D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CEC3E65" w:rsidR="005A11E4" w:rsidRPr="0049183D" w:rsidRDefault="00DD2B89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NEMŠKI</w:t>
            </w:r>
            <w:r w:rsidR="00D67946">
              <w:rPr>
                <w:rFonts w:eastAsia="Calibri"/>
                <w:lang w:eastAsia="sl-SI"/>
              </w:rPr>
              <w:t>/GERMAN</w:t>
            </w:r>
          </w:p>
        </w:tc>
      </w:tr>
      <w:tr w:rsidR="005A11E4" w:rsidRPr="0049183D" w14:paraId="0712B376" w14:textId="77777777" w:rsidTr="6661D8C4">
        <w:trPr>
          <w:trHeight w:val="215"/>
        </w:trPr>
        <w:tc>
          <w:tcPr>
            <w:tcW w:w="2298" w:type="dxa"/>
            <w:gridSpan w:val="3"/>
            <w:vMerge/>
            <w:vAlign w:val="center"/>
          </w:tcPr>
          <w:p w14:paraId="2BE63940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3A2F1B73" w14:textId="77777777" w:rsidR="005A11E4" w:rsidRPr="0049183D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654FEA69" w:rsidR="005A11E4" w:rsidRPr="0049183D" w:rsidRDefault="005A11E4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</w:p>
        </w:tc>
      </w:tr>
      <w:tr w:rsidR="005A11E4" w:rsidRPr="0049183D" w14:paraId="0BB418C6" w14:textId="77777777" w:rsidTr="6661D8C4">
        <w:tc>
          <w:tcPr>
            <w:tcW w:w="47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5A11E4" w:rsidRPr="0049183D" w14:paraId="273ADA0E" w14:textId="77777777" w:rsidTr="6661D8C4">
        <w:trPr>
          <w:trHeight w:val="275"/>
        </w:trPr>
        <w:tc>
          <w:tcPr>
            <w:tcW w:w="4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7E9ABB9E" w:rsidR="005A11E4" w:rsidRPr="0049183D" w:rsidRDefault="00B1469E" w:rsidP="00B71733">
            <w:pPr>
              <w:spacing w:after="0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5A11E4" w:rsidRPr="0049183D" w:rsidRDefault="005A11E4" w:rsidP="00B71733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612A0349" w:rsidR="005A11E4" w:rsidRPr="0049183D" w:rsidRDefault="00CE5E00" w:rsidP="00B71733">
            <w:pPr>
              <w:spacing w:after="0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None.</w:t>
            </w:r>
          </w:p>
        </w:tc>
      </w:tr>
      <w:tr w:rsidR="005A11E4" w:rsidRPr="0049183D" w14:paraId="32638BBD" w14:textId="77777777" w:rsidTr="6661D8C4">
        <w:trPr>
          <w:trHeight w:val="137"/>
        </w:trPr>
        <w:tc>
          <w:tcPr>
            <w:tcW w:w="47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tcBorders>
              <w:bottom w:val="single" w:sz="4" w:space="0" w:color="auto"/>
            </w:tcBorders>
          </w:tcPr>
          <w:p w14:paraId="41A73D15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3A04AB" w:rsidRPr="00D67946" w14:paraId="4EDFC7EE" w14:textId="77777777" w:rsidTr="6661D8C4">
        <w:trPr>
          <w:trHeight w:val="20"/>
        </w:trPr>
        <w:tc>
          <w:tcPr>
            <w:tcW w:w="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F21A" w14:textId="77777777" w:rsidR="00D67946" w:rsidRPr="00D67946" w:rsidRDefault="00D67946" w:rsidP="00B73112">
            <w:pPr>
              <w:spacing w:after="0"/>
              <w:rPr>
                <w:rFonts w:asciiTheme="minorHAnsi" w:hAnsiTheme="minorHAnsi"/>
                <w:b/>
              </w:rPr>
            </w:pPr>
            <w:r w:rsidRPr="00D67946">
              <w:rPr>
                <w:rFonts w:asciiTheme="minorHAnsi" w:hAnsiTheme="minorHAnsi"/>
              </w:rPr>
              <w:t>TEME:</w:t>
            </w:r>
          </w:p>
          <w:p w14:paraId="6BF99101" w14:textId="4770B614" w:rsidR="00D67946" w:rsidRPr="00D67946" w:rsidRDefault="009C7E41" w:rsidP="00B73112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Strokovna terminologija</w:t>
            </w:r>
            <w:r w:rsidR="00D67946" w:rsidRPr="00D67946">
              <w:rPr>
                <w:rFonts w:asciiTheme="minorHAnsi" w:hAnsiTheme="minorHAnsi"/>
                <w:color w:val="auto"/>
                <w:sz w:val="22"/>
                <w:szCs w:val="22"/>
              </w:rPr>
              <w:t>:</w:t>
            </w:r>
          </w:p>
          <w:p w14:paraId="44E9D012" w14:textId="40838C41" w:rsidR="00D67946" w:rsidRDefault="00D67946" w:rsidP="00B73112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67946">
              <w:rPr>
                <w:rFonts w:asciiTheme="minorHAnsi" w:hAnsiTheme="minorHAnsi"/>
                <w:color w:val="auto"/>
                <w:sz w:val="22"/>
                <w:szCs w:val="22"/>
              </w:rPr>
              <w:t>Posebnosti medkulturne komunikacije (Interkulturelle Kommunikation)</w:t>
            </w:r>
            <w:r w:rsidR="00B73112">
              <w:rPr>
                <w:rFonts w:asciiTheme="minorHAnsi" w:hAnsiTheme="minorHAnsi"/>
                <w:color w:val="auto"/>
                <w:sz w:val="22"/>
                <w:szCs w:val="22"/>
              </w:rPr>
              <w:t>,</w:t>
            </w:r>
          </w:p>
          <w:p w14:paraId="0DB27C6F" w14:textId="2450BE83" w:rsidR="00B73112" w:rsidRDefault="00B73112" w:rsidP="00B73112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struktura podjetij (Unternehmensstrukturen), </w:t>
            </w:r>
          </w:p>
          <w:p w14:paraId="665AF5C6" w14:textId="35C8072F" w:rsidR="00B73112" w:rsidRDefault="00B73112" w:rsidP="00B73112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osnove trženja</w:t>
            </w:r>
            <w:r w:rsidR="00B062C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(Grundlagen des Marketing)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,</w:t>
            </w:r>
          </w:p>
          <w:p w14:paraId="6BAAA28E" w14:textId="1DADA994" w:rsidR="00B73112" w:rsidRDefault="00B73112" w:rsidP="00B73112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deležniki in procesi v oskrbovalni verigi</w:t>
            </w:r>
            <w:r w:rsidR="00B062C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(Interessensgruppen und Prozesse der Lieferkette</w:t>
            </w:r>
            <w:r w:rsidR="002E730E">
              <w:rPr>
                <w:rFonts w:asciiTheme="minorHAnsi" w:hAnsiTheme="minorHAnsi"/>
                <w:color w:val="auto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,</w:t>
            </w:r>
          </w:p>
          <w:p w14:paraId="328CFE3B" w14:textId="66C147C0" w:rsidR="00B73112" w:rsidRPr="00D67946" w:rsidRDefault="00B73112" w:rsidP="00B73112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vloga špedicije in carine v mednarodni logistiki</w:t>
            </w:r>
            <w:r w:rsidR="00B062C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(Rolle der Spedition und des Zolls in der internationalen Logistik)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,</w:t>
            </w:r>
          </w:p>
          <w:p w14:paraId="58E02285" w14:textId="77777777" w:rsidR="00D67946" w:rsidRPr="00D67946" w:rsidRDefault="00D67946" w:rsidP="00B73112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67946">
              <w:rPr>
                <w:rFonts w:asciiTheme="minorHAnsi" w:hAnsiTheme="minorHAnsi"/>
                <w:color w:val="auto"/>
                <w:sz w:val="22"/>
                <w:szCs w:val="22"/>
              </w:rPr>
              <w:t>Globalizacija in njen pomen za logistiko (Globalisierung und die Logistik).</w:t>
            </w:r>
          </w:p>
          <w:p w14:paraId="29993C4F" w14:textId="77777777" w:rsidR="00D67946" w:rsidRPr="00D67946" w:rsidRDefault="00D67946" w:rsidP="00B73112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67946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Zelena logistika (Grüne Logistik).</w:t>
            </w:r>
          </w:p>
          <w:p w14:paraId="41CA95AD" w14:textId="4F728D91" w:rsidR="00FA75EF" w:rsidRPr="00D67946" w:rsidRDefault="00D67946" w:rsidP="00B73112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67946">
              <w:rPr>
                <w:rFonts w:asciiTheme="minorHAnsi" w:hAnsiTheme="minorHAnsi"/>
                <w:color w:val="auto"/>
                <w:sz w:val="22"/>
                <w:szCs w:val="22"/>
              </w:rPr>
              <w:t>Razbremenilna logistika (Entsorgungslogistik).</w:t>
            </w:r>
          </w:p>
          <w:p w14:paraId="5562A4E0" w14:textId="22B70718" w:rsidR="00D67946" w:rsidRPr="00D67946" w:rsidRDefault="00B73112" w:rsidP="00043F08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Trajnostne oskrbovalne verige (nachhaltige </w:t>
            </w:r>
            <w:r w:rsidR="00B062C6">
              <w:rPr>
                <w:rFonts w:asciiTheme="minorHAnsi" w:hAnsiTheme="minorHAnsi"/>
                <w:color w:val="auto"/>
                <w:sz w:val="22"/>
                <w:szCs w:val="22"/>
              </w:rPr>
              <w:t>Liefer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ketten)</w:t>
            </w:r>
          </w:p>
          <w:p w14:paraId="445BFE2A" w14:textId="77777777" w:rsidR="00D67946" w:rsidRPr="00D67946" w:rsidRDefault="00D67946" w:rsidP="00B73112">
            <w:pPr>
              <w:spacing w:after="0"/>
              <w:rPr>
                <w:rFonts w:asciiTheme="minorHAnsi" w:hAnsiTheme="minorHAnsi"/>
                <w:b/>
              </w:rPr>
            </w:pPr>
          </w:p>
          <w:p w14:paraId="18327477" w14:textId="77777777" w:rsidR="00D67946" w:rsidRPr="00D67946" w:rsidRDefault="00D67946" w:rsidP="00B73112">
            <w:pPr>
              <w:spacing w:after="0"/>
              <w:rPr>
                <w:rFonts w:asciiTheme="minorHAnsi" w:hAnsiTheme="minorHAnsi"/>
                <w:b/>
              </w:rPr>
            </w:pPr>
            <w:r w:rsidRPr="00D67946">
              <w:rPr>
                <w:rFonts w:asciiTheme="minorHAnsi" w:hAnsiTheme="minorHAnsi"/>
              </w:rPr>
              <w:t>SLOVNICA:</w:t>
            </w:r>
          </w:p>
          <w:p w14:paraId="62AABF96" w14:textId="77777777" w:rsidR="00D67946" w:rsidRPr="00D67946" w:rsidRDefault="00D67946" w:rsidP="00B73112">
            <w:pPr>
              <w:numPr>
                <w:ilvl w:val="0"/>
                <w:numId w:val="25"/>
              </w:numPr>
              <w:spacing w:after="0"/>
              <w:rPr>
                <w:rFonts w:asciiTheme="minorHAnsi" w:hAnsiTheme="minorHAnsi"/>
                <w:b/>
              </w:rPr>
            </w:pPr>
            <w:r w:rsidRPr="00D67946">
              <w:rPr>
                <w:rFonts w:asciiTheme="minorHAnsi" w:hAnsiTheme="minorHAnsi"/>
              </w:rPr>
              <w:t>Besedotvorje</w:t>
            </w:r>
          </w:p>
          <w:p w14:paraId="4B84CCD6" w14:textId="77777777" w:rsidR="00D67946" w:rsidRPr="00D67946" w:rsidRDefault="00D67946" w:rsidP="00B73112">
            <w:pPr>
              <w:numPr>
                <w:ilvl w:val="0"/>
                <w:numId w:val="25"/>
              </w:numPr>
              <w:spacing w:after="0"/>
              <w:rPr>
                <w:rFonts w:asciiTheme="minorHAnsi" w:hAnsiTheme="minorHAnsi"/>
                <w:b/>
              </w:rPr>
            </w:pPr>
            <w:r w:rsidRPr="00D67946">
              <w:rPr>
                <w:rFonts w:asciiTheme="minorHAnsi" w:hAnsiTheme="minorHAnsi"/>
              </w:rPr>
              <w:t>Deležniki</w:t>
            </w:r>
          </w:p>
          <w:p w14:paraId="40B3046F" w14:textId="77777777" w:rsidR="00D67946" w:rsidRPr="00D67946" w:rsidRDefault="00D67946" w:rsidP="00B73112">
            <w:pPr>
              <w:numPr>
                <w:ilvl w:val="0"/>
                <w:numId w:val="25"/>
              </w:numPr>
              <w:spacing w:after="0"/>
              <w:rPr>
                <w:rFonts w:asciiTheme="minorHAnsi" w:hAnsiTheme="minorHAnsi"/>
                <w:b/>
              </w:rPr>
            </w:pPr>
            <w:r w:rsidRPr="00D67946">
              <w:rPr>
                <w:rFonts w:asciiTheme="minorHAnsi" w:hAnsiTheme="minorHAnsi"/>
              </w:rPr>
              <w:t>Transformacije</w:t>
            </w:r>
          </w:p>
          <w:p w14:paraId="2EBDF63C" w14:textId="21239C2A" w:rsidR="00D67946" w:rsidRPr="00D67946" w:rsidRDefault="00D67946" w:rsidP="00B73112">
            <w:pPr>
              <w:numPr>
                <w:ilvl w:val="0"/>
                <w:numId w:val="25"/>
              </w:numPr>
              <w:spacing w:after="0"/>
              <w:rPr>
                <w:rFonts w:asciiTheme="minorHAnsi" w:hAnsiTheme="minorHAnsi"/>
                <w:b/>
              </w:rPr>
            </w:pPr>
            <w:r w:rsidRPr="00D67946">
              <w:rPr>
                <w:rFonts w:asciiTheme="minorHAnsi" w:hAnsiTheme="minorHAnsi"/>
              </w:rPr>
              <w:t xml:space="preserve">Pogojni odvisniki </w:t>
            </w:r>
          </w:p>
          <w:p w14:paraId="625112B6" w14:textId="21AAB975" w:rsidR="003A04AB" w:rsidRPr="00D67946" w:rsidRDefault="00D67946" w:rsidP="00B73112">
            <w:pPr>
              <w:numPr>
                <w:ilvl w:val="0"/>
                <w:numId w:val="25"/>
              </w:numPr>
              <w:spacing w:after="0"/>
              <w:rPr>
                <w:rFonts w:asciiTheme="minorHAnsi" w:hAnsiTheme="minorHAnsi"/>
                <w:b/>
              </w:rPr>
            </w:pPr>
            <w:r w:rsidRPr="00D67946">
              <w:rPr>
                <w:rFonts w:asciiTheme="minorHAnsi" w:hAnsiTheme="minorHAnsi"/>
              </w:rPr>
              <w:t>Odvisni govor</w:t>
            </w:r>
          </w:p>
        </w:tc>
        <w:tc>
          <w:tcPr>
            <w:tcW w:w="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3A04AB" w:rsidRPr="00D67946" w:rsidRDefault="003A04AB" w:rsidP="00B73112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174E" w14:textId="14088F7F" w:rsidR="00D67946" w:rsidRDefault="00D67946" w:rsidP="00B73112">
            <w:pPr>
              <w:spacing w:after="0"/>
              <w:rPr>
                <w:rFonts w:asciiTheme="minorHAnsi" w:hAnsiTheme="minorHAnsi"/>
              </w:rPr>
            </w:pPr>
            <w:r w:rsidRPr="00D67946">
              <w:rPr>
                <w:rFonts w:asciiTheme="minorHAnsi" w:hAnsiTheme="minorHAnsi"/>
              </w:rPr>
              <w:t>TOPICS</w:t>
            </w:r>
          </w:p>
          <w:p w14:paraId="5B955359" w14:textId="18CA49E6" w:rsidR="006C5019" w:rsidRPr="006C5019" w:rsidRDefault="006C5019" w:rsidP="006C5019">
            <w:pPr>
              <w:spacing w:after="0"/>
              <w:rPr>
                <w:rFonts w:asciiTheme="minorHAnsi" w:hAnsiTheme="minorHAnsi"/>
              </w:rPr>
            </w:pPr>
            <w:r w:rsidRPr="006C5019">
              <w:rPr>
                <w:rFonts w:asciiTheme="minorHAnsi" w:hAnsiTheme="minorHAnsi"/>
              </w:rPr>
              <w:t>1. Professional terminology:</w:t>
            </w:r>
          </w:p>
          <w:p w14:paraId="0AAB5514" w14:textId="77777777" w:rsidR="006C5019" w:rsidRPr="006C5019" w:rsidRDefault="006C5019" w:rsidP="00043F08">
            <w:pPr>
              <w:spacing w:after="0"/>
              <w:ind w:left="708"/>
              <w:rPr>
                <w:rFonts w:asciiTheme="minorHAnsi" w:hAnsiTheme="minorHAnsi"/>
              </w:rPr>
            </w:pPr>
            <w:r w:rsidRPr="006C5019">
              <w:rPr>
                <w:rFonts w:asciiTheme="minorHAnsi" w:hAnsiTheme="minorHAnsi"/>
              </w:rPr>
              <w:t>• Peculiarities of intercultural communication (Interkulturelle Kommunikation),</w:t>
            </w:r>
          </w:p>
          <w:p w14:paraId="69EB8846" w14:textId="77777777" w:rsidR="006C5019" w:rsidRPr="006C5019" w:rsidRDefault="006C5019" w:rsidP="00043F08">
            <w:pPr>
              <w:spacing w:after="0"/>
              <w:ind w:left="708"/>
              <w:rPr>
                <w:rFonts w:asciiTheme="minorHAnsi" w:hAnsiTheme="minorHAnsi"/>
              </w:rPr>
            </w:pPr>
            <w:r w:rsidRPr="006C5019">
              <w:rPr>
                <w:rFonts w:asciiTheme="minorHAnsi" w:hAnsiTheme="minorHAnsi"/>
              </w:rPr>
              <w:t>• company structure (Unternehmensstrukturen),</w:t>
            </w:r>
          </w:p>
          <w:p w14:paraId="0BD7E57C" w14:textId="77777777" w:rsidR="006C5019" w:rsidRPr="006C5019" w:rsidRDefault="006C5019" w:rsidP="00043F08">
            <w:pPr>
              <w:spacing w:after="0"/>
              <w:ind w:left="708"/>
              <w:rPr>
                <w:rFonts w:asciiTheme="minorHAnsi" w:hAnsiTheme="minorHAnsi"/>
              </w:rPr>
            </w:pPr>
            <w:r w:rsidRPr="006C5019">
              <w:rPr>
                <w:rFonts w:asciiTheme="minorHAnsi" w:hAnsiTheme="minorHAnsi"/>
              </w:rPr>
              <w:t>• basics of marketing (Grundlagen des Marketing),</w:t>
            </w:r>
          </w:p>
          <w:p w14:paraId="748B89C7" w14:textId="77777777" w:rsidR="006C5019" w:rsidRPr="006C5019" w:rsidRDefault="006C5019" w:rsidP="00043F08">
            <w:pPr>
              <w:spacing w:after="0"/>
              <w:ind w:left="708"/>
              <w:rPr>
                <w:rFonts w:asciiTheme="minorHAnsi" w:hAnsiTheme="minorHAnsi"/>
              </w:rPr>
            </w:pPr>
            <w:r w:rsidRPr="006C5019">
              <w:rPr>
                <w:rFonts w:asciiTheme="minorHAnsi" w:hAnsiTheme="minorHAnsi"/>
              </w:rPr>
              <w:t>• stakeholders and processes in the supply chain (Interessensgruppen und Prozesse der Lieferkette,</w:t>
            </w:r>
          </w:p>
          <w:p w14:paraId="28319F4A" w14:textId="77777777" w:rsidR="006C5019" w:rsidRPr="006C5019" w:rsidRDefault="006C5019" w:rsidP="00043F08">
            <w:pPr>
              <w:spacing w:after="0"/>
              <w:ind w:left="708"/>
              <w:rPr>
                <w:rFonts w:asciiTheme="minorHAnsi" w:hAnsiTheme="minorHAnsi"/>
              </w:rPr>
            </w:pPr>
            <w:r w:rsidRPr="006C5019">
              <w:rPr>
                <w:rFonts w:asciiTheme="minorHAnsi" w:hAnsiTheme="minorHAnsi"/>
              </w:rPr>
              <w:t>• the role of forwarding and customs in international logistics (Rolle der Spedition und des Zolls in der internationalen Logistik),</w:t>
            </w:r>
          </w:p>
          <w:p w14:paraId="12B8A770" w14:textId="77777777" w:rsidR="006C5019" w:rsidRPr="006C5019" w:rsidRDefault="006C5019" w:rsidP="006C5019">
            <w:pPr>
              <w:spacing w:after="0"/>
              <w:rPr>
                <w:rFonts w:asciiTheme="minorHAnsi" w:hAnsiTheme="minorHAnsi"/>
              </w:rPr>
            </w:pPr>
            <w:r w:rsidRPr="006C5019">
              <w:rPr>
                <w:rFonts w:asciiTheme="minorHAnsi" w:hAnsiTheme="minorHAnsi"/>
              </w:rPr>
              <w:lastRenderedPageBreak/>
              <w:t>2. Globalization and its importance for logistics (Globalisierung und die Logistik).</w:t>
            </w:r>
          </w:p>
          <w:p w14:paraId="50FC2716" w14:textId="77777777" w:rsidR="006C5019" w:rsidRPr="006C5019" w:rsidRDefault="006C5019" w:rsidP="006C5019">
            <w:pPr>
              <w:spacing w:after="0"/>
              <w:rPr>
                <w:rFonts w:asciiTheme="minorHAnsi" w:hAnsiTheme="minorHAnsi"/>
              </w:rPr>
            </w:pPr>
            <w:r w:rsidRPr="006C5019">
              <w:rPr>
                <w:rFonts w:asciiTheme="minorHAnsi" w:hAnsiTheme="minorHAnsi"/>
              </w:rPr>
              <w:t>3. Green logistics (Grüne Logistik).</w:t>
            </w:r>
          </w:p>
          <w:p w14:paraId="7474680E" w14:textId="615C2E59" w:rsidR="006C5019" w:rsidRPr="006C5019" w:rsidRDefault="006C5019" w:rsidP="006C5019">
            <w:pPr>
              <w:spacing w:after="0"/>
              <w:rPr>
                <w:rFonts w:asciiTheme="minorHAnsi" w:hAnsiTheme="minorHAnsi"/>
              </w:rPr>
            </w:pPr>
            <w:r w:rsidRPr="006C5019">
              <w:rPr>
                <w:rFonts w:asciiTheme="minorHAnsi" w:hAnsiTheme="minorHAnsi"/>
              </w:rPr>
              <w:t>4. Re</w:t>
            </w:r>
            <w:r>
              <w:rPr>
                <w:rFonts w:asciiTheme="minorHAnsi" w:hAnsiTheme="minorHAnsi"/>
              </w:rPr>
              <w:t>verse</w:t>
            </w:r>
            <w:r w:rsidRPr="006C5019">
              <w:rPr>
                <w:rFonts w:asciiTheme="minorHAnsi" w:hAnsiTheme="minorHAnsi"/>
              </w:rPr>
              <w:t xml:space="preserve"> logistics (Entsorgungslogistik).</w:t>
            </w:r>
          </w:p>
          <w:p w14:paraId="2775A7CC" w14:textId="30C8E4F6" w:rsidR="006C5019" w:rsidRDefault="006C5019" w:rsidP="006C5019">
            <w:pPr>
              <w:spacing w:after="0"/>
              <w:rPr>
                <w:rFonts w:asciiTheme="minorHAnsi" w:hAnsiTheme="minorHAnsi"/>
              </w:rPr>
            </w:pPr>
            <w:r w:rsidRPr="006C5019">
              <w:rPr>
                <w:rFonts w:asciiTheme="minorHAnsi" w:hAnsiTheme="minorHAnsi"/>
              </w:rPr>
              <w:t>5. Sustainable supply chains (nachhaltige Lieferketten)</w:t>
            </w:r>
          </w:p>
          <w:p w14:paraId="2FFA406A" w14:textId="77777777" w:rsidR="00D67946" w:rsidRPr="00D67946" w:rsidRDefault="00D67946" w:rsidP="00B73112">
            <w:pPr>
              <w:spacing w:after="0"/>
              <w:rPr>
                <w:rFonts w:asciiTheme="minorHAnsi" w:hAnsiTheme="minorHAnsi"/>
                <w:b/>
              </w:rPr>
            </w:pPr>
          </w:p>
          <w:p w14:paraId="65F50B14" w14:textId="77777777" w:rsidR="00D67946" w:rsidRPr="00D67946" w:rsidRDefault="00D67946" w:rsidP="00B73112">
            <w:pPr>
              <w:spacing w:after="0"/>
              <w:rPr>
                <w:rFonts w:asciiTheme="minorHAnsi" w:hAnsiTheme="minorHAnsi"/>
                <w:b/>
              </w:rPr>
            </w:pPr>
            <w:r w:rsidRPr="00D67946">
              <w:rPr>
                <w:rFonts w:asciiTheme="minorHAnsi" w:hAnsiTheme="minorHAnsi"/>
              </w:rPr>
              <w:t>GRAMMAR:</w:t>
            </w:r>
          </w:p>
          <w:p w14:paraId="04B6EE36" w14:textId="77777777" w:rsidR="00D67946" w:rsidRPr="00D67946" w:rsidRDefault="00D67946" w:rsidP="00B73112">
            <w:pPr>
              <w:numPr>
                <w:ilvl w:val="0"/>
                <w:numId w:val="32"/>
              </w:numPr>
              <w:spacing w:after="0"/>
              <w:rPr>
                <w:rFonts w:asciiTheme="minorHAnsi" w:hAnsiTheme="minorHAnsi"/>
                <w:b/>
              </w:rPr>
            </w:pPr>
            <w:r w:rsidRPr="00D67946">
              <w:rPr>
                <w:rFonts w:asciiTheme="minorHAnsi" w:hAnsiTheme="minorHAnsi"/>
              </w:rPr>
              <w:t>Word formation</w:t>
            </w:r>
          </w:p>
          <w:p w14:paraId="78DD4F53" w14:textId="77777777" w:rsidR="00D67946" w:rsidRPr="00D67946" w:rsidRDefault="00D67946" w:rsidP="00B73112">
            <w:pPr>
              <w:numPr>
                <w:ilvl w:val="0"/>
                <w:numId w:val="32"/>
              </w:numPr>
              <w:spacing w:after="0"/>
              <w:rPr>
                <w:rFonts w:asciiTheme="minorHAnsi" w:hAnsiTheme="minorHAnsi"/>
                <w:b/>
              </w:rPr>
            </w:pPr>
            <w:r w:rsidRPr="00D67946">
              <w:rPr>
                <w:rFonts w:asciiTheme="minorHAnsi" w:hAnsiTheme="minorHAnsi"/>
              </w:rPr>
              <w:t>Participles</w:t>
            </w:r>
          </w:p>
          <w:p w14:paraId="5D392ED1" w14:textId="77777777" w:rsidR="00D67946" w:rsidRPr="00D67946" w:rsidRDefault="00D67946" w:rsidP="00B73112">
            <w:pPr>
              <w:numPr>
                <w:ilvl w:val="0"/>
                <w:numId w:val="32"/>
              </w:numPr>
              <w:spacing w:after="0"/>
              <w:rPr>
                <w:rFonts w:asciiTheme="minorHAnsi" w:hAnsiTheme="minorHAnsi"/>
                <w:b/>
              </w:rPr>
            </w:pPr>
            <w:r w:rsidRPr="00D67946">
              <w:rPr>
                <w:rFonts w:asciiTheme="minorHAnsi" w:hAnsiTheme="minorHAnsi"/>
              </w:rPr>
              <w:t>Transformations</w:t>
            </w:r>
          </w:p>
          <w:p w14:paraId="75C5F7F1" w14:textId="4D035FF4" w:rsidR="00D67946" w:rsidRPr="00D67946" w:rsidRDefault="00D67946" w:rsidP="00B73112">
            <w:pPr>
              <w:numPr>
                <w:ilvl w:val="0"/>
                <w:numId w:val="32"/>
              </w:numPr>
              <w:spacing w:after="0"/>
              <w:rPr>
                <w:rFonts w:asciiTheme="minorHAnsi" w:hAnsiTheme="minorHAnsi"/>
                <w:b/>
              </w:rPr>
            </w:pPr>
            <w:r w:rsidRPr="00D67946">
              <w:rPr>
                <w:rFonts w:asciiTheme="minorHAnsi" w:hAnsiTheme="minorHAnsi"/>
              </w:rPr>
              <w:t>If clauses</w:t>
            </w:r>
          </w:p>
          <w:p w14:paraId="68E25B91" w14:textId="42DBD6EB" w:rsidR="003A04AB" w:rsidRPr="00D67946" w:rsidRDefault="00D67946" w:rsidP="00B73112">
            <w:pPr>
              <w:numPr>
                <w:ilvl w:val="0"/>
                <w:numId w:val="32"/>
              </w:numPr>
              <w:spacing w:after="0"/>
              <w:rPr>
                <w:rFonts w:asciiTheme="minorHAnsi" w:hAnsiTheme="minorHAnsi"/>
                <w:b/>
              </w:rPr>
            </w:pPr>
            <w:r w:rsidRPr="00D67946">
              <w:rPr>
                <w:rFonts w:asciiTheme="minorHAnsi" w:hAnsiTheme="minorHAnsi"/>
              </w:rPr>
              <w:t>Reported speech</w:t>
            </w:r>
          </w:p>
        </w:tc>
      </w:tr>
      <w:tr w:rsidR="006C6387" w:rsidRPr="0049183D" w14:paraId="50F6CFCC" w14:textId="77777777" w:rsidTr="6661D8C4">
        <w:tc>
          <w:tcPr>
            <w:tcW w:w="9695" w:type="dxa"/>
            <w:gridSpan w:val="18"/>
            <w:tcBorders>
              <w:bottom w:val="single" w:sz="4" w:space="0" w:color="auto"/>
            </w:tcBorders>
          </w:tcPr>
          <w:p w14:paraId="456C5BEE" w14:textId="77777777" w:rsidR="00D67946" w:rsidRDefault="006C6387" w:rsidP="00740C45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lastRenderedPageBreak/>
              <w:br w:type="page"/>
            </w:r>
          </w:p>
          <w:p w14:paraId="4C4D6A60" w14:textId="3C19D0CF" w:rsidR="006C6387" w:rsidRPr="0049183D" w:rsidRDefault="006C6387" w:rsidP="00740C45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D67946" w:rsidRPr="00C37B10" w14:paraId="166E7B56" w14:textId="77777777" w:rsidTr="6661D8C4">
        <w:trPr>
          <w:trHeight w:val="3387"/>
        </w:trPr>
        <w:tc>
          <w:tcPr>
            <w:tcW w:w="96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B536" w14:textId="057E2225" w:rsidR="00D67946" w:rsidRPr="00FC6133" w:rsidRDefault="00D67946" w:rsidP="00D67946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lang w:val="de-AT"/>
              </w:rPr>
            </w:pPr>
          </w:p>
          <w:p w14:paraId="5A6736D2" w14:textId="77777777" w:rsidR="00A75990" w:rsidRPr="002F5CE0" w:rsidRDefault="00A75990" w:rsidP="00A7599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cs="Calibri"/>
                <w:sz w:val="22"/>
                <w:szCs w:val="22"/>
              </w:rPr>
              <w:t> </w:t>
            </w:r>
          </w:p>
          <w:p w14:paraId="44AF0A81" w14:textId="77777777" w:rsidR="00A75990" w:rsidRPr="002F5CE0" w:rsidRDefault="00A75990" w:rsidP="00A7599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F5CE0"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 xml:space="preserve">Giersberg, D. (2021). </w:t>
            </w:r>
            <w:r w:rsidRPr="002F5CE0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 xml:space="preserve">Fachwortschatztrainer Transport und Lager: Deutsch als Fremd- und Zweitsprache </w:t>
            </w:r>
            <w:r w:rsidRPr="002F5CE0"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>(1. Aufl.). Hueber.</w:t>
            </w:r>
            <w:r w:rsidRPr="002F5CE0">
              <w:rPr>
                <w:rStyle w:val="eop"/>
                <w:rFonts w:cs="Calibri"/>
                <w:sz w:val="22"/>
                <w:szCs w:val="22"/>
              </w:rPr>
              <w:t> </w:t>
            </w:r>
          </w:p>
          <w:p w14:paraId="5952FB9E" w14:textId="26B0AD75" w:rsidR="00A75990" w:rsidRPr="002F5CE0" w:rsidRDefault="00A75990" w:rsidP="00A7599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F5CE0"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>Riegler-Poyet, M., Straub, B., &amp; Thiele, P. (2008).</w:t>
            </w:r>
            <w:r w:rsidRPr="002F5CE0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 xml:space="preserve"> Das Testbuch Wirtschaftsdeutsch: Training zum Test WiDaf. B1-C2</w:t>
            </w:r>
            <w:r w:rsidRPr="002F5CE0"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 xml:space="preserve"> (Neubearbeitung). Langenscheidt; AHK Deutsche Auslandskammern; Deutsch-Französische Industrie- und Handelskammer.</w:t>
            </w:r>
            <w:r w:rsidRPr="002F5CE0">
              <w:rPr>
                <w:rStyle w:val="eop"/>
                <w:rFonts w:cs="Calibri"/>
                <w:sz w:val="22"/>
                <w:szCs w:val="22"/>
              </w:rPr>
              <w:t> </w:t>
            </w:r>
          </w:p>
          <w:p w14:paraId="5F8BC286" w14:textId="77777777" w:rsidR="00A75990" w:rsidRPr="002F5CE0" w:rsidRDefault="00A75990" w:rsidP="00A7599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F5CE0">
              <w:rPr>
                <w:rStyle w:val="normaltextrun"/>
                <w:rFonts w:ascii="Calibri" w:hAnsi="Calibri" w:cs="Calibri"/>
                <w:sz w:val="22"/>
                <w:szCs w:val="22"/>
                <w:lang w:val="de-AT"/>
              </w:rPr>
              <w:t>- ProLogistik Group (2023): Logistik-Lexikon. (</w:t>
            </w:r>
            <w:hyperlink r:id="rId11" w:tgtFrame="_blank" w:history="1">
              <w:r w:rsidRPr="002F5CE0">
                <w:rPr>
                  <w:rStyle w:val="normaltextrun"/>
                  <w:u w:val="single"/>
                </w:rPr>
                <w:t>https://www.prologistik.com/logistik-lexikon</w:t>
              </w:r>
            </w:hyperlink>
            <w:r w:rsidRPr="002F5CE0">
              <w:rPr>
                <w:rStyle w:val="normaltextrun"/>
                <w:rFonts w:ascii="Calibri" w:hAnsi="Calibri" w:cs="Calibri"/>
                <w:sz w:val="22"/>
                <w:szCs w:val="22"/>
              </w:rPr>
              <w:t>).</w:t>
            </w:r>
            <w:r w:rsidRPr="002F5CE0">
              <w:rPr>
                <w:rStyle w:val="eop"/>
                <w:rFonts w:cs="Calibri"/>
                <w:sz w:val="22"/>
                <w:szCs w:val="22"/>
              </w:rPr>
              <w:t> </w:t>
            </w:r>
          </w:p>
          <w:p w14:paraId="0FB27EA0" w14:textId="77777777" w:rsidR="00A75990" w:rsidRPr="002F5CE0" w:rsidRDefault="00A75990" w:rsidP="00A7599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F5CE0">
              <w:rPr>
                <w:rStyle w:val="normaltextrun"/>
                <w:rFonts w:ascii="Calibri" w:hAnsi="Calibri" w:cs="Calibri"/>
                <w:sz w:val="22"/>
                <w:szCs w:val="22"/>
                <w:lang w:val="de-AT"/>
              </w:rPr>
              <w:t>- Logistik heute – Fachzeitschrift (</w:t>
            </w:r>
            <w:hyperlink r:id="rId12" w:tgtFrame="_blank" w:history="1">
              <w:r w:rsidRPr="002F5CE0">
                <w:rPr>
                  <w:rStyle w:val="normaltextrun"/>
                  <w:rFonts w:ascii="Calibri" w:hAnsi="Calibri" w:cs="Calibri"/>
                  <w:sz w:val="22"/>
                  <w:szCs w:val="22"/>
                  <w:u w:val="single"/>
                  <w:shd w:val="clear" w:color="auto" w:fill="FFFFFF"/>
                </w:rPr>
                <w:t>https://logistik-heute.de</w:t>
              </w:r>
            </w:hyperlink>
            <w:r w:rsidRPr="002F5CE0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) </w:t>
            </w:r>
            <w:r w:rsidRPr="002F5CE0">
              <w:rPr>
                <w:rStyle w:val="eop"/>
                <w:rFonts w:cs="Calibri"/>
                <w:sz w:val="22"/>
                <w:szCs w:val="22"/>
              </w:rPr>
              <w:t> </w:t>
            </w:r>
          </w:p>
          <w:p w14:paraId="0771D40D" w14:textId="21EA8942" w:rsidR="00A75990" w:rsidRPr="002F5CE0" w:rsidRDefault="00A75990" w:rsidP="00A7599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F5CE0"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 xml:space="preserve">Jin, F., &amp; Voß, U. (2022). </w:t>
            </w:r>
            <w:r w:rsidRPr="002F5CE0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Übungsgrammatik Deutsch als Fremdsprache: Grammatik - kein Problem</w:t>
            </w:r>
            <w:r w:rsidRPr="002F5CE0"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 xml:space="preserve"> (1. Aufl.). Cornelsen.</w:t>
            </w:r>
            <w:r w:rsidRPr="002F5CE0">
              <w:rPr>
                <w:rStyle w:val="eop"/>
                <w:rFonts w:cs="Calibri"/>
                <w:sz w:val="22"/>
                <w:szCs w:val="22"/>
              </w:rPr>
              <w:t> </w:t>
            </w:r>
          </w:p>
          <w:p w14:paraId="34E09A04" w14:textId="77777777" w:rsidR="00A75990" w:rsidRPr="002F5CE0" w:rsidRDefault="00A75990" w:rsidP="00A7599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F5CE0">
              <w:rPr>
                <w:rStyle w:val="eop"/>
                <w:rFonts w:cs="Calibri"/>
                <w:sz w:val="22"/>
                <w:szCs w:val="22"/>
              </w:rPr>
              <w:t> </w:t>
            </w:r>
          </w:p>
          <w:p w14:paraId="27815423" w14:textId="77777777" w:rsidR="00A75990" w:rsidRPr="002F5CE0" w:rsidRDefault="00A75990" w:rsidP="00A7599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F5CE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de-AT"/>
              </w:rPr>
              <w:t>Jezikovni priročniki/language manuals: </w:t>
            </w:r>
            <w:r w:rsidRPr="002F5CE0">
              <w:rPr>
                <w:rStyle w:val="eop"/>
                <w:rFonts w:cs="Calibri"/>
                <w:sz w:val="22"/>
                <w:szCs w:val="22"/>
              </w:rPr>
              <w:t> </w:t>
            </w:r>
          </w:p>
          <w:p w14:paraId="27857D89" w14:textId="77777777" w:rsidR="00A75990" w:rsidRPr="002F5CE0" w:rsidRDefault="00A75990" w:rsidP="00A7599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F5CE0">
              <w:rPr>
                <w:rStyle w:val="normaltextrun"/>
                <w:rFonts w:ascii="Calibri" w:hAnsi="Calibri" w:cs="Calibri"/>
                <w:sz w:val="22"/>
                <w:szCs w:val="22"/>
                <w:lang w:val="de-AT"/>
              </w:rPr>
              <w:t>- Duden online (</w:t>
            </w:r>
            <w:hyperlink r:id="rId13" w:tgtFrame="_blank" w:history="1">
              <w:r w:rsidRPr="002F5CE0">
                <w:rPr>
                  <w:rStyle w:val="normaltextrun"/>
                  <w:u w:val="single"/>
                </w:rPr>
                <w:t>https://www.duden.de/</w:t>
              </w:r>
            </w:hyperlink>
            <w:r w:rsidRPr="002F5CE0">
              <w:rPr>
                <w:rStyle w:val="normaltextrun"/>
                <w:rFonts w:ascii="Calibri" w:hAnsi="Calibri" w:cs="Calibri"/>
                <w:sz w:val="22"/>
                <w:szCs w:val="22"/>
              </w:rPr>
              <w:t>)</w:t>
            </w:r>
            <w:r w:rsidRPr="002F5CE0">
              <w:rPr>
                <w:rStyle w:val="eop"/>
                <w:rFonts w:cs="Calibri"/>
                <w:sz w:val="22"/>
                <w:szCs w:val="22"/>
              </w:rPr>
              <w:t> </w:t>
            </w:r>
          </w:p>
          <w:p w14:paraId="472DBACC" w14:textId="77777777" w:rsidR="00A75990" w:rsidRPr="002F5CE0" w:rsidRDefault="00A75990" w:rsidP="00A7599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F5CE0">
              <w:rPr>
                <w:rStyle w:val="eop"/>
                <w:rFonts w:cs="Calibri"/>
                <w:sz w:val="22"/>
                <w:szCs w:val="22"/>
              </w:rPr>
              <w:t> </w:t>
            </w:r>
          </w:p>
          <w:p w14:paraId="40640FA2" w14:textId="77777777" w:rsidR="00A75990" w:rsidRPr="002F5CE0" w:rsidRDefault="00A75990" w:rsidP="00A7599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F5CE0">
              <w:rPr>
                <w:rStyle w:val="normaltextrun"/>
                <w:rFonts w:ascii="Calibri" w:hAnsi="Calibri" w:cs="Calibri"/>
                <w:sz w:val="22"/>
                <w:szCs w:val="22"/>
                <w:lang w:val="de-AT"/>
              </w:rPr>
              <w:t>- Digitales Wörterbuch der deutschen Sprache (DWDS) (</w:t>
            </w:r>
            <w:hyperlink r:id="rId14" w:tgtFrame="_blank" w:history="1">
              <w:r w:rsidRPr="002F5CE0">
                <w:rPr>
                  <w:rStyle w:val="normaltextrun"/>
                  <w:rFonts w:ascii="Calibri" w:hAnsi="Calibri" w:cs="Calibri"/>
                  <w:u w:val="single"/>
                  <w:lang w:val="de-AT"/>
                </w:rPr>
                <w:t>https://www.dwds.de</w:t>
              </w:r>
            </w:hyperlink>
            <w:r w:rsidRPr="002F5CE0">
              <w:rPr>
                <w:rStyle w:val="normaltextrun"/>
                <w:rFonts w:ascii="Calibri" w:hAnsi="Calibri" w:cs="Calibri"/>
                <w:sz w:val="22"/>
                <w:szCs w:val="22"/>
                <w:lang w:val="de-AT"/>
              </w:rPr>
              <w:t>) </w:t>
            </w:r>
            <w:r w:rsidRPr="002F5CE0">
              <w:rPr>
                <w:rStyle w:val="eop"/>
                <w:rFonts w:cs="Calibri"/>
                <w:sz w:val="22"/>
                <w:szCs w:val="22"/>
              </w:rPr>
              <w:t> </w:t>
            </w:r>
          </w:p>
          <w:p w14:paraId="184E7F18" w14:textId="39ECADB0" w:rsidR="00AB05C3" w:rsidRPr="002F5CE0" w:rsidRDefault="00A75990" w:rsidP="002F5CE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cs="Calibri"/>
                <w:sz w:val="22"/>
                <w:szCs w:val="22"/>
              </w:rPr>
              <w:t> </w:t>
            </w:r>
          </w:p>
        </w:tc>
      </w:tr>
      <w:tr w:rsidR="00D67946" w:rsidRPr="0049183D" w14:paraId="17101D27" w14:textId="77777777" w:rsidTr="6661D8C4">
        <w:trPr>
          <w:trHeight w:val="73"/>
        </w:trPr>
        <w:tc>
          <w:tcPr>
            <w:tcW w:w="47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D67946" w:rsidRPr="0049183D" w:rsidRDefault="00D67946" w:rsidP="00D67946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D67946" w:rsidRPr="0049183D" w:rsidRDefault="00D67946" w:rsidP="00D6794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tcBorders>
              <w:top w:val="single" w:sz="4" w:space="0" w:color="auto"/>
            </w:tcBorders>
          </w:tcPr>
          <w:p w14:paraId="21B5386D" w14:textId="77777777" w:rsidR="00D67946" w:rsidRPr="0049183D" w:rsidRDefault="00D67946" w:rsidP="00D6794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D67946" w:rsidRPr="0049183D" w:rsidRDefault="00D67946" w:rsidP="00D6794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D67946" w:rsidRPr="0049183D" w:rsidRDefault="00D67946" w:rsidP="00D6794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D67946" w:rsidRPr="0049183D" w14:paraId="572FDB32" w14:textId="77777777" w:rsidTr="6661D8C4">
        <w:trPr>
          <w:trHeight w:val="778"/>
        </w:trPr>
        <w:tc>
          <w:tcPr>
            <w:tcW w:w="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1464" w14:textId="3BD2E66D" w:rsidR="00D67946" w:rsidRPr="00D67946" w:rsidRDefault="005E6878" w:rsidP="00D67946">
            <w:pPr>
              <w:pStyle w:val="Telobesedila-zamik"/>
              <w:numPr>
                <w:ilvl w:val="0"/>
                <w:numId w:val="36"/>
              </w:numPr>
              <w:spacing w:after="0"/>
              <w:ind w:left="357" w:hanging="357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U</w:t>
            </w:r>
            <w:r w:rsidR="00D67946" w:rsidRPr="00D67946">
              <w:rPr>
                <w:rFonts w:asciiTheme="minorHAnsi" w:hAnsiTheme="minorHAnsi"/>
              </w:rPr>
              <w:t xml:space="preserve">sposobljenost za pridobivanje </w:t>
            </w:r>
            <w:r w:rsidR="00936CBD">
              <w:rPr>
                <w:rFonts w:asciiTheme="minorHAnsi" w:hAnsiTheme="minorHAnsi"/>
              </w:rPr>
              <w:t>strokovne terminologije</w:t>
            </w:r>
            <w:r w:rsidR="00936CBD" w:rsidRPr="00D67946">
              <w:rPr>
                <w:rFonts w:asciiTheme="minorHAnsi" w:hAnsiTheme="minorHAnsi"/>
              </w:rPr>
              <w:t xml:space="preserve"> </w:t>
            </w:r>
            <w:r w:rsidR="00D67946" w:rsidRPr="00D67946">
              <w:rPr>
                <w:rFonts w:asciiTheme="minorHAnsi" w:hAnsiTheme="minorHAnsi"/>
              </w:rPr>
              <w:t xml:space="preserve">in posredovanje informacij v nemškem jeziku s področja logistike ter obvladanje </w:t>
            </w:r>
            <w:r>
              <w:rPr>
                <w:rFonts w:asciiTheme="minorHAnsi" w:hAnsiTheme="minorHAnsi"/>
              </w:rPr>
              <w:t xml:space="preserve">relevantne </w:t>
            </w:r>
            <w:r w:rsidR="00D67946" w:rsidRPr="00D67946">
              <w:rPr>
                <w:rFonts w:asciiTheme="minorHAnsi" w:hAnsiTheme="minorHAnsi"/>
              </w:rPr>
              <w:t>funkcijske zvrsti</w:t>
            </w:r>
            <w:r>
              <w:rPr>
                <w:rFonts w:asciiTheme="minorHAnsi" w:hAnsiTheme="minorHAnsi"/>
              </w:rPr>
              <w:t xml:space="preserve"> s področja oskrbovalnih verig</w:t>
            </w:r>
            <w:r w:rsidR="00D67946" w:rsidRPr="00D67946">
              <w:rPr>
                <w:rFonts w:asciiTheme="minorHAnsi" w:hAnsiTheme="minorHAnsi"/>
              </w:rPr>
              <w:t>,</w:t>
            </w:r>
          </w:p>
          <w:p w14:paraId="2F36E915" w14:textId="34092A0F" w:rsidR="00D67946" w:rsidRPr="00D67946" w:rsidRDefault="002E730E" w:rsidP="00D67946">
            <w:pPr>
              <w:pStyle w:val="Telobesedila-zamik"/>
              <w:numPr>
                <w:ilvl w:val="0"/>
                <w:numId w:val="36"/>
              </w:numPr>
              <w:spacing w:after="0"/>
              <w:ind w:left="357" w:hanging="357"/>
              <w:jc w:val="both"/>
              <w:rPr>
                <w:rFonts w:asciiTheme="minorHAnsi" w:hAnsiTheme="minorHAnsi"/>
                <w:b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nadgradnja</w:t>
            </w:r>
            <w:r w:rsidR="005E6878">
              <w:rPr>
                <w:rFonts w:asciiTheme="minorHAnsi" w:hAnsiTheme="minorHAnsi"/>
                <w:lang w:val="pl-PL"/>
              </w:rPr>
              <w:t xml:space="preserve"> in</w:t>
            </w:r>
            <w:r w:rsidR="00D67946" w:rsidRPr="00D67946">
              <w:rPr>
                <w:rFonts w:asciiTheme="minorHAnsi" w:hAnsiTheme="minorHAnsi"/>
                <w:lang w:val="pl-PL"/>
              </w:rPr>
              <w:t xml:space="preserve"> utrjevanje jezikovnega znanja in spretnosti </w:t>
            </w:r>
            <w:r w:rsidR="005E6878">
              <w:rPr>
                <w:rFonts w:asciiTheme="minorHAnsi" w:hAnsiTheme="minorHAnsi"/>
                <w:lang w:val="pl-PL"/>
              </w:rPr>
              <w:t>(slušno in bralno razumevanje, monološki govor in ustno sporazumevanje ter pisanje)</w:t>
            </w:r>
            <w:r w:rsidR="00D67946" w:rsidRPr="00D67946">
              <w:rPr>
                <w:rFonts w:asciiTheme="minorHAnsi" w:hAnsiTheme="minorHAnsi"/>
                <w:lang w:val="pl-PL"/>
              </w:rPr>
              <w:t>,</w:t>
            </w:r>
          </w:p>
          <w:p w14:paraId="3F9A676B" w14:textId="38F5ADE6" w:rsidR="00D67946" w:rsidRPr="00D67946" w:rsidRDefault="00D67946" w:rsidP="00D67946">
            <w:pPr>
              <w:pStyle w:val="Telobesedila-zamik"/>
              <w:numPr>
                <w:ilvl w:val="0"/>
                <w:numId w:val="36"/>
              </w:numPr>
              <w:spacing w:after="0"/>
              <w:ind w:left="357" w:hanging="357"/>
              <w:jc w:val="both"/>
              <w:rPr>
                <w:rFonts w:asciiTheme="minorHAnsi" w:hAnsiTheme="minorHAnsi"/>
                <w:b/>
                <w:lang w:val="pl-PL"/>
              </w:rPr>
            </w:pPr>
            <w:r w:rsidRPr="00D67946">
              <w:rPr>
                <w:rFonts w:asciiTheme="minorHAnsi" w:hAnsiTheme="minorHAnsi"/>
                <w:lang w:val="pl-PL"/>
              </w:rPr>
              <w:t xml:space="preserve">zmožnost </w:t>
            </w:r>
            <w:r w:rsidR="00936CBD" w:rsidRPr="00D67946">
              <w:rPr>
                <w:rFonts w:asciiTheme="minorHAnsi" w:hAnsiTheme="minorHAnsi"/>
                <w:lang w:val="pl-PL"/>
              </w:rPr>
              <w:t xml:space="preserve">ustnih in pisnih predstavitev v nemškem jeziku </w:t>
            </w:r>
            <w:r w:rsidR="00936CBD">
              <w:rPr>
                <w:rFonts w:asciiTheme="minorHAnsi" w:hAnsiTheme="minorHAnsi"/>
                <w:lang w:val="pl-PL"/>
              </w:rPr>
              <w:t xml:space="preserve">ter </w:t>
            </w:r>
            <w:r w:rsidRPr="00D67946">
              <w:rPr>
                <w:rFonts w:asciiTheme="minorHAnsi" w:hAnsiTheme="minorHAnsi"/>
                <w:lang w:val="pl-PL"/>
              </w:rPr>
              <w:t>argumentiranja stališč v nemškem jeziku</w:t>
            </w:r>
            <w:r>
              <w:rPr>
                <w:rFonts w:asciiTheme="minorHAnsi" w:hAnsiTheme="minorHAnsi"/>
                <w:lang w:val="pl-PL"/>
              </w:rPr>
              <w:t>,</w:t>
            </w:r>
          </w:p>
          <w:p w14:paraId="217E4159" w14:textId="77777777" w:rsidR="00D67946" w:rsidRPr="00D67946" w:rsidRDefault="00D67946" w:rsidP="00D67946">
            <w:pPr>
              <w:pStyle w:val="Telobesedila-zamik"/>
              <w:numPr>
                <w:ilvl w:val="0"/>
                <w:numId w:val="36"/>
              </w:numPr>
              <w:spacing w:after="0"/>
              <w:ind w:left="357" w:hanging="357"/>
              <w:jc w:val="both"/>
              <w:rPr>
                <w:rFonts w:asciiTheme="minorHAnsi" w:hAnsiTheme="minorHAnsi"/>
                <w:b/>
                <w:lang w:val="pl-PL"/>
              </w:rPr>
            </w:pPr>
            <w:r w:rsidRPr="00D67946">
              <w:rPr>
                <w:rFonts w:asciiTheme="minorHAnsi" w:hAnsiTheme="minorHAnsi"/>
                <w:lang w:val="pl-PL"/>
              </w:rPr>
              <w:t>usposobljenost za tujejezikovno samoizobraževanje, refleksijo, evalvacijo in vseživljenjsko učenje ter rabo IKT,</w:t>
            </w:r>
          </w:p>
          <w:p w14:paraId="74FBBC6E" w14:textId="77777777" w:rsidR="008137E7" w:rsidRPr="00043F08" w:rsidRDefault="00D67946" w:rsidP="00D67946">
            <w:pPr>
              <w:pStyle w:val="Odstavekseznama"/>
              <w:numPr>
                <w:ilvl w:val="0"/>
                <w:numId w:val="36"/>
              </w:numPr>
              <w:ind w:left="357" w:hanging="357"/>
              <w:jc w:val="both"/>
              <w:rPr>
                <w:rFonts w:asciiTheme="minorHAnsi" w:hAnsiTheme="minorHAnsi" w:cs="Century Gothic"/>
              </w:rPr>
            </w:pPr>
            <w:r w:rsidRPr="00D67946">
              <w:rPr>
                <w:rFonts w:asciiTheme="minorHAnsi" w:hAnsiTheme="minorHAnsi"/>
                <w:lang w:val="pl-PL"/>
              </w:rPr>
              <w:t xml:space="preserve">zmožnost razumevanja drugačnosti in medkulturne </w:t>
            </w:r>
            <w:r w:rsidRPr="002D1529">
              <w:rPr>
                <w:rFonts w:asciiTheme="minorHAnsi" w:hAnsiTheme="minorHAnsi"/>
                <w:sz w:val="20"/>
                <w:lang w:val="pl-PL"/>
              </w:rPr>
              <w:t>ozaveščenosti.</w:t>
            </w:r>
            <w:r w:rsidRPr="002D1529">
              <w:rPr>
                <w:rFonts w:asciiTheme="minorHAnsi" w:hAnsiTheme="minorHAnsi"/>
                <w:sz w:val="20"/>
              </w:rPr>
              <w:t> </w:t>
            </w:r>
            <w:r w:rsidRPr="002D1529">
              <w:rPr>
                <w:rFonts w:asciiTheme="minorHAnsi" w:hAnsiTheme="minorHAnsi"/>
                <w:sz w:val="20"/>
              </w:rPr>
              <w:t> </w:t>
            </w:r>
            <w:r w:rsidRPr="002D1529">
              <w:rPr>
                <w:rFonts w:asciiTheme="minorHAnsi" w:hAnsiTheme="minorHAnsi"/>
                <w:sz w:val="20"/>
              </w:rPr>
              <w:t> </w:t>
            </w:r>
          </w:p>
          <w:p w14:paraId="7DAF2ECC" w14:textId="77777777" w:rsidR="008137E7" w:rsidRDefault="008137E7" w:rsidP="008137E7">
            <w:pPr>
              <w:jc w:val="both"/>
            </w:pPr>
          </w:p>
          <w:p w14:paraId="02FD0647" w14:textId="77777777" w:rsidR="00043F08" w:rsidRDefault="00043F08" w:rsidP="00043F08">
            <w:pPr>
              <w:jc w:val="both"/>
            </w:pPr>
          </w:p>
          <w:p w14:paraId="70142D56" w14:textId="6A66C0BD" w:rsidR="008137E7" w:rsidRPr="00043F08" w:rsidRDefault="008137E7" w:rsidP="00043F08">
            <w:pPr>
              <w:jc w:val="both"/>
            </w:pPr>
            <w:r>
              <w:t>Kompetence</w:t>
            </w:r>
            <w:r w:rsidR="00DF3903">
              <w:t>, ki jih študent</w:t>
            </w:r>
            <w:r w:rsidR="00A82677">
              <w:t>i</w:t>
            </w:r>
            <w:r w:rsidR="00DF3903">
              <w:t xml:space="preserve"> </w:t>
            </w:r>
            <w:r w:rsidR="00A82677">
              <w:t>usvojijo</w:t>
            </w:r>
            <w:r>
              <w:t>:</w:t>
            </w:r>
          </w:p>
          <w:p w14:paraId="511C3567" w14:textId="677C13F8" w:rsidR="008137E7" w:rsidRPr="00D67946" w:rsidRDefault="008137E7" w:rsidP="008137E7">
            <w:pPr>
              <w:numPr>
                <w:ilvl w:val="0"/>
                <w:numId w:val="40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D67946">
              <w:rPr>
                <w:rFonts w:asciiTheme="minorHAnsi" w:hAnsiTheme="minorHAnsi"/>
              </w:rPr>
              <w:t>Študenti</w:t>
            </w:r>
            <w:r>
              <w:rPr>
                <w:rFonts w:asciiTheme="minorHAnsi" w:hAnsiTheme="minorHAnsi"/>
              </w:rPr>
              <w:t xml:space="preserve"> skladno s cilji uporabljajo </w:t>
            </w:r>
            <w:r w:rsidRPr="00D67946">
              <w:rPr>
                <w:rFonts w:asciiTheme="minorHAnsi" w:hAnsiTheme="minorHAnsi"/>
              </w:rPr>
              <w:t>IKT</w:t>
            </w:r>
            <w:r w:rsidR="008B468F">
              <w:rPr>
                <w:rFonts w:asciiTheme="minorHAnsi" w:hAnsiTheme="minorHAnsi"/>
              </w:rPr>
              <w:t xml:space="preserve"> in strokovno terminologijo v nemščini</w:t>
            </w:r>
            <w:r>
              <w:rPr>
                <w:rFonts w:asciiTheme="minorHAnsi" w:hAnsiTheme="minorHAnsi"/>
              </w:rPr>
              <w:t>;</w:t>
            </w:r>
          </w:p>
          <w:p w14:paraId="42397F51" w14:textId="4B2364BB" w:rsidR="008137E7" w:rsidRPr="00D67946" w:rsidRDefault="008B468F" w:rsidP="008137E7">
            <w:pPr>
              <w:numPr>
                <w:ilvl w:val="0"/>
                <w:numId w:val="40"/>
              </w:num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s</w:t>
            </w:r>
            <w:r w:rsidR="008137E7">
              <w:rPr>
                <w:rFonts w:asciiTheme="minorHAnsi" w:hAnsiTheme="minorHAnsi"/>
                <w:lang w:val="pl-PL"/>
              </w:rPr>
              <w:t>trokovno</w:t>
            </w:r>
            <w:r w:rsidR="00A82677">
              <w:rPr>
                <w:rFonts w:asciiTheme="minorHAnsi" w:hAnsiTheme="minorHAnsi"/>
                <w:lang w:val="pl-PL"/>
              </w:rPr>
              <w:t xml:space="preserve"> in jezikovno ustrezno</w:t>
            </w:r>
            <w:r w:rsidR="008137E7">
              <w:rPr>
                <w:rFonts w:asciiTheme="minorHAnsi" w:hAnsiTheme="minorHAnsi"/>
                <w:lang w:val="pl-PL"/>
              </w:rPr>
              <w:t xml:space="preserve"> sodelujejo pri</w:t>
            </w:r>
            <w:r w:rsidR="008137E7" w:rsidRPr="00D67946">
              <w:rPr>
                <w:rFonts w:asciiTheme="minorHAnsi" w:hAnsiTheme="minorHAnsi"/>
                <w:lang w:val="pl-PL"/>
              </w:rPr>
              <w:t xml:space="preserve"> timsk</w:t>
            </w:r>
            <w:r w:rsidR="008137E7">
              <w:rPr>
                <w:rFonts w:asciiTheme="minorHAnsi" w:hAnsiTheme="minorHAnsi"/>
                <w:lang w:val="pl-PL"/>
              </w:rPr>
              <w:t>em</w:t>
            </w:r>
            <w:r w:rsidR="008137E7" w:rsidRPr="00D67946">
              <w:rPr>
                <w:rFonts w:asciiTheme="minorHAnsi" w:hAnsiTheme="minorHAnsi"/>
                <w:lang w:val="pl-PL"/>
              </w:rPr>
              <w:t xml:space="preserve"> del</w:t>
            </w:r>
            <w:r w:rsidR="008137E7">
              <w:rPr>
                <w:rFonts w:asciiTheme="minorHAnsi" w:hAnsiTheme="minorHAnsi"/>
                <w:lang w:val="pl-PL"/>
              </w:rPr>
              <w:t>u;</w:t>
            </w:r>
          </w:p>
          <w:p w14:paraId="3ABEB2C5" w14:textId="156F757D" w:rsidR="008137E7" w:rsidRPr="008B468F" w:rsidRDefault="008137E7" w:rsidP="008B468F">
            <w:pPr>
              <w:numPr>
                <w:ilvl w:val="0"/>
                <w:numId w:val="40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uporabljajo različne primerne</w:t>
            </w:r>
            <w:r w:rsidRPr="00D67946">
              <w:rPr>
                <w:rFonts w:asciiTheme="minorHAnsi" w:hAnsiTheme="minorHAnsi"/>
              </w:rPr>
              <w:t xml:space="preserve"> študijske tehnike in strategije za samoizobraževanje, stalno refleksijo in evalvacijo</w:t>
            </w:r>
            <w:r w:rsidR="008B468F">
              <w:rPr>
                <w:rFonts w:asciiTheme="minorHAnsi" w:hAnsiTheme="minorHAnsi"/>
              </w:rPr>
              <w:t xml:space="preserve"> in s tem i</w:t>
            </w:r>
            <w:r w:rsidR="008B468F" w:rsidRPr="00D67946">
              <w:rPr>
                <w:rFonts w:asciiTheme="minorHAnsi" w:hAnsiTheme="minorHAnsi"/>
              </w:rPr>
              <w:t>zgrajujejo profesionalno etiko</w:t>
            </w:r>
            <w:r w:rsidR="008B468F">
              <w:rPr>
                <w:rFonts w:asciiTheme="minorHAnsi" w:hAnsiTheme="minorHAnsi"/>
              </w:rPr>
              <w:t>;</w:t>
            </w:r>
          </w:p>
          <w:p w14:paraId="32695E88" w14:textId="03847FD1" w:rsidR="008137E7" w:rsidRPr="00043F08" w:rsidRDefault="008137E7" w:rsidP="00043F08">
            <w:pPr>
              <w:numPr>
                <w:ilvl w:val="0"/>
                <w:numId w:val="40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lang w:val="pl-PL"/>
              </w:rPr>
              <w:t>i</w:t>
            </w:r>
            <w:r w:rsidRPr="008137E7">
              <w:rPr>
                <w:rFonts w:asciiTheme="minorHAnsi" w:hAnsiTheme="minorHAnsi"/>
                <w:lang w:val="pl-PL"/>
              </w:rPr>
              <w:t>zkazujejo in dograjujejo svoje kompetence vseživljenjskega učenja.</w:t>
            </w:r>
          </w:p>
          <w:p w14:paraId="582EF3EA" w14:textId="5AD50C87" w:rsidR="00D67946" w:rsidRPr="00043F08" w:rsidRDefault="00D67946" w:rsidP="00043F08">
            <w:pPr>
              <w:jc w:val="both"/>
              <w:rPr>
                <w:rFonts w:asciiTheme="minorHAnsi" w:hAnsiTheme="minorHAnsi" w:cs="Century Gothic"/>
              </w:rPr>
            </w:pPr>
            <w:r w:rsidRPr="002D1529">
              <w:t> </w:t>
            </w:r>
            <w:r w:rsidRPr="002D1529">
              <w:t> 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D67946" w:rsidRPr="0049183D" w:rsidRDefault="00D67946" w:rsidP="00D67946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C749" w14:textId="4CF90A7C" w:rsidR="00043F08" w:rsidRPr="00043F08" w:rsidRDefault="006C5019" w:rsidP="00043F08">
            <w:pPr>
              <w:numPr>
                <w:ilvl w:val="0"/>
                <w:numId w:val="39"/>
              </w:numPr>
              <w:spacing w:after="0"/>
              <w:ind w:left="357" w:hanging="357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T</w:t>
            </w:r>
            <w:r w:rsidR="00D67946" w:rsidRPr="002D1529">
              <w:rPr>
                <w:rFonts w:asciiTheme="minorHAnsi" w:hAnsiTheme="minorHAnsi"/>
              </w:rPr>
              <w:t xml:space="preserve">o be able to acquire </w:t>
            </w:r>
            <w:r w:rsidR="00936CBD">
              <w:rPr>
                <w:rFonts w:asciiTheme="minorHAnsi" w:hAnsiTheme="minorHAnsi"/>
              </w:rPr>
              <w:t xml:space="preserve">professional terminology </w:t>
            </w:r>
            <w:r w:rsidR="00D67946" w:rsidRPr="002D1529">
              <w:rPr>
                <w:rFonts w:asciiTheme="minorHAnsi" w:hAnsiTheme="minorHAnsi"/>
              </w:rPr>
              <w:t xml:space="preserve">and give information in  the German language from the field of transport and to master </w:t>
            </w:r>
            <w:r>
              <w:rPr>
                <w:rFonts w:asciiTheme="minorHAnsi" w:hAnsiTheme="minorHAnsi"/>
              </w:rPr>
              <w:t xml:space="preserve">relevant </w:t>
            </w:r>
            <w:r w:rsidR="00D67946" w:rsidRPr="002D1529">
              <w:rPr>
                <w:rFonts w:asciiTheme="minorHAnsi" w:hAnsiTheme="minorHAnsi"/>
              </w:rPr>
              <w:t>functions</w:t>
            </w:r>
            <w:r>
              <w:rPr>
                <w:rFonts w:asciiTheme="minorHAnsi" w:hAnsiTheme="minorHAnsi"/>
              </w:rPr>
              <w:t xml:space="preserve"> in the field of supply chains</w:t>
            </w:r>
            <w:r w:rsidR="00D67946">
              <w:rPr>
                <w:rFonts w:asciiTheme="minorHAnsi" w:hAnsiTheme="minorHAnsi"/>
              </w:rPr>
              <w:t>,</w:t>
            </w:r>
          </w:p>
          <w:p w14:paraId="112CF48B" w14:textId="77777777" w:rsidR="00043F08" w:rsidRPr="00043F08" w:rsidRDefault="00897823" w:rsidP="00D67946">
            <w:pPr>
              <w:numPr>
                <w:ilvl w:val="0"/>
                <w:numId w:val="39"/>
              </w:numPr>
              <w:spacing w:after="0"/>
              <w:ind w:left="357" w:hanging="357"/>
              <w:jc w:val="both"/>
              <w:rPr>
                <w:rFonts w:asciiTheme="minorHAnsi" w:hAnsiTheme="minorHAnsi"/>
              </w:rPr>
            </w:pPr>
            <w:r w:rsidRPr="00897823">
              <w:rPr>
                <w:rFonts w:asciiTheme="minorHAnsi" w:hAnsiTheme="minorHAnsi"/>
              </w:rPr>
              <w:t>further development and consolidation of language knowledge and skills in all relevant areas (listening and reading comprehension, monologue speech and oral communication and writing),</w:t>
            </w:r>
          </w:p>
          <w:p w14:paraId="2BE07D99" w14:textId="642F99D2" w:rsidR="00D67946" w:rsidRPr="002D1529" w:rsidRDefault="00D67946" w:rsidP="00D67946">
            <w:pPr>
              <w:numPr>
                <w:ilvl w:val="0"/>
                <w:numId w:val="39"/>
              </w:numPr>
              <w:spacing w:after="0"/>
              <w:ind w:left="357" w:hanging="357"/>
              <w:jc w:val="both"/>
              <w:rPr>
                <w:rFonts w:asciiTheme="minorHAnsi" w:hAnsiTheme="minorHAnsi"/>
                <w:b/>
              </w:rPr>
            </w:pPr>
            <w:r w:rsidRPr="002D1529">
              <w:rPr>
                <w:rFonts w:asciiTheme="minorHAnsi" w:hAnsiTheme="minorHAnsi"/>
              </w:rPr>
              <w:t xml:space="preserve">to be able to </w:t>
            </w:r>
            <w:r w:rsidR="00936CBD" w:rsidRPr="002D1529">
              <w:rPr>
                <w:rFonts w:asciiTheme="minorHAnsi" w:hAnsiTheme="minorHAnsi"/>
              </w:rPr>
              <w:t xml:space="preserve">prepare oral and written presentations in German </w:t>
            </w:r>
            <w:r w:rsidR="00936CBD">
              <w:rPr>
                <w:rFonts w:asciiTheme="minorHAnsi" w:hAnsiTheme="minorHAnsi"/>
              </w:rPr>
              <w:t xml:space="preserve">and to </w:t>
            </w:r>
            <w:r w:rsidRPr="002D1529">
              <w:rPr>
                <w:rFonts w:asciiTheme="minorHAnsi" w:hAnsiTheme="minorHAnsi"/>
              </w:rPr>
              <w:t>defend their views in German</w:t>
            </w:r>
            <w:r>
              <w:rPr>
                <w:rFonts w:asciiTheme="minorHAnsi" w:hAnsiTheme="minorHAnsi"/>
              </w:rPr>
              <w:t>,</w:t>
            </w:r>
          </w:p>
          <w:p w14:paraId="5E3F2182" w14:textId="77777777" w:rsidR="00D67946" w:rsidRPr="002D1529" w:rsidRDefault="00D67946" w:rsidP="00D67946">
            <w:pPr>
              <w:numPr>
                <w:ilvl w:val="0"/>
                <w:numId w:val="39"/>
              </w:numPr>
              <w:spacing w:after="0"/>
              <w:ind w:left="357" w:hanging="357"/>
              <w:jc w:val="both"/>
              <w:rPr>
                <w:rFonts w:asciiTheme="minorHAnsi" w:hAnsiTheme="minorHAnsi"/>
                <w:b/>
              </w:rPr>
            </w:pPr>
            <w:r w:rsidRPr="002D1529">
              <w:rPr>
                <w:rFonts w:asciiTheme="minorHAnsi" w:hAnsiTheme="minorHAnsi"/>
              </w:rPr>
              <w:t>develop the ability to become an autonomous learners of foreign languages, the ability of reflection, evaluation, lifelong learning and the use of ICT</w:t>
            </w:r>
            <w:r>
              <w:rPr>
                <w:rFonts w:asciiTheme="minorHAnsi" w:hAnsiTheme="minorHAnsi"/>
              </w:rPr>
              <w:t>,</w:t>
            </w:r>
          </w:p>
          <w:p w14:paraId="50FEA28D" w14:textId="77777777" w:rsidR="00D67946" w:rsidRPr="00043F08" w:rsidRDefault="00D67946" w:rsidP="00D67946">
            <w:pPr>
              <w:pStyle w:val="Odstavekseznama"/>
              <w:numPr>
                <w:ilvl w:val="0"/>
                <w:numId w:val="39"/>
              </w:numPr>
              <w:ind w:left="357" w:hanging="357"/>
              <w:jc w:val="both"/>
              <w:rPr>
                <w:rFonts w:asciiTheme="minorHAnsi" w:hAnsiTheme="minorHAnsi"/>
                <w:b/>
                <w:strike/>
              </w:rPr>
            </w:pPr>
            <w:r w:rsidRPr="002D1529">
              <w:rPr>
                <w:rFonts w:asciiTheme="minorHAnsi" w:hAnsiTheme="minorHAnsi"/>
              </w:rPr>
              <w:lastRenderedPageBreak/>
              <w:t>to be able to understand differences and intercultural awareness.</w:t>
            </w:r>
          </w:p>
          <w:p w14:paraId="40692D38" w14:textId="77777777" w:rsidR="008137E7" w:rsidRPr="00043F08" w:rsidRDefault="008137E7" w:rsidP="008137E7">
            <w:pPr>
              <w:jc w:val="both"/>
              <w:rPr>
                <w:rFonts w:asciiTheme="minorHAnsi" w:hAnsiTheme="minorHAnsi"/>
                <w:bCs/>
              </w:rPr>
            </w:pPr>
          </w:p>
          <w:p w14:paraId="4AA48E50" w14:textId="15473FE1" w:rsidR="008137E7" w:rsidRPr="00043F08" w:rsidRDefault="008137E7" w:rsidP="008137E7">
            <w:pPr>
              <w:jc w:val="both"/>
              <w:rPr>
                <w:rFonts w:asciiTheme="minorHAnsi" w:hAnsiTheme="minorHAnsi"/>
                <w:bCs/>
              </w:rPr>
            </w:pPr>
            <w:r w:rsidRPr="00043F08">
              <w:rPr>
                <w:rFonts w:asciiTheme="minorHAnsi" w:hAnsiTheme="minorHAnsi"/>
                <w:bCs/>
              </w:rPr>
              <w:t>Competen</w:t>
            </w:r>
            <w:r w:rsidR="00A82677" w:rsidRPr="00043F08">
              <w:rPr>
                <w:rFonts w:asciiTheme="minorHAnsi" w:hAnsiTheme="minorHAnsi"/>
                <w:bCs/>
              </w:rPr>
              <w:t>ce</w:t>
            </w:r>
            <w:r w:rsidRPr="00043F08">
              <w:rPr>
                <w:rFonts w:asciiTheme="minorHAnsi" w:hAnsiTheme="minorHAnsi"/>
                <w:bCs/>
              </w:rPr>
              <w:t>s</w:t>
            </w:r>
            <w:r w:rsidR="00A82677" w:rsidRPr="00043F08">
              <w:rPr>
                <w:rFonts w:asciiTheme="minorHAnsi" w:hAnsiTheme="minorHAnsi"/>
                <w:bCs/>
              </w:rPr>
              <w:t xml:space="preserve"> that the students acquire:</w:t>
            </w:r>
          </w:p>
          <w:p w14:paraId="620D151F" w14:textId="64FF3171" w:rsidR="008137E7" w:rsidRPr="00D67946" w:rsidRDefault="008137E7" w:rsidP="008137E7">
            <w:pPr>
              <w:numPr>
                <w:ilvl w:val="0"/>
                <w:numId w:val="42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D67946">
              <w:rPr>
                <w:rFonts w:asciiTheme="minorHAnsi" w:hAnsiTheme="minorHAnsi"/>
              </w:rPr>
              <w:t>Students use ICT</w:t>
            </w:r>
            <w:r>
              <w:rPr>
                <w:rFonts w:asciiTheme="minorHAnsi" w:hAnsiTheme="minorHAnsi"/>
              </w:rPr>
              <w:t xml:space="preserve"> </w:t>
            </w:r>
            <w:r w:rsidR="008B468F">
              <w:rPr>
                <w:rFonts w:asciiTheme="minorHAnsi" w:hAnsiTheme="minorHAnsi"/>
              </w:rPr>
              <w:t xml:space="preserve">and professional terminology in German </w:t>
            </w:r>
            <w:r>
              <w:rPr>
                <w:rFonts w:asciiTheme="minorHAnsi" w:hAnsiTheme="minorHAnsi"/>
              </w:rPr>
              <w:t>according to their goal;</w:t>
            </w:r>
          </w:p>
          <w:p w14:paraId="2AF03349" w14:textId="0F22D290" w:rsidR="008137E7" w:rsidRPr="00D67946" w:rsidRDefault="008137E7" w:rsidP="008137E7">
            <w:pPr>
              <w:numPr>
                <w:ilvl w:val="0"/>
                <w:numId w:val="42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show and build their </w:t>
            </w:r>
            <w:r w:rsidR="008B468F">
              <w:rPr>
                <w:rFonts w:asciiTheme="minorHAnsi" w:hAnsiTheme="minorHAnsi"/>
              </w:rPr>
              <w:t xml:space="preserve">professional and lingual </w:t>
            </w:r>
            <w:r>
              <w:rPr>
                <w:rFonts w:asciiTheme="minorHAnsi" w:hAnsiTheme="minorHAnsi"/>
              </w:rPr>
              <w:t>ability for</w:t>
            </w:r>
            <w:r w:rsidRPr="00D67946">
              <w:rPr>
                <w:rFonts w:asciiTheme="minorHAnsi" w:hAnsiTheme="minorHAnsi"/>
              </w:rPr>
              <w:t xml:space="preserve"> team work</w:t>
            </w:r>
            <w:r>
              <w:rPr>
                <w:rFonts w:asciiTheme="minorHAnsi" w:hAnsiTheme="minorHAnsi"/>
              </w:rPr>
              <w:t>;</w:t>
            </w:r>
          </w:p>
          <w:p w14:paraId="18BE8DD1" w14:textId="133DC069" w:rsidR="008137E7" w:rsidRDefault="008137E7" w:rsidP="008137E7">
            <w:pPr>
              <w:numPr>
                <w:ilvl w:val="0"/>
                <w:numId w:val="42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use various adequate</w:t>
            </w:r>
            <w:r w:rsidRPr="00D67946">
              <w:rPr>
                <w:rFonts w:asciiTheme="minorHAnsi" w:hAnsiTheme="minorHAnsi"/>
              </w:rPr>
              <w:t xml:space="preserve"> learning techniques and strategies for individual study, permanent reflection and evaluation</w:t>
            </w:r>
            <w:r w:rsidR="008B468F">
              <w:rPr>
                <w:rFonts w:asciiTheme="minorHAnsi" w:hAnsiTheme="minorHAnsi"/>
              </w:rPr>
              <w:t xml:space="preserve"> and through this develop their professional ethics</w:t>
            </w:r>
            <w:r>
              <w:rPr>
                <w:rFonts w:asciiTheme="minorHAnsi" w:hAnsiTheme="minorHAnsi"/>
              </w:rPr>
              <w:t>;</w:t>
            </w:r>
          </w:p>
          <w:p w14:paraId="0F6951B7" w14:textId="4A350A0D" w:rsidR="008137E7" w:rsidRPr="008137E7" w:rsidRDefault="008137E7" w:rsidP="00043F08">
            <w:pPr>
              <w:numPr>
                <w:ilvl w:val="0"/>
                <w:numId w:val="42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t</w:t>
            </w:r>
            <w:r w:rsidRPr="008137E7">
              <w:rPr>
                <w:rFonts w:asciiTheme="minorHAnsi" w:hAnsiTheme="minorHAnsi"/>
              </w:rPr>
              <w:t>hey show and build their competences for lifelong learning.</w:t>
            </w:r>
          </w:p>
          <w:p w14:paraId="41C5AAA2" w14:textId="2EEE84CC" w:rsidR="008137E7" w:rsidRPr="00043F08" w:rsidRDefault="008137E7" w:rsidP="00043F08">
            <w:pPr>
              <w:jc w:val="both"/>
              <w:rPr>
                <w:rFonts w:asciiTheme="minorHAnsi" w:hAnsiTheme="minorHAnsi"/>
                <w:b/>
                <w:strike/>
              </w:rPr>
            </w:pPr>
          </w:p>
        </w:tc>
      </w:tr>
      <w:tr w:rsidR="00D67946" w:rsidRPr="0049183D" w14:paraId="2732D8B1" w14:textId="77777777" w:rsidTr="6661D8C4">
        <w:trPr>
          <w:trHeight w:val="117"/>
        </w:trPr>
        <w:tc>
          <w:tcPr>
            <w:tcW w:w="47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D67946" w:rsidRPr="0049183D" w:rsidRDefault="00D67946" w:rsidP="00D6794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D67946" w:rsidRPr="0049183D" w:rsidRDefault="00D67946" w:rsidP="00D6794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D67946" w:rsidRPr="0049183D" w:rsidRDefault="00D67946" w:rsidP="00D6794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D67946" w:rsidRPr="0049183D" w:rsidRDefault="00D67946" w:rsidP="00D6794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D67946" w:rsidRPr="0049183D" w:rsidRDefault="00D67946" w:rsidP="00D6794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D67946" w:rsidRPr="0049183D" w:rsidRDefault="00D67946" w:rsidP="00D6794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D67946" w:rsidRPr="00D67946" w14:paraId="355E000C" w14:textId="77777777" w:rsidTr="6661D8C4">
        <w:trPr>
          <w:trHeight w:val="410"/>
        </w:trPr>
        <w:tc>
          <w:tcPr>
            <w:tcW w:w="4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7DCB" w14:textId="438FF545" w:rsidR="00D67946" w:rsidRPr="00D67946" w:rsidRDefault="00A82677" w:rsidP="00D67946">
            <w:pPr>
              <w:spacing w:after="0"/>
              <w:jc w:val="both"/>
              <w:rPr>
                <w:rFonts w:asciiTheme="minorHAnsi" w:hAnsiTheme="minorHAnsi"/>
                <w:b/>
                <w:noProof/>
                <w:lang w:val="pl-PL"/>
              </w:rPr>
            </w:pPr>
            <w:r>
              <w:rPr>
                <w:rFonts w:asciiTheme="minorHAnsi" w:hAnsiTheme="minorHAnsi"/>
                <w:noProof/>
                <w:lang w:val="pl-PL"/>
              </w:rPr>
              <w:t>Zmožnosti študentov o</w:t>
            </w:r>
            <w:r w:rsidR="008137E7">
              <w:rPr>
                <w:rFonts w:asciiTheme="minorHAnsi" w:hAnsiTheme="minorHAnsi"/>
                <w:noProof/>
                <w:lang w:val="pl-PL"/>
              </w:rPr>
              <w:t>b zaključku predmeta:</w:t>
            </w:r>
          </w:p>
          <w:p w14:paraId="5933D4F2" w14:textId="77777777" w:rsidR="00D67946" w:rsidRPr="00D67946" w:rsidRDefault="00D67946" w:rsidP="00D67946">
            <w:pPr>
              <w:pStyle w:val="Telobesedila-zamik"/>
              <w:numPr>
                <w:ilvl w:val="0"/>
                <w:numId w:val="35"/>
              </w:num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D67946">
              <w:rPr>
                <w:rFonts w:asciiTheme="minorHAnsi" w:hAnsiTheme="minorHAnsi"/>
                <w:lang w:val="pl-PL"/>
              </w:rPr>
              <w:t>Slušno razumevanje:</w:t>
            </w:r>
          </w:p>
          <w:p w14:paraId="347D3FF3" w14:textId="58C52B60" w:rsidR="00D67946" w:rsidRPr="00D67946" w:rsidRDefault="00D67946" w:rsidP="00D67946">
            <w:pPr>
              <w:pStyle w:val="Telobesedila-zamik"/>
              <w:spacing w:after="0"/>
              <w:ind w:left="360"/>
              <w:jc w:val="both"/>
              <w:rPr>
                <w:rFonts w:asciiTheme="minorHAnsi" w:hAnsiTheme="minorHAnsi"/>
                <w:b/>
                <w:lang w:val="pl-PL"/>
              </w:rPr>
            </w:pPr>
            <w:r w:rsidRPr="00D67946">
              <w:rPr>
                <w:rFonts w:asciiTheme="minorHAnsi" w:hAnsiTheme="minorHAnsi"/>
                <w:lang w:val="pl-PL"/>
              </w:rPr>
              <w:t xml:space="preserve">Študenti razumejo </w:t>
            </w:r>
            <w:r w:rsidR="002E730E" w:rsidRPr="002E730E">
              <w:rPr>
                <w:rFonts w:asciiTheme="minorHAnsi" w:hAnsiTheme="minorHAnsi"/>
                <w:lang w:val="pl-PL"/>
              </w:rPr>
              <w:t>(globalno, selektivno in/ali detajlno) avtentična besedila</w:t>
            </w:r>
            <w:r w:rsidRPr="00D67946">
              <w:rPr>
                <w:rFonts w:asciiTheme="minorHAnsi" w:hAnsiTheme="minorHAnsi"/>
                <w:lang w:val="pl-PL"/>
              </w:rPr>
              <w:t xml:space="preserve"> o aktualnih in strokovnih temah,  vezanih na </w:t>
            </w:r>
            <w:r w:rsidR="00574216">
              <w:rPr>
                <w:rFonts w:asciiTheme="minorHAnsi" w:hAnsiTheme="minorHAnsi"/>
                <w:lang w:val="pl-PL"/>
              </w:rPr>
              <w:t>področje logistike sistemov</w:t>
            </w:r>
            <w:r w:rsidRPr="00D67946">
              <w:rPr>
                <w:rFonts w:asciiTheme="minorHAnsi" w:hAnsiTheme="minorHAnsi"/>
                <w:lang w:val="pl-PL"/>
              </w:rPr>
              <w:t xml:space="preserve">. </w:t>
            </w:r>
          </w:p>
          <w:p w14:paraId="440B26AB" w14:textId="77777777" w:rsidR="00D67946" w:rsidRPr="00D67946" w:rsidRDefault="00D67946" w:rsidP="00D67946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hAnsiTheme="minorHAnsi" w:cs="Arial"/>
                <w:noProof/>
                <w:lang w:val="pl-PL"/>
              </w:rPr>
            </w:pPr>
            <w:r w:rsidRPr="00D67946">
              <w:rPr>
                <w:rFonts w:asciiTheme="minorHAnsi" w:hAnsiTheme="minorHAnsi" w:cs="Arial"/>
                <w:noProof/>
                <w:lang w:val="pl-PL"/>
              </w:rPr>
              <w:t>Bralno razumevanje:</w:t>
            </w:r>
          </w:p>
          <w:p w14:paraId="7AD73C58" w14:textId="32D491DC" w:rsidR="00D67946" w:rsidRPr="00D67946" w:rsidRDefault="00D67946" w:rsidP="00D67946">
            <w:pPr>
              <w:spacing w:after="0"/>
              <w:ind w:left="357"/>
              <w:jc w:val="both"/>
              <w:rPr>
                <w:rFonts w:asciiTheme="minorHAnsi" w:hAnsiTheme="minorHAnsi"/>
                <w:b/>
                <w:noProof/>
                <w:lang w:val="pl-PL"/>
              </w:rPr>
            </w:pPr>
            <w:r w:rsidRPr="00D67946">
              <w:rPr>
                <w:rFonts w:asciiTheme="minorHAnsi" w:hAnsiTheme="minorHAnsi"/>
                <w:noProof/>
                <w:lang w:val="pl-PL"/>
              </w:rPr>
              <w:t xml:space="preserve">Študenti </w:t>
            </w:r>
            <w:r w:rsidR="00574216">
              <w:rPr>
                <w:rFonts w:asciiTheme="minorHAnsi" w:hAnsiTheme="minorHAnsi"/>
                <w:noProof/>
                <w:lang w:val="pl-PL"/>
              </w:rPr>
              <w:t xml:space="preserve">ustrezno </w:t>
            </w:r>
            <w:r w:rsidRPr="00D67946">
              <w:rPr>
                <w:rFonts w:asciiTheme="minorHAnsi" w:hAnsiTheme="minorHAnsi"/>
                <w:noProof/>
                <w:lang w:val="pl-PL"/>
              </w:rPr>
              <w:t>uporabljajo eno-in dvojezične slovarje</w:t>
            </w:r>
            <w:r w:rsidR="002E730E">
              <w:rPr>
                <w:rFonts w:asciiTheme="minorHAnsi" w:hAnsiTheme="minorHAnsi"/>
                <w:noProof/>
                <w:lang w:val="pl-PL"/>
              </w:rPr>
              <w:t xml:space="preserve"> in jezikovne priročnike</w:t>
            </w:r>
            <w:r w:rsidRPr="00D67946">
              <w:rPr>
                <w:rFonts w:asciiTheme="minorHAnsi" w:hAnsiTheme="minorHAnsi"/>
                <w:noProof/>
                <w:lang w:val="pl-PL"/>
              </w:rPr>
              <w:t xml:space="preserve"> za razumevanje avtentičnih besedil v povezavi </w:t>
            </w:r>
            <w:r w:rsidR="00574216">
              <w:rPr>
                <w:rFonts w:asciiTheme="minorHAnsi" w:hAnsiTheme="minorHAnsi"/>
                <w:noProof/>
                <w:lang w:val="pl-PL"/>
              </w:rPr>
              <w:t>strokovnim področjem</w:t>
            </w:r>
            <w:r w:rsidRPr="00D67946">
              <w:rPr>
                <w:rFonts w:asciiTheme="minorHAnsi" w:hAnsiTheme="minorHAnsi"/>
                <w:noProof/>
                <w:lang w:val="pl-PL"/>
              </w:rPr>
              <w:t>.</w:t>
            </w:r>
            <w:r w:rsidR="00574216">
              <w:rPr>
                <w:rFonts w:asciiTheme="minorHAnsi" w:hAnsiTheme="minorHAnsi"/>
                <w:noProof/>
                <w:lang w:val="pl-PL"/>
              </w:rPr>
              <w:t xml:space="preserve"> </w:t>
            </w:r>
            <w:r w:rsidRPr="00D67946">
              <w:rPr>
                <w:rFonts w:asciiTheme="minorHAnsi" w:hAnsiTheme="minorHAnsi"/>
                <w:noProof/>
                <w:lang w:val="pl-PL"/>
              </w:rPr>
              <w:t>Primerjajo različne vire informacij</w:t>
            </w:r>
            <w:r w:rsidR="00574216">
              <w:rPr>
                <w:rFonts w:asciiTheme="minorHAnsi" w:hAnsiTheme="minorHAnsi"/>
                <w:noProof/>
                <w:lang w:val="pl-PL"/>
              </w:rPr>
              <w:t xml:space="preserve"> in z</w:t>
            </w:r>
            <w:r w:rsidRPr="00D67946">
              <w:rPr>
                <w:rFonts w:asciiTheme="minorHAnsi" w:hAnsiTheme="minorHAnsi"/>
                <w:noProof/>
                <w:lang w:val="pl-PL"/>
              </w:rPr>
              <w:t xml:space="preserve">najo poiskati splošne in specifične informacije. </w:t>
            </w:r>
          </w:p>
          <w:p w14:paraId="2E32EE16" w14:textId="77777777" w:rsidR="00D67946" w:rsidRPr="00D67946" w:rsidRDefault="00D67946" w:rsidP="00D67946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hAnsiTheme="minorHAnsi" w:cs="Arial"/>
                <w:noProof/>
                <w:lang w:val="pl-PL"/>
              </w:rPr>
            </w:pPr>
            <w:r w:rsidRPr="00D67946">
              <w:rPr>
                <w:rFonts w:asciiTheme="minorHAnsi" w:hAnsiTheme="minorHAnsi" w:cs="Arial"/>
                <w:noProof/>
                <w:lang w:val="pl-PL"/>
              </w:rPr>
              <w:t>Govorno sporazumevanje:</w:t>
            </w:r>
          </w:p>
          <w:p w14:paraId="72E48E0B" w14:textId="315E16AF" w:rsidR="00D67946" w:rsidRPr="00D67946" w:rsidRDefault="00D67946" w:rsidP="00D67946">
            <w:pPr>
              <w:spacing w:after="0"/>
              <w:ind w:left="357"/>
              <w:jc w:val="both"/>
              <w:rPr>
                <w:rFonts w:asciiTheme="minorHAnsi" w:hAnsiTheme="minorHAnsi"/>
                <w:b/>
                <w:noProof/>
                <w:lang w:val="pl-PL"/>
              </w:rPr>
            </w:pPr>
            <w:r w:rsidRPr="00D67946">
              <w:rPr>
                <w:rFonts w:asciiTheme="minorHAnsi" w:hAnsiTheme="minorHAnsi"/>
                <w:noProof/>
                <w:lang w:val="pl-PL"/>
              </w:rPr>
              <w:t>Študenti dokaj tekoče in pravilno komunicirajo v nemškem jeziku</w:t>
            </w:r>
            <w:r w:rsidR="00574216">
              <w:rPr>
                <w:rFonts w:asciiTheme="minorHAnsi" w:hAnsiTheme="minorHAnsi"/>
                <w:noProof/>
                <w:lang w:val="pl-PL"/>
              </w:rPr>
              <w:t xml:space="preserve"> na svojem strokovnem področju</w:t>
            </w:r>
            <w:r w:rsidRPr="00D67946">
              <w:rPr>
                <w:rFonts w:asciiTheme="minorHAnsi" w:hAnsiTheme="minorHAnsi"/>
                <w:noProof/>
                <w:lang w:val="pl-PL"/>
              </w:rPr>
              <w:t>. Sodelujejo v strokovnih predstavitvah, poslovnih situacijah, diskusijah.</w:t>
            </w:r>
          </w:p>
          <w:p w14:paraId="452A23D9" w14:textId="77777777" w:rsidR="00D67946" w:rsidRPr="00D67946" w:rsidRDefault="00D67946" w:rsidP="00D67946">
            <w:pPr>
              <w:spacing w:after="0"/>
              <w:ind w:left="360"/>
              <w:jc w:val="both"/>
              <w:rPr>
                <w:rFonts w:asciiTheme="minorHAnsi" w:hAnsiTheme="minorHAnsi"/>
                <w:b/>
                <w:noProof/>
                <w:lang w:val="pl-PL"/>
              </w:rPr>
            </w:pPr>
            <w:r w:rsidRPr="00D67946">
              <w:rPr>
                <w:rFonts w:asciiTheme="minorHAnsi" w:hAnsiTheme="minorHAnsi"/>
                <w:noProof/>
                <w:lang w:val="pl-PL"/>
              </w:rPr>
              <w:t>Predstavljajo seminarske naloge z uporabo tujejezičnih virov.</w:t>
            </w:r>
          </w:p>
          <w:p w14:paraId="7CAE0C60" w14:textId="77777777" w:rsidR="00D67946" w:rsidRPr="00D67946" w:rsidRDefault="00D67946" w:rsidP="00D67946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hAnsiTheme="minorHAnsi" w:cs="Arial"/>
                <w:noProof/>
                <w:lang w:val="pl-PL"/>
              </w:rPr>
            </w:pPr>
            <w:r w:rsidRPr="00D67946">
              <w:rPr>
                <w:rFonts w:asciiTheme="minorHAnsi" w:hAnsiTheme="minorHAnsi" w:cs="Arial"/>
                <w:noProof/>
                <w:lang w:val="pl-PL"/>
              </w:rPr>
              <w:t>Pisno sporazumevanje:</w:t>
            </w:r>
          </w:p>
          <w:p w14:paraId="3C1DC931" w14:textId="7A5A18CC" w:rsidR="00D67946" w:rsidRPr="00D67946" w:rsidRDefault="00D67946" w:rsidP="00D67946">
            <w:pPr>
              <w:spacing w:after="0"/>
              <w:ind w:left="357"/>
              <w:jc w:val="both"/>
              <w:rPr>
                <w:rFonts w:asciiTheme="minorHAnsi" w:hAnsiTheme="minorHAnsi"/>
                <w:b/>
                <w:noProof/>
                <w:lang w:val="pl-PL"/>
              </w:rPr>
            </w:pPr>
            <w:r w:rsidRPr="00D67946">
              <w:rPr>
                <w:rFonts w:asciiTheme="minorHAnsi" w:hAnsiTheme="minorHAnsi"/>
                <w:noProof/>
                <w:lang w:val="pl-PL"/>
              </w:rPr>
              <w:t xml:space="preserve">Pisno sestavljajo povzetke, </w:t>
            </w:r>
            <w:r w:rsidR="00574216">
              <w:rPr>
                <w:rFonts w:asciiTheme="minorHAnsi" w:hAnsiTheme="minorHAnsi"/>
                <w:noProof/>
                <w:lang w:val="pl-PL"/>
              </w:rPr>
              <w:t xml:space="preserve">razne </w:t>
            </w:r>
            <w:r w:rsidRPr="00D67946">
              <w:rPr>
                <w:rFonts w:asciiTheme="minorHAnsi" w:hAnsiTheme="minorHAnsi"/>
                <w:noProof/>
                <w:lang w:val="pl-PL"/>
              </w:rPr>
              <w:t>predstavit</w:t>
            </w:r>
            <w:r w:rsidR="00574216">
              <w:rPr>
                <w:rFonts w:asciiTheme="minorHAnsi" w:hAnsiTheme="minorHAnsi"/>
                <w:noProof/>
                <w:lang w:val="pl-PL"/>
              </w:rPr>
              <w:t>ve</w:t>
            </w:r>
            <w:r w:rsidRPr="00D67946">
              <w:rPr>
                <w:rFonts w:asciiTheme="minorHAnsi" w:hAnsiTheme="minorHAnsi"/>
                <w:noProof/>
                <w:lang w:val="pl-PL"/>
              </w:rPr>
              <w:t xml:space="preserve">, ponudbe, povpraševanja, reklamacije, </w:t>
            </w:r>
            <w:r w:rsidR="00574216">
              <w:rPr>
                <w:rFonts w:asciiTheme="minorHAnsi" w:hAnsiTheme="minorHAnsi"/>
                <w:noProof/>
                <w:lang w:val="pl-PL"/>
              </w:rPr>
              <w:t>idr</w:t>
            </w:r>
            <w:r w:rsidRPr="00D67946">
              <w:rPr>
                <w:rFonts w:asciiTheme="minorHAnsi" w:hAnsiTheme="minorHAnsi"/>
                <w:noProof/>
                <w:lang w:val="pl-PL"/>
              </w:rPr>
              <w:t xml:space="preserve">. </w:t>
            </w:r>
          </w:p>
          <w:p w14:paraId="4BC132D1" w14:textId="77777777" w:rsidR="00D67946" w:rsidRPr="00D67946" w:rsidRDefault="00D67946" w:rsidP="00D67946">
            <w:pPr>
              <w:spacing w:after="0"/>
              <w:jc w:val="both"/>
            </w:pPr>
          </w:p>
          <w:p w14:paraId="45223495" w14:textId="30A89AA8" w:rsidR="00D67946" w:rsidRPr="00D67946" w:rsidRDefault="00D67946" w:rsidP="00043F08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D67946" w:rsidRPr="00D67946" w:rsidRDefault="00D67946" w:rsidP="00D67946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0E34BD94" w14:textId="77777777" w:rsidR="00D67946" w:rsidRPr="00D67946" w:rsidRDefault="00D67946" w:rsidP="00D67946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1859909D" w14:textId="77777777" w:rsidR="00D67946" w:rsidRPr="00D67946" w:rsidRDefault="00D67946" w:rsidP="00D67946">
            <w:pPr>
              <w:spacing w:after="0"/>
              <w:rPr>
                <w:rFonts w:eastAsia="Calibri" w:cs="Calibri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F8CD" w14:textId="3B5B0584" w:rsidR="00D67946" w:rsidRPr="00D67946" w:rsidRDefault="00A82677" w:rsidP="00D67946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At the end the students are able to</w:t>
            </w:r>
            <w:r w:rsidR="008137E7">
              <w:rPr>
                <w:rFonts w:asciiTheme="minorHAnsi" w:hAnsiTheme="minorHAnsi"/>
              </w:rPr>
              <w:t>:</w:t>
            </w:r>
          </w:p>
          <w:p w14:paraId="73CF7ACE" w14:textId="77777777" w:rsidR="00D67946" w:rsidRPr="00D67946" w:rsidRDefault="00D67946" w:rsidP="00D67946">
            <w:pPr>
              <w:pStyle w:val="Odstavekseznama"/>
              <w:numPr>
                <w:ilvl w:val="0"/>
                <w:numId w:val="41"/>
              </w:numPr>
              <w:jc w:val="both"/>
              <w:rPr>
                <w:rFonts w:asciiTheme="minorHAnsi" w:hAnsiTheme="minorHAnsi" w:cs="Arial"/>
                <w:lang w:val="en-GB"/>
              </w:rPr>
            </w:pPr>
            <w:r w:rsidRPr="00D67946">
              <w:rPr>
                <w:rFonts w:asciiTheme="minorHAnsi" w:hAnsiTheme="minorHAnsi" w:cs="Arial"/>
                <w:lang w:val="en-GB"/>
              </w:rPr>
              <w:t>Listening skills</w:t>
            </w:r>
          </w:p>
          <w:p w14:paraId="79A722B9" w14:textId="7392A235" w:rsidR="00D67946" w:rsidRPr="00D67946" w:rsidRDefault="00D67946" w:rsidP="00D67946">
            <w:pPr>
              <w:pStyle w:val="Odstavekseznama"/>
              <w:ind w:left="360"/>
              <w:jc w:val="both"/>
              <w:rPr>
                <w:rFonts w:asciiTheme="minorHAnsi" w:hAnsiTheme="minorHAnsi" w:cs="Arial"/>
                <w:lang w:val="en-GB"/>
              </w:rPr>
            </w:pPr>
            <w:r w:rsidRPr="00D67946">
              <w:rPr>
                <w:rFonts w:asciiTheme="minorHAnsi" w:hAnsiTheme="minorHAnsi" w:cs="Arial"/>
                <w:lang w:val="en-GB"/>
              </w:rPr>
              <w:t xml:space="preserve">Students understand </w:t>
            </w:r>
            <w:r w:rsidR="003476C6" w:rsidRPr="003476C6">
              <w:rPr>
                <w:rFonts w:asciiTheme="minorHAnsi" w:hAnsiTheme="minorHAnsi" w:cs="Arial"/>
                <w:lang w:val="en-GB"/>
              </w:rPr>
              <w:t>(global</w:t>
            </w:r>
            <w:r w:rsidR="003476C6">
              <w:rPr>
                <w:rFonts w:asciiTheme="minorHAnsi" w:hAnsiTheme="minorHAnsi" w:cs="Arial"/>
                <w:lang w:val="en-GB"/>
              </w:rPr>
              <w:t>ly</w:t>
            </w:r>
            <w:r w:rsidR="003476C6" w:rsidRPr="003476C6">
              <w:rPr>
                <w:rFonts w:asciiTheme="minorHAnsi" w:hAnsiTheme="minorHAnsi" w:cs="Arial"/>
                <w:lang w:val="en-GB"/>
              </w:rPr>
              <w:t>, selective</w:t>
            </w:r>
            <w:r w:rsidR="003476C6">
              <w:rPr>
                <w:rFonts w:asciiTheme="minorHAnsi" w:hAnsiTheme="minorHAnsi" w:cs="Arial"/>
                <w:lang w:val="en-GB"/>
              </w:rPr>
              <w:t>ly</w:t>
            </w:r>
            <w:r w:rsidR="003476C6" w:rsidRPr="003476C6">
              <w:rPr>
                <w:rFonts w:asciiTheme="minorHAnsi" w:hAnsiTheme="minorHAnsi" w:cs="Arial"/>
                <w:lang w:val="en-GB"/>
              </w:rPr>
              <w:t xml:space="preserve"> and/or detailed) authentic texts</w:t>
            </w:r>
            <w:r w:rsidR="00897823">
              <w:rPr>
                <w:rFonts w:asciiTheme="minorHAnsi" w:hAnsiTheme="minorHAnsi" w:cs="Arial"/>
                <w:lang w:val="en-GB"/>
              </w:rPr>
              <w:t xml:space="preserve"> </w:t>
            </w:r>
            <w:r w:rsidR="00897823" w:rsidRPr="00897823">
              <w:rPr>
                <w:rFonts w:asciiTheme="minorHAnsi" w:hAnsiTheme="minorHAnsi" w:cs="Arial"/>
                <w:lang w:val="en-GB"/>
              </w:rPr>
              <w:t>related to the field of systems logistics.</w:t>
            </w:r>
          </w:p>
          <w:p w14:paraId="1BEC1702" w14:textId="77777777" w:rsidR="00D67946" w:rsidRPr="00D67946" w:rsidRDefault="00D67946" w:rsidP="00D67946">
            <w:pPr>
              <w:pStyle w:val="Odstavekseznama"/>
              <w:numPr>
                <w:ilvl w:val="0"/>
                <w:numId w:val="41"/>
              </w:numPr>
              <w:jc w:val="both"/>
              <w:rPr>
                <w:rFonts w:asciiTheme="minorHAnsi" w:hAnsiTheme="minorHAnsi" w:cs="Arial"/>
                <w:lang w:val="en-GB"/>
              </w:rPr>
            </w:pPr>
            <w:r w:rsidRPr="00D67946">
              <w:rPr>
                <w:rFonts w:asciiTheme="minorHAnsi" w:hAnsiTheme="minorHAnsi" w:cs="Arial"/>
                <w:lang w:val="en-GB"/>
              </w:rPr>
              <w:t>Reading skills</w:t>
            </w:r>
          </w:p>
          <w:p w14:paraId="4B3B6EAF" w14:textId="4E34AC52" w:rsidR="00D67946" w:rsidRPr="00D67946" w:rsidRDefault="00D67946" w:rsidP="00D67946">
            <w:pPr>
              <w:spacing w:after="0"/>
              <w:ind w:left="357"/>
              <w:jc w:val="both"/>
              <w:rPr>
                <w:rFonts w:asciiTheme="minorHAnsi" w:hAnsiTheme="minorHAnsi"/>
                <w:b/>
              </w:rPr>
            </w:pPr>
            <w:r w:rsidRPr="00D67946">
              <w:rPr>
                <w:rFonts w:asciiTheme="minorHAnsi" w:hAnsiTheme="minorHAnsi"/>
              </w:rPr>
              <w:t xml:space="preserve">Students </w:t>
            </w:r>
            <w:r w:rsidR="00897823">
              <w:rPr>
                <w:rFonts w:asciiTheme="minorHAnsi" w:hAnsiTheme="minorHAnsi"/>
              </w:rPr>
              <w:t xml:space="preserve">adequately </w:t>
            </w:r>
            <w:r w:rsidRPr="00D67946">
              <w:rPr>
                <w:rFonts w:asciiTheme="minorHAnsi" w:hAnsiTheme="minorHAnsi"/>
              </w:rPr>
              <w:t>use monolingual and bilingual dictionaries</w:t>
            </w:r>
            <w:r w:rsidR="003476C6">
              <w:rPr>
                <w:rFonts w:asciiTheme="minorHAnsi" w:hAnsiTheme="minorHAnsi"/>
              </w:rPr>
              <w:t xml:space="preserve"> and language manuals</w:t>
            </w:r>
            <w:r w:rsidRPr="00D67946">
              <w:rPr>
                <w:rFonts w:asciiTheme="minorHAnsi" w:hAnsiTheme="minorHAnsi"/>
              </w:rPr>
              <w:t xml:space="preserve"> for understanding authentic texts related to their </w:t>
            </w:r>
            <w:r w:rsidR="00897823">
              <w:rPr>
                <w:rFonts w:asciiTheme="minorHAnsi" w:hAnsiTheme="minorHAnsi"/>
              </w:rPr>
              <w:t>professional field</w:t>
            </w:r>
            <w:r w:rsidRPr="00D67946">
              <w:rPr>
                <w:rFonts w:asciiTheme="minorHAnsi" w:hAnsiTheme="minorHAnsi"/>
              </w:rPr>
              <w:t xml:space="preserve">. </w:t>
            </w:r>
            <w:r w:rsidR="00897823">
              <w:rPr>
                <w:rFonts w:asciiTheme="minorHAnsi" w:hAnsiTheme="minorHAnsi"/>
              </w:rPr>
              <w:t>They</w:t>
            </w:r>
            <w:r w:rsidR="00897823" w:rsidRPr="00D67946">
              <w:rPr>
                <w:rFonts w:asciiTheme="minorHAnsi" w:hAnsiTheme="minorHAnsi"/>
              </w:rPr>
              <w:t xml:space="preserve"> </w:t>
            </w:r>
            <w:r w:rsidRPr="00D67946">
              <w:rPr>
                <w:rFonts w:asciiTheme="minorHAnsi" w:hAnsiTheme="minorHAnsi"/>
              </w:rPr>
              <w:t>compare various sources of information</w:t>
            </w:r>
            <w:r w:rsidR="00897823">
              <w:rPr>
                <w:rFonts w:asciiTheme="minorHAnsi" w:hAnsiTheme="minorHAnsi"/>
              </w:rPr>
              <w:t xml:space="preserve"> and</w:t>
            </w:r>
            <w:r w:rsidRPr="00D67946">
              <w:rPr>
                <w:rFonts w:asciiTheme="minorHAnsi" w:hAnsiTheme="minorHAnsi"/>
              </w:rPr>
              <w:t xml:space="preserve"> are able to find specific and general information.</w:t>
            </w:r>
          </w:p>
          <w:p w14:paraId="421209F0" w14:textId="77777777" w:rsidR="00D67946" w:rsidRPr="00D67946" w:rsidRDefault="00D67946" w:rsidP="00D67946">
            <w:pPr>
              <w:pStyle w:val="Odstavekseznama"/>
              <w:numPr>
                <w:ilvl w:val="0"/>
                <w:numId w:val="41"/>
              </w:numPr>
              <w:jc w:val="both"/>
              <w:rPr>
                <w:rFonts w:asciiTheme="minorHAnsi" w:hAnsiTheme="minorHAnsi" w:cs="Arial"/>
                <w:lang w:val="en-GB"/>
              </w:rPr>
            </w:pPr>
            <w:r w:rsidRPr="00D67946">
              <w:rPr>
                <w:rFonts w:asciiTheme="minorHAnsi" w:hAnsiTheme="minorHAnsi" w:cs="Arial"/>
                <w:lang w:val="en-GB"/>
              </w:rPr>
              <w:t>Speaking skills:</w:t>
            </w:r>
          </w:p>
          <w:p w14:paraId="22F41856" w14:textId="566A2571" w:rsidR="00D67946" w:rsidRPr="00D67946" w:rsidRDefault="00D67946" w:rsidP="008B468F">
            <w:pPr>
              <w:spacing w:after="0"/>
              <w:ind w:left="360"/>
              <w:jc w:val="both"/>
              <w:rPr>
                <w:rFonts w:asciiTheme="minorHAnsi" w:hAnsiTheme="minorHAnsi"/>
                <w:b/>
              </w:rPr>
            </w:pPr>
            <w:r w:rsidRPr="00D67946">
              <w:rPr>
                <w:rFonts w:asciiTheme="minorHAnsi" w:hAnsiTheme="minorHAnsi"/>
              </w:rPr>
              <w:t>Students are able to relatively fluently and accurately express themselves in German</w:t>
            </w:r>
            <w:r w:rsidR="00897823">
              <w:rPr>
                <w:rFonts w:asciiTheme="minorHAnsi" w:hAnsiTheme="minorHAnsi"/>
              </w:rPr>
              <w:t xml:space="preserve"> for spec</w:t>
            </w:r>
            <w:r w:rsidR="006C6383">
              <w:rPr>
                <w:rFonts w:asciiTheme="minorHAnsi" w:hAnsiTheme="minorHAnsi"/>
              </w:rPr>
              <w:t>ific</w:t>
            </w:r>
            <w:r w:rsidR="00897823">
              <w:rPr>
                <w:rFonts w:asciiTheme="minorHAnsi" w:hAnsiTheme="minorHAnsi"/>
              </w:rPr>
              <w:t xml:space="preserve"> purposes (system logistics)</w:t>
            </w:r>
            <w:r w:rsidRPr="00D67946">
              <w:rPr>
                <w:rFonts w:asciiTheme="minorHAnsi" w:hAnsiTheme="minorHAnsi"/>
              </w:rPr>
              <w:t>. Students participate in professional presentations, business situations and discussions.</w:t>
            </w:r>
            <w:r w:rsidR="008B468F">
              <w:rPr>
                <w:rFonts w:asciiTheme="minorHAnsi" w:hAnsiTheme="minorHAnsi"/>
                <w:b/>
              </w:rPr>
              <w:t xml:space="preserve"> </w:t>
            </w:r>
            <w:r w:rsidRPr="00D67946">
              <w:rPr>
                <w:rFonts w:asciiTheme="minorHAnsi" w:hAnsiTheme="minorHAnsi"/>
              </w:rPr>
              <w:t xml:space="preserve">Students give presentations on their seminar works, which are based on resources in foreign languages.  </w:t>
            </w:r>
          </w:p>
          <w:p w14:paraId="09566C18" w14:textId="77777777" w:rsidR="00D67946" w:rsidRPr="00D67946" w:rsidRDefault="00D67946" w:rsidP="00D67946">
            <w:pPr>
              <w:pStyle w:val="Odstavekseznama"/>
              <w:numPr>
                <w:ilvl w:val="0"/>
                <w:numId w:val="41"/>
              </w:numPr>
              <w:jc w:val="both"/>
              <w:rPr>
                <w:rFonts w:asciiTheme="minorHAnsi" w:hAnsiTheme="minorHAnsi" w:cs="Arial"/>
                <w:lang w:val="en-GB"/>
              </w:rPr>
            </w:pPr>
            <w:r w:rsidRPr="00D67946">
              <w:rPr>
                <w:rFonts w:asciiTheme="minorHAnsi" w:hAnsiTheme="minorHAnsi" w:cs="Arial"/>
                <w:lang w:val="en-GB"/>
              </w:rPr>
              <w:t>Writing skills:</w:t>
            </w:r>
          </w:p>
          <w:p w14:paraId="06D50644" w14:textId="4E7D4726" w:rsidR="00D67946" w:rsidRPr="00D67946" w:rsidRDefault="00D67946" w:rsidP="00043F08">
            <w:pPr>
              <w:spacing w:after="0"/>
              <w:ind w:left="357"/>
              <w:jc w:val="both"/>
              <w:rPr>
                <w:rFonts w:cs="Arial"/>
              </w:rPr>
            </w:pPr>
            <w:r w:rsidRPr="00D67946">
              <w:rPr>
                <w:rFonts w:asciiTheme="minorHAnsi" w:hAnsiTheme="minorHAnsi"/>
              </w:rPr>
              <w:t xml:space="preserve">Students prepare written summaries, </w:t>
            </w:r>
            <w:r w:rsidR="00124C66">
              <w:rPr>
                <w:rFonts w:asciiTheme="minorHAnsi" w:hAnsiTheme="minorHAnsi"/>
              </w:rPr>
              <w:t xml:space="preserve">various </w:t>
            </w:r>
            <w:r w:rsidRPr="00D67946">
              <w:rPr>
                <w:rFonts w:asciiTheme="minorHAnsi" w:hAnsiTheme="minorHAnsi"/>
              </w:rPr>
              <w:t>presentation</w:t>
            </w:r>
            <w:r w:rsidR="00124C66">
              <w:rPr>
                <w:rFonts w:asciiTheme="minorHAnsi" w:hAnsiTheme="minorHAnsi"/>
              </w:rPr>
              <w:t>s</w:t>
            </w:r>
            <w:r w:rsidRPr="00D67946">
              <w:rPr>
                <w:rFonts w:asciiTheme="minorHAnsi" w:hAnsiTheme="minorHAnsi"/>
              </w:rPr>
              <w:t>, offers and demands, letter</w:t>
            </w:r>
            <w:r w:rsidR="00124C66">
              <w:rPr>
                <w:rFonts w:asciiTheme="minorHAnsi" w:hAnsiTheme="minorHAnsi"/>
              </w:rPr>
              <w:t>s</w:t>
            </w:r>
            <w:r w:rsidRPr="00D67946">
              <w:rPr>
                <w:rFonts w:asciiTheme="minorHAnsi" w:hAnsiTheme="minorHAnsi"/>
              </w:rPr>
              <w:t xml:space="preserve"> of complaint </w:t>
            </w:r>
            <w:r w:rsidR="00124C66">
              <w:rPr>
                <w:rFonts w:asciiTheme="minorHAnsi" w:hAnsiTheme="minorHAnsi"/>
              </w:rPr>
              <w:t>etc</w:t>
            </w:r>
            <w:r w:rsidRPr="00D67946">
              <w:rPr>
                <w:rFonts w:asciiTheme="minorHAnsi" w:hAnsiTheme="minorHAnsi"/>
              </w:rPr>
              <w:t>.</w:t>
            </w:r>
          </w:p>
        </w:tc>
      </w:tr>
      <w:tr w:rsidR="00D67946" w:rsidRPr="0049183D" w14:paraId="28C61BBA" w14:textId="77777777" w:rsidTr="6661D8C4">
        <w:tc>
          <w:tcPr>
            <w:tcW w:w="4728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5F9B87AA" w14:textId="1A0DFCB3" w:rsidR="00D67946" w:rsidRPr="0049183D" w:rsidRDefault="00D67946" w:rsidP="00D6794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D67946" w:rsidRPr="0049183D" w:rsidRDefault="00D67946" w:rsidP="00D6794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D67946" w:rsidRPr="0049183D" w:rsidRDefault="00D67946" w:rsidP="00D6794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D67946" w:rsidRPr="0049183D" w:rsidRDefault="00D67946" w:rsidP="00D6794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D67946" w:rsidRPr="0049183D" w:rsidRDefault="00D67946" w:rsidP="00D6794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D67946" w:rsidRPr="0049183D" w:rsidRDefault="00D67946" w:rsidP="00D6794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D67946" w:rsidRPr="00B64F30" w14:paraId="4C66F302" w14:textId="77777777" w:rsidTr="6661D8C4">
        <w:trPr>
          <w:trHeight w:val="20"/>
        </w:trPr>
        <w:tc>
          <w:tcPr>
            <w:tcW w:w="4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9AFB" w14:textId="6DF501D3" w:rsidR="00D67946" w:rsidRPr="00D67946" w:rsidRDefault="00D67946" w:rsidP="00D67946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CE5E00">
              <w:rPr>
                <w:rFonts w:cs="Calibri"/>
              </w:rPr>
              <w:t xml:space="preserve">Predavanja: pri predavanjih študent spozna teoretične </w:t>
            </w:r>
            <w:r w:rsidR="009C7E41">
              <w:rPr>
                <w:rFonts w:cs="Calibri"/>
              </w:rPr>
              <w:t xml:space="preserve">in praktične </w:t>
            </w:r>
            <w:r w:rsidRPr="00CE5E00">
              <w:rPr>
                <w:rFonts w:cs="Calibri"/>
              </w:rPr>
              <w:t xml:space="preserve">vsebine predmeta. Del predavanj se izvaja na klasični način v predavalnici, del pa v obliki e-predavanj (e-predavanja se lahko izvajajo na videokonferenčni način ali s pomočjo </w:t>
            </w:r>
            <w:r w:rsidRPr="00CE5E00">
              <w:rPr>
                <w:rFonts w:cs="Calibri"/>
              </w:rPr>
              <w:lastRenderedPageBreak/>
              <w:t>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D67946" w:rsidRPr="00B64F30" w:rsidRDefault="00D67946" w:rsidP="00D67946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5320" w14:textId="7107ABB8" w:rsidR="00D67946" w:rsidRPr="00280395" w:rsidRDefault="00D67946" w:rsidP="00D67946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</w:rPr>
            </w:pPr>
            <w:r w:rsidRPr="00280395">
              <w:rPr>
                <w:rFonts w:cs="Calibri"/>
              </w:rPr>
              <w:t xml:space="preserve">Lectures: students understand the theoretical </w:t>
            </w:r>
            <w:r w:rsidR="00124C66">
              <w:rPr>
                <w:rFonts w:cs="Calibri"/>
              </w:rPr>
              <w:t xml:space="preserve">and practical </w:t>
            </w:r>
            <w:r w:rsidRPr="00280395">
              <w:rPr>
                <w:rFonts w:cs="Calibri"/>
              </w:rPr>
              <w:t>frameworks of the course. Part of the lecture course is in a classroom while the rest is in the form of e-learning (e-lectures may be given via video-conferencing or with the help of specially designed e-</w:t>
            </w:r>
            <w:r w:rsidRPr="00280395">
              <w:rPr>
                <w:rFonts w:cs="Calibri"/>
              </w:rPr>
              <w:lastRenderedPageBreak/>
              <w:t>material in a virtual electronic learning environment).</w:t>
            </w:r>
          </w:p>
          <w:p w14:paraId="16E78F08" w14:textId="4478DADC" w:rsidR="00D67946" w:rsidRPr="00C37B10" w:rsidRDefault="00D67946" w:rsidP="00D67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/>
              </w:rPr>
            </w:pPr>
          </w:p>
        </w:tc>
      </w:tr>
      <w:tr w:rsidR="00D67946" w:rsidRPr="0049183D" w14:paraId="0566443A" w14:textId="77777777" w:rsidTr="6661D8C4">
        <w:tc>
          <w:tcPr>
            <w:tcW w:w="40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D67946" w:rsidRPr="0049183D" w:rsidRDefault="00D67946" w:rsidP="00D6794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DACF7C6" w14:textId="77777777" w:rsidR="00D67946" w:rsidRDefault="00D67946" w:rsidP="00D6794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36F705F9" w:rsidR="00D67946" w:rsidRPr="0049183D" w:rsidRDefault="00D67946" w:rsidP="00D6794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D67946" w:rsidRDefault="00D67946" w:rsidP="00D67946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52781C70" w:rsidR="00D67946" w:rsidRPr="0049183D" w:rsidRDefault="00D67946" w:rsidP="00D67946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D67946" w:rsidRPr="0049183D" w:rsidRDefault="00D67946" w:rsidP="00D67946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D67946" w:rsidRPr="0049183D" w:rsidRDefault="00D67946" w:rsidP="00D6794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73DEBF2" w14:textId="77777777" w:rsidR="00D67946" w:rsidRDefault="00D67946" w:rsidP="00D6794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0F6E584B" w:rsidR="00D67946" w:rsidRPr="0049183D" w:rsidRDefault="00D67946" w:rsidP="00D6794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D67946" w:rsidRPr="00C37B10" w14:paraId="52B92BAD" w14:textId="77777777" w:rsidTr="6661D8C4">
        <w:trPr>
          <w:trHeight w:val="20"/>
        </w:trPr>
        <w:tc>
          <w:tcPr>
            <w:tcW w:w="4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5CE9" w14:textId="77777777" w:rsidR="00D67946" w:rsidRPr="00D67946" w:rsidRDefault="00D67946" w:rsidP="00D67946">
            <w:pPr>
              <w:pStyle w:val="Odstavekseznama"/>
              <w:numPr>
                <w:ilvl w:val="0"/>
                <w:numId w:val="44"/>
              </w:numPr>
              <w:rPr>
                <w:rFonts w:asciiTheme="minorHAnsi" w:hAnsiTheme="minorHAnsi"/>
                <w:b/>
              </w:rPr>
            </w:pPr>
            <w:r w:rsidRPr="00D67946">
              <w:rPr>
                <w:rFonts w:asciiTheme="minorHAnsi" w:hAnsiTheme="minorHAnsi"/>
              </w:rPr>
              <w:t>Opravljene obveznosti e-predavanj so pogoj za pristop k  izpitu.</w:t>
            </w:r>
          </w:p>
          <w:p w14:paraId="47091B6E" w14:textId="77777777" w:rsidR="00D67946" w:rsidRPr="00D67946" w:rsidRDefault="00D67946" w:rsidP="00D67946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hAnsiTheme="minorHAnsi"/>
                <w:b/>
                <w:bCs/>
              </w:rPr>
            </w:pPr>
            <w:r w:rsidRPr="00D67946">
              <w:rPr>
                <w:rFonts w:asciiTheme="minorHAnsi" w:hAnsiTheme="minorHAnsi"/>
                <w:bCs/>
              </w:rPr>
              <w:t>Pisni izpit.</w:t>
            </w:r>
          </w:p>
          <w:p w14:paraId="73D37E4C" w14:textId="53460AE2" w:rsidR="00D67946" w:rsidRPr="00D67946" w:rsidRDefault="00D67946" w:rsidP="00D67946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hAnsiTheme="minorHAnsi"/>
                <w:b/>
              </w:rPr>
            </w:pPr>
            <w:r w:rsidRPr="00D67946">
              <w:rPr>
                <w:rFonts w:asciiTheme="minorHAnsi" w:hAnsiTheme="minorHAnsi"/>
                <w:bCs/>
              </w:rPr>
              <w:t xml:space="preserve">Predstavitev posameznih tematskih sklopov in aktivno </w:t>
            </w:r>
            <w:r w:rsidR="00124C66">
              <w:rPr>
                <w:rFonts w:asciiTheme="minorHAnsi" w:hAnsiTheme="minorHAnsi"/>
                <w:bCs/>
              </w:rPr>
              <w:t xml:space="preserve">opravljanje </w:t>
            </w:r>
            <w:r w:rsidR="002E37C8">
              <w:rPr>
                <w:rFonts w:asciiTheme="minorHAnsi" w:hAnsiTheme="minorHAnsi"/>
                <w:bCs/>
              </w:rPr>
              <w:t>obveznosti</w:t>
            </w:r>
            <w:r w:rsidRPr="00D67946">
              <w:rPr>
                <w:rFonts w:asciiTheme="minorHAnsi" w:hAnsiTheme="minorHAnsi"/>
                <w:bCs/>
              </w:rPr>
              <w:t xml:space="preserve"> na </w:t>
            </w:r>
            <w:r w:rsidR="002E37C8">
              <w:rPr>
                <w:rFonts w:asciiTheme="minorHAnsi" w:hAnsiTheme="minorHAnsi"/>
                <w:bCs/>
              </w:rPr>
              <w:t>e- in a-</w:t>
            </w:r>
            <w:r w:rsidRPr="00D67946">
              <w:rPr>
                <w:rFonts w:asciiTheme="minorHAnsi" w:hAnsiTheme="minorHAnsi"/>
                <w:bCs/>
              </w:rPr>
              <w:t>predavanjih.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81DE" w14:textId="667549F7" w:rsidR="00D67946" w:rsidRPr="00C37B10" w:rsidRDefault="00D67946" w:rsidP="00D67946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35BCA4A4" w14:textId="028B5CA0" w:rsidR="00D67946" w:rsidRPr="00C37B10" w:rsidRDefault="00D67946" w:rsidP="00D67946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463B0EE5" w14:textId="40F4ED4A" w:rsidR="00D67946" w:rsidRPr="00C37B10" w:rsidRDefault="00D67946" w:rsidP="00D67946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60</w:t>
            </w:r>
            <w:r w:rsidRPr="00C37B10">
              <w:rPr>
                <w:rFonts w:eastAsia="Calibri" w:cs="Calibri"/>
                <w:lang w:eastAsia="sl-SI"/>
              </w:rPr>
              <w:t>%</w:t>
            </w:r>
          </w:p>
          <w:p w14:paraId="23126BE7" w14:textId="33092E05" w:rsidR="00D67946" w:rsidRDefault="00D67946" w:rsidP="00D67946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40</w:t>
            </w:r>
            <w:r w:rsidRPr="00C37B10">
              <w:rPr>
                <w:rFonts w:eastAsia="Calibri" w:cs="Calibri"/>
                <w:lang w:eastAsia="sl-SI"/>
              </w:rPr>
              <w:t>%</w:t>
            </w:r>
          </w:p>
          <w:p w14:paraId="6252E3BC" w14:textId="2E5DEF15" w:rsidR="00D67946" w:rsidRPr="00C37B10" w:rsidRDefault="00D67946" w:rsidP="00D67946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82AB" w14:textId="77777777" w:rsidR="00D67946" w:rsidRPr="00FC6133" w:rsidRDefault="00D67946" w:rsidP="00D67946">
            <w:pPr>
              <w:numPr>
                <w:ilvl w:val="0"/>
                <w:numId w:val="46"/>
              </w:numPr>
              <w:tabs>
                <w:tab w:val="left" w:pos="2995"/>
              </w:tabs>
              <w:spacing w:after="0"/>
              <w:rPr>
                <w:rFonts w:asciiTheme="minorHAnsi" w:hAnsiTheme="minorHAnsi"/>
                <w:b/>
              </w:rPr>
            </w:pPr>
            <w:r w:rsidRPr="00FC6133">
              <w:rPr>
                <w:rFonts w:asciiTheme="minorHAnsi" w:hAnsiTheme="minorHAnsi"/>
                <w:lang w:val="en"/>
              </w:rPr>
              <w:t xml:space="preserve">Successful completion of e-lectures  is a prerequisite for entering the exam. </w:t>
            </w:r>
          </w:p>
          <w:p w14:paraId="3706BA8E" w14:textId="77777777" w:rsidR="00D67946" w:rsidRPr="00FC6133" w:rsidRDefault="00D67946" w:rsidP="00D67946">
            <w:pPr>
              <w:numPr>
                <w:ilvl w:val="0"/>
                <w:numId w:val="46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FC6133">
              <w:rPr>
                <w:rFonts w:asciiTheme="minorHAnsi" w:hAnsiTheme="minorHAnsi"/>
              </w:rPr>
              <w:t>Written exam.</w:t>
            </w:r>
          </w:p>
          <w:p w14:paraId="20F78515" w14:textId="47D5D9BE" w:rsidR="00D67946" w:rsidRPr="00740C45" w:rsidRDefault="00D67946" w:rsidP="00D67946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hAnsiTheme="minorHAnsi"/>
                <w:b/>
              </w:rPr>
            </w:pPr>
            <w:r w:rsidRPr="00FC6133">
              <w:rPr>
                <w:rFonts w:asciiTheme="minorHAnsi" w:hAnsiTheme="minorHAnsi"/>
              </w:rPr>
              <w:t>Presentation on chosen topics and active participation</w:t>
            </w:r>
            <w:r w:rsidR="00124C66">
              <w:rPr>
                <w:rFonts w:asciiTheme="minorHAnsi" w:hAnsiTheme="minorHAnsi"/>
              </w:rPr>
              <w:t xml:space="preserve"> </w:t>
            </w:r>
            <w:r w:rsidR="006C6383">
              <w:rPr>
                <w:rFonts w:asciiTheme="minorHAnsi" w:hAnsiTheme="minorHAnsi"/>
              </w:rPr>
              <w:t>and</w:t>
            </w:r>
            <w:r w:rsidR="00124C66">
              <w:rPr>
                <w:rFonts w:asciiTheme="minorHAnsi" w:hAnsiTheme="minorHAnsi"/>
              </w:rPr>
              <w:t xml:space="preserve"> fulfilling the obligations at e- and a-lectures</w:t>
            </w:r>
            <w:r w:rsidRPr="00FC6133">
              <w:rPr>
                <w:rFonts w:asciiTheme="minorHAnsi" w:hAnsiTheme="minorHAnsi"/>
              </w:rPr>
              <w:t>.</w:t>
            </w:r>
          </w:p>
        </w:tc>
      </w:tr>
      <w:tr w:rsidR="00D67946" w:rsidRPr="0049183D" w14:paraId="0D823691" w14:textId="77777777" w:rsidTr="6661D8C4">
        <w:tc>
          <w:tcPr>
            <w:tcW w:w="9695" w:type="dxa"/>
            <w:gridSpan w:val="18"/>
            <w:tcBorders>
              <w:left w:val="nil"/>
              <w:bottom w:val="single" w:sz="4" w:space="0" w:color="auto"/>
              <w:right w:val="nil"/>
            </w:tcBorders>
          </w:tcPr>
          <w:p w14:paraId="6B56EDDA" w14:textId="77777777" w:rsidR="00D67946" w:rsidRDefault="00D67946" w:rsidP="00D6794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A33BA62" w14:textId="714E7E79" w:rsidR="00D67946" w:rsidRPr="0049183D" w:rsidRDefault="00D67946" w:rsidP="00D6794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D67946" w:rsidRPr="00D67946" w14:paraId="11013034" w14:textId="77777777" w:rsidTr="6661D8C4">
        <w:trPr>
          <w:trHeight w:val="694"/>
        </w:trPr>
        <w:tc>
          <w:tcPr>
            <w:tcW w:w="96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D4FA" w14:textId="77777777" w:rsidR="009C7E41" w:rsidRPr="00043F08" w:rsidRDefault="009C7E41" w:rsidP="009C7E41">
            <w:pPr>
              <w:pStyle w:val="Odstavekseznama"/>
              <w:numPr>
                <w:ilvl w:val="0"/>
                <w:numId w:val="37"/>
              </w:numPr>
              <w:rPr>
                <w:rFonts w:asciiTheme="minorHAnsi" w:hAnsiTheme="minorHAnsi" w:cstheme="minorHAnsi"/>
              </w:rPr>
            </w:pPr>
            <w:r w:rsidRPr="00043F08">
              <w:rPr>
                <w:rFonts w:asciiTheme="minorHAnsi" w:hAnsiTheme="minorHAnsi" w:cstheme="minorHAnsi"/>
              </w:rPr>
              <w:t>KACJAN, Brigita. Lernerprodukt-Orientierung für ein attraktiveres Fremdsprachenlernen. V: LACHOUT, Martin (ur.), BOHUŠOVÁ, Zuzana (ur.). </w:t>
            </w:r>
            <w:r w:rsidRPr="00043F08">
              <w:rPr>
                <w:rFonts w:asciiTheme="minorHAnsi" w:hAnsiTheme="minorHAnsi" w:cstheme="minorHAnsi"/>
                <w:i/>
                <w:iCs/>
              </w:rPr>
              <w:t>Deutsch als Fremdsprache aktiv und attraktiv im Studium, in Lehre und Forschung</w:t>
            </w:r>
            <w:r w:rsidRPr="00043F08">
              <w:rPr>
                <w:rFonts w:asciiTheme="minorHAnsi" w:hAnsiTheme="minorHAnsi" w:cstheme="minorHAnsi"/>
              </w:rPr>
              <w:t>. Hamburg: Dr. Kovač, 2022. Str. 228-241, ilustr. Schriftenreihe Lingua, Bd. 61. ISBN 978-3-339-12876-8, ISBN 978-3-339-12877-5. ISSN 1614-5550. [COBISS.SI-ID </w:t>
            </w:r>
            <w:hyperlink r:id="rId15" w:tgtFrame="_blank" w:history="1">
              <w:r w:rsidRPr="00043F08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</w:rPr>
                <w:t>115568131</w:t>
              </w:r>
            </w:hyperlink>
            <w:r w:rsidRPr="00043F08">
              <w:rPr>
                <w:rFonts w:asciiTheme="minorHAnsi" w:hAnsiTheme="minorHAnsi" w:cstheme="minorHAnsi"/>
              </w:rPr>
              <w:t>]</w:t>
            </w:r>
          </w:p>
          <w:p w14:paraId="7B6A7840" w14:textId="77777777" w:rsidR="009C7E41" w:rsidRPr="00043F08" w:rsidRDefault="009C7E41" w:rsidP="009C7E41">
            <w:pPr>
              <w:pStyle w:val="Odstavekseznama"/>
              <w:ind w:left="360"/>
              <w:rPr>
                <w:rFonts w:asciiTheme="minorHAnsi" w:hAnsiTheme="minorHAnsi" w:cstheme="minorHAnsi"/>
              </w:rPr>
            </w:pPr>
          </w:p>
          <w:p w14:paraId="3E9422B7" w14:textId="77777777" w:rsidR="009C7E41" w:rsidRPr="00043F08" w:rsidRDefault="009C7E41" w:rsidP="009C7E41">
            <w:pPr>
              <w:pStyle w:val="Odstavekseznama"/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de-DE" w:eastAsia="de-DE"/>
              </w:rPr>
            </w:pPr>
            <w:r w:rsidRPr="00043F08">
              <w:rPr>
                <w:rFonts w:asciiTheme="minorHAnsi" w:hAnsiTheme="minorHAnsi" w:cstheme="minorHAnsi"/>
                <w:lang w:val="de-DE" w:eastAsia="de-DE"/>
              </w:rPr>
              <w:t>JAZBEC, Saša, KACJAN, Brigita. Der Gemeinsame europäische Referenzrahmen für Sprachen - Lücken und Herausforderungen. </w:t>
            </w:r>
            <w:r w:rsidRPr="00043F08">
              <w:rPr>
                <w:rFonts w:asciiTheme="minorHAnsi" w:hAnsiTheme="minorHAnsi" w:cstheme="minorHAnsi"/>
                <w:i/>
                <w:iCs/>
                <w:lang w:val="de-DE" w:eastAsia="de-DE"/>
              </w:rPr>
              <w:t>Aussiger Beiträge</w:t>
            </w:r>
            <w:r w:rsidRPr="00043F08">
              <w:rPr>
                <w:rFonts w:asciiTheme="minorHAnsi" w:hAnsiTheme="minorHAnsi" w:cstheme="minorHAnsi"/>
                <w:lang w:val="de-DE" w:eastAsia="de-DE"/>
              </w:rPr>
              <w:t>. 2019, 13, str. 181-203, 302. ISSN 1802-6419. </w:t>
            </w:r>
            <w:hyperlink r:id="rId16" w:tgtFrame="_blank" w:history="1">
              <w:r w:rsidRPr="00043F08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  <w:lang w:val="de-DE" w:eastAsia="de-DE"/>
                </w:rPr>
                <w:t>http://old.ff.ujep.cz/ab/files/13_2019/volltext.pdf</w:t>
              </w:r>
            </w:hyperlink>
            <w:r w:rsidRPr="00043F08">
              <w:rPr>
                <w:rFonts w:asciiTheme="minorHAnsi" w:hAnsiTheme="minorHAnsi" w:cstheme="minorHAnsi"/>
                <w:lang w:val="de-DE" w:eastAsia="de-DE"/>
              </w:rPr>
              <w:t>. [COBISS.SI-ID </w:t>
            </w:r>
            <w:hyperlink r:id="rId17" w:tgtFrame="_blank" w:history="1">
              <w:r w:rsidRPr="00043F08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  <w:lang w:val="de-DE" w:eastAsia="de-DE"/>
                </w:rPr>
                <w:t>25131272</w:t>
              </w:r>
            </w:hyperlink>
            <w:r w:rsidRPr="00043F08">
              <w:rPr>
                <w:rFonts w:asciiTheme="minorHAnsi" w:hAnsiTheme="minorHAnsi" w:cstheme="minorHAnsi"/>
                <w:lang w:val="de-DE" w:eastAsia="de-DE"/>
              </w:rPr>
              <w:t>], [</w:t>
            </w:r>
            <w:hyperlink r:id="rId18" w:tgtFrame="_blank" w:history="1">
              <w:r w:rsidRPr="00043F08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  <w:lang w:val="de-DE" w:eastAsia="de-DE"/>
                </w:rPr>
                <w:t>Scopus</w:t>
              </w:r>
            </w:hyperlink>
            <w:r w:rsidRPr="00043F08">
              <w:rPr>
                <w:rFonts w:asciiTheme="minorHAnsi" w:hAnsiTheme="minorHAnsi" w:cstheme="minorHAnsi"/>
                <w:lang w:val="de-DE" w:eastAsia="de-DE"/>
              </w:rPr>
              <w:t> do 4. 11. 2021: št. citatov (TC): 1, čistih citatov (CI): 1, čistih citatov na avtorja (CIAu): 0,50]</w:t>
            </w:r>
            <w:r w:rsidRPr="00043F08">
              <w:rPr>
                <w:rFonts w:asciiTheme="minorHAnsi" w:hAnsiTheme="minorHAnsi" w:cstheme="minorHAnsi"/>
                <w:lang w:val="de-DE" w:eastAsia="de-DE"/>
              </w:rPr>
              <w:br/>
              <w:t>financer: ARRS, Programi, P6-0265, SI, Medkulturne literarnovedne študije; ARRS, Programi, P6-0372, SI, Slovenska identiteta in kulturna zavest v jezikovno in etnično stičnih prostorih v preteklosti in sedanjosti</w:t>
            </w:r>
          </w:p>
          <w:p w14:paraId="54049CDF" w14:textId="77777777" w:rsidR="009C7E41" w:rsidRPr="00043F08" w:rsidRDefault="009C7E41" w:rsidP="009C7E41">
            <w:pPr>
              <w:rPr>
                <w:rFonts w:asciiTheme="minorHAnsi" w:hAnsiTheme="minorHAnsi" w:cstheme="minorHAnsi"/>
                <w:lang w:val="de-DE" w:eastAsia="de-DE"/>
              </w:rPr>
            </w:pPr>
          </w:p>
          <w:p w14:paraId="50030169" w14:textId="77777777" w:rsidR="009C7E41" w:rsidRPr="00043F08" w:rsidRDefault="009C7E41" w:rsidP="009C7E41">
            <w:pPr>
              <w:pStyle w:val="Odstavekseznama"/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de-DE" w:eastAsia="de-DE"/>
              </w:rPr>
            </w:pPr>
            <w:r w:rsidRPr="00043F08">
              <w:rPr>
                <w:rFonts w:asciiTheme="minorHAnsi" w:hAnsiTheme="minorHAnsi" w:cstheme="minorHAnsi"/>
                <w:lang w:val="de-DE" w:eastAsia="de-DE"/>
              </w:rPr>
              <w:t>JAZBEC, Saša, KACJAN, Brigita. "Multilingualism is the real thing" : multilingualism from the parents' perspective. </w:t>
            </w:r>
            <w:r w:rsidRPr="00043F08">
              <w:rPr>
                <w:rFonts w:asciiTheme="minorHAnsi" w:hAnsiTheme="minorHAnsi" w:cstheme="minorHAnsi"/>
                <w:i/>
                <w:iCs/>
                <w:lang w:val="de-DE" w:eastAsia="de-DE"/>
              </w:rPr>
              <w:t>The new educational review</w:t>
            </w:r>
            <w:r w:rsidRPr="00043F08">
              <w:rPr>
                <w:rFonts w:asciiTheme="minorHAnsi" w:hAnsiTheme="minorHAnsi" w:cstheme="minorHAnsi"/>
                <w:lang w:val="de-DE" w:eastAsia="de-DE"/>
              </w:rPr>
              <w:t>. 2019, vol. 57, no. 3, str. 87-99. ISSN 1732-6729. </w:t>
            </w:r>
            <w:hyperlink r:id="rId19" w:tgtFrame="_blank" w:history="1">
              <w:r w:rsidRPr="00043F08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  <w:lang w:val="de-DE" w:eastAsia="de-DE"/>
                </w:rPr>
                <w:t>https://tner.polsl.pl/volume-57-2019/</w:t>
              </w:r>
            </w:hyperlink>
            <w:r w:rsidRPr="00043F08">
              <w:rPr>
                <w:rFonts w:asciiTheme="minorHAnsi" w:hAnsiTheme="minorHAnsi" w:cstheme="minorHAnsi"/>
                <w:lang w:val="de-DE" w:eastAsia="de-DE"/>
              </w:rPr>
              <w:t>, DOI: </w:t>
            </w:r>
            <w:hyperlink r:id="rId20" w:tgtFrame="_blank" w:history="1">
              <w:r w:rsidRPr="00043F08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  <w:lang w:val="de-DE" w:eastAsia="de-DE"/>
                </w:rPr>
                <w:t>10.15804/tner.2019.57.3.07</w:t>
              </w:r>
            </w:hyperlink>
            <w:r w:rsidRPr="00043F08">
              <w:rPr>
                <w:rFonts w:asciiTheme="minorHAnsi" w:hAnsiTheme="minorHAnsi" w:cstheme="minorHAnsi"/>
                <w:lang w:val="de-DE" w:eastAsia="de-DE"/>
              </w:rPr>
              <w:t>. [COBISS.SI-ID </w:t>
            </w:r>
            <w:hyperlink r:id="rId21" w:tgtFrame="_blank" w:history="1">
              <w:r w:rsidRPr="00043F08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  <w:lang w:val="de-DE" w:eastAsia="de-DE"/>
                </w:rPr>
                <w:t>24968200</w:t>
              </w:r>
            </w:hyperlink>
            <w:r w:rsidRPr="00043F08">
              <w:rPr>
                <w:rFonts w:asciiTheme="minorHAnsi" w:hAnsiTheme="minorHAnsi" w:cstheme="minorHAnsi"/>
                <w:lang w:val="de-DE" w:eastAsia="de-DE"/>
              </w:rPr>
              <w:t>], [</w:t>
            </w:r>
            <w:hyperlink r:id="rId22" w:tgtFrame="_blank" w:history="1">
              <w:r w:rsidRPr="00043F08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  <w:lang w:val="de-DE" w:eastAsia="de-DE"/>
                </w:rPr>
                <w:t>SNIP</w:t>
              </w:r>
            </w:hyperlink>
            <w:r w:rsidRPr="00043F08">
              <w:rPr>
                <w:rFonts w:asciiTheme="minorHAnsi" w:hAnsiTheme="minorHAnsi" w:cstheme="minorHAnsi"/>
                <w:lang w:val="de-DE" w:eastAsia="de-DE"/>
              </w:rPr>
              <w:t>, </w:t>
            </w:r>
            <w:hyperlink r:id="rId23" w:tgtFrame="_blank" w:history="1">
              <w:r w:rsidRPr="00043F08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  <w:lang w:val="de-DE" w:eastAsia="de-DE"/>
                </w:rPr>
                <w:t>Scopus</w:t>
              </w:r>
            </w:hyperlink>
            <w:r w:rsidRPr="00043F08">
              <w:rPr>
                <w:rFonts w:asciiTheme="minorHAnsi" w:hAnsiTheme="minorHAnsi" w:cstheme="minorHAnsi"/>
                <w:lang w:val="de-DE" w:eastAsia="de-DE"/>
              </w:rPr>
              <w:t> do 4. 2. 2022: št. citatov (TC): 1, čistih citatov (CI): 1, čistih citatov na avtorja (CIAu): 0,50]</w:t>
            </w:r>
          </w:p>
          <w:p w14:paraId="41AC7B40" w14:textId="1CABEBD3" w:rsidR="00D67946" w:rsidRPr="00067802" w:rsidRDefault="00D67946" w:rsidP="00043F08">
            <w:pPr>
              <w:pStyle w:val="Navadensple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3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2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0E047" w14:textId="77777777" w:rsidR="00C15A62" w:rsidRDefault="00C15A62" w:rsidP="00703ADE">
      <w:pPr>
        <w:spacing w:after="0"/>
      </w:pPr>
      <w:r>
        <w:separator/>
      </w:r>
    </w:p>
  </w:endnote>
  <w:endnote w:type="continuationSeparator" w:id="0">
    <w:p w14:paraId="0DB38903" w14:textId="77777777" w:rsidR="00C15A62" w:rsidRDefault="00C15A62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6CE8C753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067802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067802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EB8F7" w14:textId="77777777" w:rsidR="00C15A62" w:rsidRDefault="00C15A62" w:rsidP="00703ADE">
      <w:pPr>
        <w:spacing w:after="0"/>
      </w:pPr>
      <w:r>
        <w:separator/>
      </w:r>
    </w:p>
  </w:footnote>
  <w:footnote w:type="continuationSeparator" w:id="0">
    <w:p w14:paraId="3703811B" w14:textId="77777777" w:rsidR="00C15A62" w:rsidRDefault="00C15A62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6FA9"/>
    <w:multiLevelType w:val="hybridMultilevel"/>
    <w:tmpl w:val="FA88D44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0A14"/>
    <w:multiLevelType w:val="hybridMultilevel"/>
    <w:tmpl w:val="BCCEA50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FA2978"/>
    <w:multiLevelType w:val="hybridMultilevel"/>
    <w:tmpl w:val="02D06874"/>
    <w:lvl w:ilvl="0" w:tplc="AF48CE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83F1A"/>
    <w:multiLevelType w:val="hybridMultilevel"/>
    <w:tmpl w:val="F5CE98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2E3B93"/>
    <w:multiLevelType w:val="hybridMultilevel"/>
    <w:tmpl w:val="7746549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10F01"/>
    <w:multiLevelType w:val="hybridMultilevel"/>
    <w:tmpl w:val="8286B33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103D18D4"/>
    <w:multiLevelType w:val="hybridMultilevel"/>
    <w:tmpl w:val="3C1C7AA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7B45F9"/>
    <w:multiLevelType w:val="hybridMultilevel"/>
    <w:tmpl w:val="6396CC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25FE9"/>
    <w:multiLevelType w:val="hybridMultilevel"/>
    <w:tmpl w:val="C16E16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641E2"/>
    <w:multiLevelType w:val="hybridMultilevel"/>
    <w:tmpl w:val="9976CA3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BE28C5"/>
    <w:multiLevelType w:val="hybridMultilevel"/>
    <w:tmpl w:val="81123904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032759"/>
    <w:multiLevelType w:val="hybridMultilevel"/>
    <w:tmpl w:val="8AF8F15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4E18E5"/>
    <w:multiLevelType w:val="hybridMultilevel"/>
    <w:tmpl w:val="F3906B6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880611"/>
    <w:multiLevelType w:val="hybridMultilevel"/>
    <w:tmpl w:val="A17EE94E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165B66"/>
    <w:multiLevelType w:val="hybridMultilevel"/>
    <w:tmpl w:val="4E10469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17668D"/>
    <w:multiLevelType w:val="hybridMultilevel"/>
    <w:tmpl w:val="EEC249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D4CAB"/>
    <w:multiLevelType w:val="hybridMultilevel"/>
    <w:tmpl w:val="006CA75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288448">
      <w:start w:val="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B647E"/>
    <w:multiLevelType w:val="hybridMultilevel"/>
    <w:tmpl w:val="FD24FED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F62654"/>
    <w:multiLevelType w:val="hybridMultilevel"/>
    <w:tmpl w:val="27E6201C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334265"/>
    <w:multiLevelType w:val="hybridMultilevel"/>
    <w:tmpl w:val="FB6E33A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F7E9D"/>
    <w:multiLevelType w:val="hybridMultilevel"/>
    <w:tmpl w:val="20F4884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56163C"/>
    <w:multiLevelType w:val="hybridMultilevel"/>
    <w:tmpl w:val="1C96FF2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472FBF"/>
    <w:multiLevelType w:val="hybridMultilevel"/>
    <w:tmpl w:val="4240066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CE6D9D"/>
    <w:multiLevelType w:val="hybridMultilevel"/>
    <w:tmpl w:val="D3A84E3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9703FD"/>
    <w:multiLevelType w:val="hybridMultilevel"/>
    <w:tmpl w:val="6B50526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A23770"/>
    <w:multiLevelType w:val="hybridMultilevel"/>
    <w:tmpl w:val="889089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8827B7"/>
    <w:multiLevelType w:val="hybridMultilevel"/>
    <w:tmpl w:val="19961646"/>
    <w:lvl w:ilvl="0" w:tplc="CCB4A8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1809D1"/>
    <w:multiLevelType w:val="hybridMultilevel"/>
    <w:tmpl w:val="7562B7A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853BF2"/>
    <w:multiLevelType w:val="hybridMultilevel"/>
    <w:tmpl w:val="B12456A4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3F1358"/>
    <w:multiLevelType w:val="hybridMultilevel"/>
    <w:tmpl w:val="C35EA3D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7D1B0E"/>
    <w:multiLevelType w:val="hybridMultilevel"/>
    <w:tmpl w:val="449ED66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2A1EE2"/>
    <w:multiLevelType w:val="hybridMultilevel"/>
    <w:tmpl w:val="FEA48EA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F8197A"/>
    <w:multiLevelType w:val="hybridMultilevel"/>
    <w:tmpl w:val="1F62463C"/>
    <w:lvl w:ilvl="0" w:tplc="86E451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ndara" w:eastAsia="Calibri" w:hAnsi="Candara" w:cs="Times New Roman" w:hint="default"/>
      </w:rPr>
    </w:lvl>
    <w:lvl w:ilvl="1" w:tplc="63288448">
      <w:start w:val="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1441ED"/>
    <w:multiLevelType w:val="hybridMultilevel"/>
    <w:tmpl w:val="D4F4301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AF67A0"/>
    <w:multiLevelType w:val="hybridMultilevel"/>
    <w:tmpl w:val="F698E84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8F02AAF"/>
    <w:multiLevelType w:val="hybridMultilevel"/>
    <w:tmpl w:val="6AC8DFA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288448">
      <w:start w:val="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9B645B"/>
    <w:multiLevelType w:val="hybridMultilevel"/>
    <w:tmpl w:val="9A7E3A04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9" w15:restartNumberingAfterBreak="0">
    <w:nsid w:val="69192346"/>
    <w:multiLevelType w:val="hybridMultilevel"/>
    <w:tmpl w:val="0E566546"/>
    <w:lvl w:ilvl="0" w:tplc="04240005">
      <w:start w:val="1"/>
      <w:numFmt w:val="bullet"/>
      <w:lvlText w:val=""/>
      <w:lvlJc w:val="left"/>
      <w:pPr>
        <w:tabs>
          <w:tab w:val="num" w:pos="-1552"/>
        </w:tabs>
        <w:ind w:left="-1552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-832"/>
        </w:tabs>
        <w:ind w:left="-8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-112"/>
        </w:tabs>
        <w:ind w:left="-11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608"/>
        </w:tabs>
        <w:ind w:left="6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328"/>
        </w:tabs>
        <w:ind w:left="13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048"/>
        </w:tabs>
        <w:ind w:left="20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2768"/>
        </w:tabs>
        <w:ind w:left="27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3488"/>
        </w:tabs>
        <w:ind w:left="34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4208"/>
        </w:tabs>
        <w:ind w:left="4208" w:hanging="360"/>
      </w:pPr>
      <w:rPr>
        <w:rFonts w:ascii="Wingdings" w:hAnsi="Wingdings" w:hint="default"/>
      </w:rPr>
    </w:lvl>
  </w:abstractNum>
  <w:abstractNum w:abstractNumId="40" w15:restartNumberingAfterBreak="0">
    <w:nsid w:val="69826833"/>
    <w:multiLevelType w:val="hybridMultilevel"/>
    <w:tmpl w:val="AFDC38B2"/>
    <w:lvl w:ilvl="0" w:tplc="0424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3" w:hanging="360"/>
      </w:pPr>
    </w:lvl>
    <w:lvl w:ilvl="2" w:tplc="0424001B" w:tentative="1">
      <w:start w:val="1"/>
      <w:numFmt w:val="lowerRoman"/>
      <w:lvlText w:val="%3."/>
      <w:lvlJc w:val="right"/>
      <w:pPr>
        <w:ind w:left="1803" w:hanging="180"/>
      </w:pPr>
    </w:lvl>
    <w:lvl w:ilvl="3" w:tplc="0424000F" w:tentative="1">
      <w:start w:val="1"/>
      <w:numFmt w:val="decimal"/>
      <w:lvlText w:val="%4."/>
      <w:lvlJc w:val="left"/>
      <w:pPr>
        <w:ind w:left="2523" w:hanging="360"/>
      </w:pPr>
    </w:lvl>
    <w:lvl w:ilvl="4" w:tplc="04240019" w:tentative="1">
      <w:start w:val="1"/>
      <w:numFmt w:val="lowerLetter"/>
      <w:lvlText w:val="%5."/>
      <w:lvlJc w:val="left"/>
      <w:pPr>
        <w:ind w:left="3243" w:hanging="360"/>
      </w:pPr>
    </w:lvl>
    <w:lvl w:ilvl="5" w:tplc="0424001B" w:tentative="1">
      <w:start w:val="1"/>
      <w:numFmt w:val="lowerRoman"/>
      <w:lvlText w:val="%6."/>
      <w:lvlJc w:val="right"/>
      <w:pPr>
        <w:ind w:left="3963" w:hanging="180"/>
      </w:pPr>
    </w:lvl>
    <w:lvl w:ilvl="6" w:tplc="0424000F" w:tentative="1">
      <w:start w:val="1"/>
      <w:numFmt w:val="decimal"/>
      <w:lvlText w:val="%7."/>
      <w:lvlJc w:val="left"/>
      <w:pPr>
        <w:ind w:left="4683" w:hanging="360"/>
      </w:pPr>
    </w:lvl>
    <w:lvl w:ilvl="7" w:tplc="04240019" w:tentative="1">
      <w:start w:val="1"/>
      <w:numFmt w:val="lowerLetter"/>
      <w:lvlText w:val="%8."/>
      <w:lvlJc w:val="left"/>
      <w:pPr>
        <w:ind w:left="5403" w:hanging="360"/>
      </w:pPr>
    </w:lvl>
    <w:lvl w:ilvl="8" w:tplc="0424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1" w15:restartNumberingAfterBreak="0">
    <w:nsid w:val="70A377BE"/>
    <w:multiLevelType w:val="hybridMultilevel"/>
    <w:tmpl w:val="F2707BF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8125BA"/>
    <w:multiLevelType w:val="hybridMultilevel"/>
    <w:tmpl w:val="FF086D5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7729F7"/>
    <w:multiLevelType w:val="hybridMultilevel"/>
    <w:tmpl w:val="5EB24D3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C286F"/>
    <w:multiLevelType w:val="hybridMultilevel"/>
    <w:tmpl w:val="7332E4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D74D1A"/>
    <w:multiLevelType w:val="hybridMultilevel"/>
    <w:tmpl w:val="65C6D06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288448">
      <w:start w:val="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003E5"/>
    <w:multiLevelType w:val="hybridMultilevel"/>
    <w:tmpl w:val="108C288E"/>
    <w:lvl w:ilvl="0" w:tplc="86E451E6"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8"/>
  </w:num>
  <w:num w:numId="3">
    <w:abstractNumId w:val="44"/>
  </w:num>
  <w:num w:numId="4">
    <w:abstractNumId w:val="1"/>
  </w:num>
  <w:num w:numId="5">
    <w:abstractNumId w:val="21"/>
  </w:num>
  <w:num w:numId="6">
    <w:abstractNumId w:val="11"/>
  </w:num>
  <w:num w:numId="7">
    <w:abstractNumId w:val="12"/>
  </w:num>
  <w:num w:numId="8">
    <w:abstractNumId w:val="24"/>
  </w:num>
  <w:num w:numId="9">
    <w:abstractNumId w:val="0"/>
  </w:num>
  <w:num w:numId="10">
    <w:abstractNumId w:val="31"/>
  </w:num>
  <w:num w:numId="11">
    <w:abstractNumId w:val="32"/>
  </w:num>
  <w:num w:numId="12">
    <w:abstractNumId w:val="13"/>
  </w:num>
  <w:num w:numId="13">
    <w:abstractNumId w:val="2"/>
  </w:num>
  <w:num w:numId="14">
    <w:abstractNumId w:val="37"/>
  </w:num>
  <w:num w:numId="15">
    <w:abstractNumId w:val="39"/>
  </w:num>
  <w:num w:numId="16">
    <w:abstractNumId w:val="35"/>
  </w:num>
  <w:num w:numId="17">
    <w:abstractNumId w:val="18"/>
  </w:num>
  <w:num w:numId="18">
    <w:abstractNumId w:val="43"/>
  </w:num>
  <w:num w:numId="19">
    <w:abstractNumId w:val="34"/>
  </w:num>
  <w:num w:numId="20">
    <w:abstractNumId w:val="14"/>
  </w:num>
  <w:num w:numId="21">
    <w:abstractNumId w:val="16"/>
  </w:num>
  <w:num w:numId="22">
    <w:abstractNumId w:val="23"/>
  </w:num>
  <w:num w:numId="23">
    <w:abstractNumId w:val="47"/>
  </w:num>
  <w:num w:numId="24">
    <w:abstractNumId w:val="20"/>
  </w:num>
  <w:num w:numId="25">
    <w:abstractNumId w:val="19"/>
  </w:num>
  <w:num w:numId="26">
    <w:abstractNumId w:val="8"/>
  </w:num>
  <w:num w:numId="27">
    <w:abstractNumId w:val="33"/>
  </w:num>
  <w:num w:numId="28">
    <w:abstractNumId w:val="40"/>
  </w:num>
  <w:num w:numId="29">
    <w:abstractNumId w:val="26"/>
  </w:num>
  <w:num w:numId="30">
    <w:abstractNumId w:val="36"/>
  </w:num>
  <w:num w:numId="31">
    <w:abstractNumId w:val="46"/>
  </w:num>
  <w:num w:numId="32">
    <w:abstractNumId w:val="17"/>
  </w:num>
  <w:num w:numId="33">
    <w:abstractNumId w:val="4"/>
  </w:num>
  <w:num w:numId="34">
    <w:abstractNumId w:val="29"/>
  </w:num>
  <w:num w:numId="35">
    <w:abstractNumId w:val="22"/>
  </w:num>
  <w:num w:numId="36">
    <w:abstractNumId w:val="42"/>
  </w:num>
  <w:num w:numId="37">
    <w:abstractNumId w:val="27"/>
  </w:num>
  <w:num w:numId="38">
    <w:abstractNumId w:val="41"/>
  </w:num>
  <w:num w:numId="39">
    <w:abstractNumId w:val="15"/>
  </w:num>
  <w:num w:numId="40">
    <w:abstractNumId w:val="7"/>
  </w:num>
  <w:num w:numId="41">
    <w:abstractNumId w:val="5"/>
  </w:num>
  <w:num w:numId="42">
    <w:abstractNumId w:val="30"/>
  </w:num>
  <w:num w:numId="43">
    <w:abstractNumId w:val="10"/>
  </w:num>
  <w:num w:numId="44">
    <w:abstractNumId w:val="28"/>
  </w:num>
  <w:num w:numId="45">
    <w:abstractNumId w:val="25"/>
  </w:num>
  <w:num w:numId="46">
    <w:abstractNumId w:val="3"/>
  </w:num>
  <w:num w:numId="47">
    <w:abstractNumId w:val="9"/>
  </w:num>
  <w:num w:numId="48">
    <w:abstractNumId w:val="4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0MLIwMDQxNTUxszBU0lEKTi0uzszPAykwqgUA0zaonSwAAAA="/>
  </w:docVars>
  <w:rsids>
    <w:rsidRoot w:val="00703ADE"/>
    <w:rsid w:val="00012F1C"/>
    <w:rsid w:val="00031EB8"/>
    <w:rsid w:val="00043F08"/>
    <w:rsid w:val="00046B40"/>
    <w:rsid w:val="00053C25"/>
    <w:rsid w:val="00057B17"/>
    <w:rsid w:val="000625CC"/>
    <w:rsid w:val="00067802"/>
    <w:rsid w:val="00067866"/>
    <w:rsid w:val="000761B7"/>
    <w:rsid w:val="0009073D"/>
    <w:rsid w:val="0009636B"/>
    <w:rsid w:val="000A19DD"/>
    <w:rsid w:val="000B0A40"/>
    <w:rsid w:val="000B4AA9"/>
    <w:rsid w:val="000B587A"/>
    <w:rsid w:val="000B67E3"/>
    <w:rsid w:val="000B6A23"/>
    <w:rsid w:val="000E7D4E"/>
    <w:rsid w:val="000F1B74"/>
    <w:rsid w:val="000F40D2"/>
    <w:rsid w:val="000F6746"/>
    <w:rsid w:val="000F6892"/>
    <w:rsid w:val="00103E49"/>
    <w:rsid w:val="0010411B"/>
    <w:rsid w:val="00104966"/>
    <w:rsid w:val="001101ED"/>
    <w:rsid w:val="001213B9"/>
    <w:rsid w:val="00124C66"/>
    <w:rsid w:val="00135DE0"/>
    <w:rsid w:val="001577DF"/>
    <w:rsid w:val="00160D26"/>
    <w:rsid w:val="00160EFE"/>
    <w:rsid w:val="0016104C"/>
    <w:rsid w:val="001710DF"/>
    <w:rsid w:val="00173115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D524A"/>
    <w:rsid w:val="001E2782"/>
    <w:rsid w:val="001E2942"/>
    <w:rsid w:val="001E46A5"/>
    <w:rsid w:val="001E5BFE"/>
    <w:rsid w:val="001E5D21"/>
    <w:rsid w:val="001F39D3"/>
    <w:rsid w:val="001F3E26"/>
    <w:rsid w:val="00205467"/>
    <w:rsid w:val="0020786C"/>
    <w:rsid w:val="0021144D"/>
    <w:rsid w:val="00216CD3"/>
    <w:rsid w:val="00217CEC"/>
    <w:rsid w:val="0022024F"/>
    <w:rsid w:val="002235E2"/>
    <w:rsid w:val="00223EAB"/>
    <w:rsid w:val="00250591"/>
    <w:rsid w:val="00252DF2"/>
    <w:rsid w:val="002548DB"/>
    <w:rsid w:val="002628FA"/>
    <w:rsid w:val="00273DDF"/>
    <w:rsid w:val="00276596"/>
    <w:rsid w:val="0027778B"/>
    <w:rsid w:val="002805E7"/>
    <w:rsid w:val="0028075A"/>
    <w:rsid w:val="00292898"/>
    <w:rsid w:val="002B1109"/>
    <w:rsid w:val="002B19A5"/>
    <w:rsid w:val="002B452B"/>
    <w:rsid w:val="002B668D"/>
    <w:rsid w:val="002C44F3"/>
    <w:rsid w:val="002C7D0D"/>
    <w:rsid w:val="002E37C8"/>
    <w:rsid w:val="002E730E"/>
    <w:rsid w:val="002F418C"/>
    <w:rsid w:val="002F465F"/>
    <w:rsid w:val="002F5CE0"/>
    <w:rsid w:val="003037B1"/>
    <w:rsid w:val="003168D8"/>
    <w:rsid w:val="00317A91"/>
    <w:rsid w:val="00324BE4"/>
    <w:rsid w:val="0033062E"/>
    <w:rsid w:val="00332EA1"/>
    <w:rsid w:val="00340B4E"/>
    <w:rsid w:val="00341880"/>
    <w:rsid w:val="00344834"/>
    <w:rsid w:val="003463F9"/>
    <w:rsid w:val="003476C6"/>
    <w:rsid w:val="00355781"/>
    <w:rsid w:val="00360075"/>
    <w:rsid w:val="00360354"/>
    <w:rsid w:val="0036175E"/>
    <w:rsid w:val="00377D01"/>
    <w:rsid w:val="00380ADC"/>
    <w:rsid w:val="003874C0"/>
    <w:rsid w:val="003950F5"/>
    <w:rsid w:val="003A04AB"/>
    <w:rsid w:val="003B7EBC"/>
    <w:rsid w:val="003C3F1B"/>
    <w:rsid w:val="003C437B"/>
    <w:rsid w:val="003C5A56"/>
    <w:rsid w:val="003C61AC"/>
    <w:rsid w:val="003C72FE"/>
    <w:rsid w:val="003D6370"/>
    <w:rsid w:val="003F0EA3"/>
    <w:rsid w:val="003F667E"/>
    <w:rsid w:val="0040317F"/>
    <w:rsid w:val="0040670E"/>
    <w:rsid w:val="004203B7"/>
    <w:rsid w:val="00425A8B"/>
    <w:rsid w:val="00435696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5050"/>
    <w:rsid w:val="00500DB6"/>
    <w:rsid w:val="005029C6"/>
    <w:rsid w:val="00514311"/>
    <w:rsid w:val="00525339"/>
    <w:rsid w:val="00525A19"/>
    <w:rsid w:val="00525BD5"/>
    <w:rsid w:val="00525C1D"/>
    <w:rsid w:val="00561120"/>
    <w:rsid w:val="00563340"/>
    <w:rsid w:val="005701F4"/>
    <w:rsid w:val="0057190E"/>
    <w:rsid w:val="005740DC"/>
    <w:rsid w:val="00574216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E6878"/>
    <w:rsid w:val="005F16AE"/>
    <w:rsid w:val="005F49D5"/>
    <w:rsid w:val="006016DF"/>
    <w:rsid w:val="00606BB3"/>
    <w:rsid w:val="006135EC"/>
    <w:rsid w:val="0061471B"/>
    <w:rsid w:val="006261BD"/>
    <w:rsid w:val="00627C0D"/>
    <w:rsid w:val="00637D21"/>
    <w:rsid w:val="00645458"/>
    <w:rsid w:val="006458D4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B6B28"/>
    <w:rsid w:val="006C5019"/>
    <w:rsid w:val="006C6383"/>
    <w:rsid w:val="006C6387"/>
    <w:rsid w:val="006C734C"/>
    <w:rsid w:val="006E1095"/>
    <w:rsid w:val="006E6646"/>
    <w:rsid w:val="006E732F"/>
    <w:rsid w:val="006F2D77"/>
    <w:rsid w:val="00700F4B"/>
    <w:rsid w:val="00701B0E"/>
    <w:rsid w:val="0070250F"/>
    <w:rsid w:val="00703ADE"/>
    <w:rsid w:val="00707193"/>
    <w:rsid w:val="00714E30"/>
    <w:rsid w:val="0072193C"/>
    <w:rsid w:val="007264DD"/>
    <w:rsid w:val="00740C45"/>
    <w:rsid w:val="00743D06"/>
    <w:rsid w:val="0074545B"/>
    <w:rsid w:val="00754FB9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C134D"/>
    <w:rsid w:val="007C7DAA"/>
    <w:rsid w:val="007D2B88"/>
    <w:rsid w:val="007D7287"/>
    <w:rsid w:val="007E49AE"/>
    <w:rsid w:val="007F2C61"/>
    <w:rsid w:val="00802619"/>
    <w:rsid w:val="0080585E"/>
    <w:rsid w:val="008102C2"/>
    <w:rsid w:val="00811EFC"/>
    <w:rsid w:val="00811FB5"/>
    <w:rsid w:val="008137E7"/>
    <w:rsid w:val="008157D7"/>
    <w:rsid w:val="008320B1"/>
    <w:rsid w:val="00847982"/>
    <w:rsid w:val="0085323E"/>
    <w:rsid w:val="00855234"/>
    <w:rsid w:val="00855585"/>
    <w:rsid w:val="00862C68"/>
    <w:rsid w:val="00863826"/>
    <w:rsid w:val="00873A16"/>
    <w:rsid w:val="00873F0D"/>
    <w:rsid w:val="00874CA5"/>
    <w:rsid w:val="00877DC2"/>
    <w:rsid w:val="00897823"/>
    <w:rsid w:val="008A0A06"/>
    <w:rsid w:val="008A6780"/>
    <w:rsid w:val="008A7904"/>
    <w:rsid w:val="008B2370"/>
    <w:rsid w:val="008B468F"/>
    <w:rsid w:val="008C5AC5"/>
    <w:rsid w:val="008C735D"/>
    <w:rsid w:val="008C7A40"/>
    <w:rsid w:val="008F100C"/>
    <w:rsid w:val="00901166"/>
    <w:rsid w:val="009044E0"/>
    <w:rsid w:val="00905319"/>
    <w:rsid w:val="009060E2"/>
    <w:rsid w:val="00910644"/>
    <w:rsid w:val="00913A49"/>
    <w:rsid w:val="009222E8"/>
    <w:rsid w:val="009322AD"/>
    <w:rsid w:val="00936CBD"/>
    <w:rsid w:val="00957F7A"/>
    <w:rsid w:val="00961B35"/>
    <w:rsid w:val="00961C9A"/>
    <w:rsid w:val="0096279B"/>
    <w:rsid w:val="00991CF4"/>
    <w:rsid w:val="009958CA"/>
    <w:rsid w:val="009B077A"/>
    <w:rsid w:val="009B26AB"/>
    <w:rsid w:val="009C276B"/>
    <w:rsid w:val="009C7E41"/>
    <w:rsid w:val="009D11AD"/>
    <w:rsid w:val="009D174F"/>
    <w:rsid w:val="009D6D7A"/>
    <w:rsid w:val="009E7CBD"/>
    <w:rsid w:val="009F24ED"/>
    <w:rsid w:val="009F37EA"/>
    <w:rsid w:val="009F4070"/>
    <w:rsid w:val="00A000D4"/>
    <w:rsid w:val="00A019CC"/>
    <w:rsid w:val="00A0202D"/>
    <w:rsid w:val="00A05420"/>
    <w:rsid w:val="00A13321"/>
    <w:rsid w:val="00A23123"/>
    <w:rsid w:val="00A25CCF"/>
    <w:rsid w:val="00A30466"/>
    <w:rsid w:val="00A340FC"/>
    <w:rsid w:val="00A47212"/>
    <w:rsid w:val="00A52D9A"/>
    <w:rsid w:val="00A55388"/>
    <w:rsid w:val="00A5557A"/>
    <w:rsid w:val="00A56956"/>
    <w:rsid w:val="00A57948"/>
    <w:rsid w:val="00A604B1"/>
    <w:rsid w:val="00A7104B"/>
    <w:rsid w:val="00A722F0"/>
    <w:rsid w:val="00A75990"/>
    <w:rsid w:val="00A81452"/>
    <w:rsid w:val="00A82677"/>
    <w:rsid w:val="00A82CBC"/>
    <w:rsid w:val="00A87467"/>
    <w:rsid w:val="00A87ADF"/>
    <w:rsid w:val="00A87CC4"/>
    <w:rsid w:val="00AB05C3"/>
    <w:rsid w:val="00AC243A"/>
    <w:rsid w:val="00AC50D7"/>
    <w:rsid w:val="00AC7DE5"/>
    <w:rsid w:val="00AF382F"/>
    <w:rsid w:val="00B01725"/>
    <w:rsid w:val="00B05658"/>
    <w:rsid w:val="00B062C6"/>
    <w:rsid w:val="00B07275"/>
    <w:rsid w:val="00B07A68"/>
    <w:rsid w:val="00B1469E"/>
    <w:rsid w:val="00B32886"/>
    <w:rsid w:val="00B413D7"/>
    <w:rsid w:val="00B41FC2"/>
    <w:rsid w:val="00B44133"/>
    <w:rsid w:val="00B52FC6"/>
    <w:rsid w:val="00B605A6"/>
    <w:rsid w:val="00B63E7C"/>
    <w:rsid w:val="00B64F30"/>
    <w:rsid w:val="00B65593"/>
    <w:rsid w:val="00B70B70"/>
    <w:rsid w:val="00B73112"/>
    <w:rsid w:val="00B733D9"/>
    <w:rsid w:val="00B91C05"/>
    <w:rsid w:val="00BB7AA2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15A62"/>
    <w:rsid w:val="00C23384"/>
    <w:rsid w:val="00C26205"/>
    <w:rsid w:val="00C31227"/>
    <w:rsid w:val="00C35629"/>
    <w:rsid w:val="00C37B10"/>
    <w:rsid w:val="00C4086F"/>
    <w:rsid w:val="00C45A61"/>
    <w:rsid w:val="00C63A16"/>
    <w:rsid w:val="00C65B60"/>
    <w:rsid w:val="00C72B00"/>
    <w:rsid w:val="00C73CAE"/>
    <w:rsid w:val="00C83735"/>
    <w:rsid w:val="00C92969"/>
    <w:rsid w:val="00C92B19"/>
    <w:rsid w:val="00C96720"/>
    <w:rsid w:val="00CA78F1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CE5E00"/>
    <w:rsid w:val="00CF07B9"/>
    <w:rsid w:val="00D023A0"/>
    <w:rsid w:val="00D07034"/>
    <w:rsid w:val="00D1099E"/>
    <w:rsid w:val="00D12BC2"/>
    <w:rsid w:val="00D176A8"/>
    <w:rsid w:val="00D17CFB"/>
    <w:rsid w:val="00D216BD"/>
    <w:rsid w:val="00D22E1C"/>
    <w:rsid w:val="00D35CE3"/>
    <w:rsid w:val="00D36EFF"/>
    <w:rsid w:val="00D4141E"/>
    <w:rsid w:val="00D56DEF"/>
    <w:rsid w:val="00D634CF"/>
    <w:rsid w:val="00D656E4"/>
    <w:rsid w:val="00D67946"/>
    <w:rsid w:val="00D822FB"/>
    <w:rsid w:val="00D94920"/>
    <w:rsid w:val="00DB3E4E"/>
    <w:rsid w:val="00DB4DAC"/>
    <w:rsid w:val="00DC294C"/>
    <w:rsid w:val="00DD03F7"/>
    <w:rsid w:val="00DD1C7D"/>
    <w:rsid w:val="00DD2B89"/>
    <w:rsid w:val="00DD37BA"/>
    <w:rsid w:val="00DD5C10"/>
    <w:rsid w:val="00DE4599"/>
    <w:rsid w:val="00DF0B31"/>
    <w:rsid w:val="00DF3903"/>
    <w:rsid w:val="00E03C39"/>
    <w:rsid w:val="00E12B7D"/>
    <w:rsid w:val="00E24F2B"/>
    <w:rsid w:val="00E26379"/>
    <w:rsid w:val="00E32D7E"/>
    <w:rsid w:val="00E3517F"/>
    <w:rsid w:val="00E61420"/>
    <w:rsid w:val="00E61E60"/>
    <w:rsid w:val="00E638E3"/>
    <w:rsid w:val="00E6416F"/>
    <w:rsid w:val="00E6704B"/>
    <w:rsid w:val="00E70FEA"/>
    <w:rsid w:val="00E73B7E"/>
    <w:rsid w:val="00E76AEB"/>
    <w:rsid w:val="00E84030"/>
    <w:rsid w:val="00E8487A"/>
    <w:rsid w:val="00E84AC7"/>
    <w:rsid w:val="00E856E6"/>
    <w:rsid w:val="00E919CA"/>
    <w:rsid w:val="00E935CE"/>
    <w:rsid w:val="00E93F6A"/>
    <w:rsid w:val="00EB3E05"/>
    <w:rsid w:val="00EB3F95"/>
    <w:rsid w:val="00EB6B47"/>
    <w:rsid w:val="00EB6E20"/>
    <w:rsid w:val="00EB7E3F"/>
    <w:rsid w:val="00EC0DAE"/>
    <w:rsid w:val="00ED2560"/>
    <w:rsid w:val="00ED74DD"/>
    <w:rsid w:val="00EF335F"/>
    <w:rsid w:val="00EF375E"/>
    <w:rsid w:val="00F02874"/>
    <w:rsid w:val="00F036F4"/>
    <w:rsid w:val="00F12416"/>
    <w:rsid w:val="00F128BD"/>
    <w:rsid w:val="00F23A76"/>
    <w:rsid w:val="00F36598"/>
    <w:rsid w:val="00F4075A"/>
    <w:rsid w:val="00F44BC1"/>
    <w:rsid w:val="00F51390"/>
    <w:rsid w:val="00F57C69"/>
    <w:rsid w:val="00F632DB"/>
    <w:rsid w:val="00F734B4"/>
    <w:rsid w:val="00F734DA"/>
    <w:rsid w:val="00F74CD5"/>
    <w:rsid w:val="00FA00CC"/>
    <w:rsid w:val="00FA10EF"/>
    <w:rsid w:val="00FA2AF8"/>
    <w:rsid w:val="00FA2FAA"/>
    <w:rsid w:val="00FA75EF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6661D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uiPriority w:val="99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2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semiHidden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BodyText1">
    <w:name w:val="Body Text1"/>
    <w:basedOn w:val="Navaden"/>
    <w:qFormat/>
    <w:rsid w:val="006C6387"/>
    <w:pPr>
      <w:widowControl w:val="0"/>
      <w:suppressAutoHyphens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Navaden1">
    <w:name w:val="Navaden1"/>
    <w:basedOn w:val="Navaden"/>
    <w:rsid w:val="00EB3F95"/>
    <w:pPr>
      <w:spacing w:after="0"/>
    </w:pPr>
    <w:rPr>
      <w:rFonts w:ascii="Arial" w:hAnsi="Arial" w:cs="Arial"/>
      <w:szCs w:val="20"/>
    </w:rPr>
  </w:style>
  <w:style w:type="paragraph" w:customStyle="1" w:styleId="alineja">
    <w:name w:val="alineja"/>
    <w:basedOn w:val="Navaden"/>
    <w:rsid w:val="00C37B10"/>
    <w:pPr>
      <w:numPr>
        <w:ilvl w:val="1"/>
        <w:numId w:val="3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shorttext">
    <w:name w:val="short_text"/>
    <w:basedOn w:val="Privzetapisavaodstavka"/>
    <w:rsid w:val="00A57948"/>
  </w:style>
  <w:style w:type="character" w:customStyle="1" w:styleId="hps">
    <w:name w:val="hps"/>
    <w:basedOn w:val="Privzetapisavaodstavka"/>
    <w:rsid w:val="00A57948"/>
  </w:style>
  <w:style w:type="paragraph" w:customStyle="1" w:styleId="Odstavekseznama1">
    <w:name w:val="Odstavek seznama1"/>
    <w:basedOn w:val="Navaden"/>
    <w:qFormat/>
    <w:rsid w:val="00A57948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paragraph" w:styleId="Revizija">
    <w:name w:val="Revision"/>
    <w:hidden/>
    <w:uiPriority w:val="99"/>
    <w:semiHidden/>
    <w:rsid w:val="009C7E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aragraph">
    <w:name w:val="paragraph"/>
    <w:basedOn w:val="Navaden"/>
    <w:rsid w:val="00A7599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character" w:customStyle="1" w:styleId="eop">
    <w:name w:val="eop"/>
    <w:basedOn w:val="Privzetapisavaodstavka"/>
    <w:rsid w:val="00A75990"/>
  </w:style>
  <w:style w:type="character" w:customStyle="1" w:styleId="normaltextrun">
    <w:name w:val="normaltextrun"/>
    <w:basedOn w:val="Privzetapisavaodstavka"/>
    <w:rsid w:val="00A75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uden.de/" TargetMode="External"/><Relationship Id="rId18" Type="http://schemas.openxmlformats.org/officeDocument/2006/relationships/hyperlink" Target="http://www.scopus.com/inward/record.url?partnerID=2dRBettD&amp;eid=2-s2.0-85081903474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plus.si.cobiss.net/opac7/bib/24968200?lang=s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logistik-heute.de/" TargetMode="External"/><Relationship Id="rId17" Type="http://schemas.openxmlformats.org/officeDocument/2006/relationships/hyperlink" Target="https://plus.si.cobiss.net/opac7/bib/25131272?lang=s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old.ff.ujep.cz/ab/files/13_2019/volltext.pdf" TargetMode="External"/><Relationship Id="rId20" Type="http://schemas.openxmlformats.org/officeDocument/2006/relationships/hyperlink" Target="https://dx.doi.org/10.15804/tner.2019.57.3.0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ologistik.com/logistik-lexikon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plus.si.cobiss.net/opac7/bib/115568131?lang=sl" TargetMode="External"/><Relationship Id="rId23" Type="http://schemas.openxmlformats.org/officeDocument/2006/relationships/hyperlink" Target="http://www.scopus.com/inward/record.url?partnerID=2dRBettD&amp;eid=2-s2.0-85076471584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tner.polsl.pl/volume-57-2019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wds.de/" TargetMode="External"/><Relationship Id="rId22" Type="http://schemas.openxmlformats.org/officeDocument/2006/relationships/hyperlink" Target="https://plus.si.cobiss.net/opac7/snip?c=sc=1732-6729+and+PY=2019&amp;r1=true&amp;lang=s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6C11C7F1F90409D5AFE7D234A0E4F" ma:contentTypeVersion="2" ma:contentTypeDescription="Create a new document." ma:contentTypeScope="" ma:versionID="209ab7da80659458a29d185f7784380e">
  <xsd:schema xmlns:xsd="http://www.w3.org/2001/XMLSchema" xmlns:xs="http://www.w3.org/2001/XMLSchema" xmlns:p="http://schemas.microsoft.com/office/2006/metadata/properties" xmlns:ns2="55d4f91d-b3e9-4367-b6f9-19b8703d9522" targetNamespace="http://schemas.microsoft.com/office/2006/metadata/properties" ma:root="true" ma:fieldsID="77003afb612e900e1ce75d59bbf69810" ns2:_="">
    <xsd:import namespace="55d4f91d-b3e9-4367-b6f9-19b8703d9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487D5-E80F-446A-966E-B2A4227FA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484B0C-2C65-4E53-9C20-2196FBA6F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92D4E0-406B-48F2-9742-75E2AC640A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9CFD35-F8CF-479C-B50A-A014222086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1645</Words>
  <Characters>9377</Characters>
  <Application>Microsoft Office Word</Application>
  <DocSecurity>0</DocSecurity>
  <Lines>78</Lines>
  <Paragraphs>21</Paragraphs>
  <ScaleCrop>false</ScaleCrop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14</cp:revision>
  <cp:lastPrinted>2022-08-30T08:22:00Z</cp:lastPrinted>
  <dcterms:created xsi:type="dcterms:W3CDTF">2025-01-30T10:29:00Z</dcterms:created>
  <dcterms:modified xsi:type="dcterms:W3CDTF">2025-01-30T11:00:00Z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</Properties>
</file>