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D85A1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C406C9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C406C9">
              <w:rPr>
                <w:rFonts w:eastAsia="Calibri" w:cs="Calibri"/>
                <w:b/>
                <w:lang w:eastAsia="sl-SI"/>
              </w:rPr>
              <w:t>PREDMETA</w:t>
            </w:r>
            <w:r w:rsidRPr="00C406C9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C406C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882A11" w:rsidRPr="0049183D" w14:paraId="36413FBF" w14:textId="77777777" w:rsidTr="00D85A1E">
        <w:tc>
          <w:tcPr>
            <w:tcW w:w="1797" w:type="dxa"/>
            <w:gridSpan w:val="2"/>
          </w:tcPr>
          <w:p w14:paraId="72C1DC59" w14:textId="77777777" w:rsidR="00882A11" w:rsidRPr="00C406C9" w:rsidRDefault="00882A11" w:rsidP="00882A1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AE69416" w:rsidR="00E50309" w:rsidRPr="00C406C9" w:rsidRDefault="00E50309" w:rsidP="00882A11">
            <w:pPr>
              <w:spacing w:after="0"/>
              <w:rPr>
                <w:rFonts w:eastAsia="Calibri" w:cs="Arial"/>
                <w:lang w:eastAsia="sl-SI"/>
              </w:rPr>
            </w:pPr>
            <w:r w:rsidRPr="00C406C9">
              <w:rPr>
                <w:rFonts w:asciiTheme="minorHAnsi" w:hAnsiTheme="minorHAnsi"/>
                <w:bCs/>
              </w:rPr>
              <w:t>METODOLOGIJA RAZISKOVANJA</w:t>
            </w:r>
          </w:p>
        </w:tc>
      </w:tr>
      <w:tr w:rsidR="00882A11" w:rsidRPr="0049183D" w14:paraId="12BB578E" w14:textId="77777777" w:rsidTr="00D85A1E">
        <w:tc>
          <w:tcPr>
            <w:tcW w:w="1797" w:type="dxa"/>
            <w:gridSpan w:val="2"/>
          </w:tcPr>
          <w:p w14:paraId="003758B5" w14:textId="77777777" w:rsidR="00882A11" w:rsidRPr="00C406C9" w:rsidRDefault="00882A11" w:rsidP="00882A1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1AD272D" w:rsidR="00E50309" w:rsidRPr="00C406C9" w:rsidRDefault="00E50309" w:rsidP="00882A1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C406C9">
              <w:rPr>
                <w:rFonts w:asciiTheme="minorHAnsi" w:hAnsiTheme="minorHAnsi"/>
                <w:bCs/>
              </w:rPr>
              <w:t>RESEARCH METHODOLOGY</w:t>
            </w:r>
          </w:p>
        </w:tc>
      </w:tr>
      <w:tr w:rsidR="005A11E4" w:rsidRPr="0049183D" w14:paraId="0BB44B80" w14:textId="77777777" w:rsidTr="00D85A1E">
        <w:tc>
          <w:tcPr>
            <w:tcW w:w="3305" w:type="dxa"/>
            <w:gridSpan w:val="5"/>
            <w:vAlign w:val="center"/>
          </w:tcPr>
          <w:p w14:paraId="381AAD97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D85A1E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D85A1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C406C9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C406C9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0BFD0A9" w:rsidR="00667ED1" w:rsidRPr="00C406C9" w:rsidRDefault="00E50309" w:rsidP="00EF75D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631D54A" w:rsidR="00667ED1" w:rsidRPr="00C406C9" w:rsidRDefault="00E50309" w:rsidP="00EF75D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1.</w:t>
            </w:r>
          </w:p>
        </w:tc>
      </w:tr>
      <w:tr w:rsidR="00667ED1" w:rsidRPr="0049183D" w14:paraId="4AE235F2" w14:textId="77777777" w:rsidTr="00D85A1E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C406C9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C406C9">
              <w:rPr>
                <w:rFonts w:asciiTheme="minorHAnsi" w:hAnsiTheme="minorHAnsi" w:cstheme="minorHAnsi"/>
              </w:rPr>
              <w:t xml:space="preserve"> </w:t>
            </w:r>
            <w:r w:rsidRPr="00C406C9">
              <w:rPr>
                <w:rFonts w:asciiTheme="minorHAnsi" w:hAnsiTheme="minorHAnsi" w:cstheme="minorHAnsi"/>
                <w:bCs/>
              </w:rPr>
              <w:t>2</w:t>
            </w:r>
            <w:r w:rsidRPr="00C406C9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C406C9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C406C9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5533FFD" w:rsidR="00667ED1" w:rsidRPr="00C406C9" w:rsidRDefault="00E50309" w:rsidP="00EF75D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0EBFEF8" w:rsidR="00667ED1" w:rsidRPr="00C406C9" w:rsidRDefault="00E50309" w:rsidP="00EF75D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1.</w:t>
            </w:r>
          </w:p>
        </w:tc>
      </w:tr>
      <w:tr w:rsidR="005A11E4" w:rsidRPr="0049183D" w14:paraId="1E148366" w14:textId="77777777" w:rsidTr="00D85A1E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D85A1E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5911F53" w:rsidR="005A11E4" w:rsidRPr="00C406C9" w:rsidRDefault="005327F5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D85A1E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173E9030" w:rsidR="005A11E4" w:rsidRPr="00C406C9" w:rsidRDefault="005327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C406C9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D85A1E">
        <w:tc>
          <w:tcPr>
            <w:tcW w:w="5716" w:type="dxa"/>
            <w:gridSpan w:val="13"/>
          </w:tcPr>
          <w:p w14:paraId="02799658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C406C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D85A1E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C406C9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D85A1E">
        <w:tc>
          <w:tcPr>
            <w:tcW w:w="9695" w:type="dxa"/>
            <w:gridSpan w:val="19"/>
          </w:tcPr>
          <w:p w14:paraId="19BF6CFB" w14:textId="77777777" w:rsidR="005A11E4" w:rsidRPr="00C406C9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D85A1E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C406C9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67ED1" w:rsidRPr="0049183D" w14:paraId="6C3C0BA4" w14:textId="77777777" w:rsidTr="00D85A1E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A795" w14:textId="3C58A67D" w:rsidR="00667ED1" w:rsidRPr="00C406C9" w:rsidRDefault="005327F5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406C9">
              <w:rPr>
                <w:rFonts w:asciiTheme="minorHAnsi" w:hAnsiTheme="minorHAnsi" w:cstheme="minorHAnsi"/>
                <w:bCs/>
              </w:rPr>
              <w:t>1</w:t>
            </w:r>
            <w:r w:rsidR="00F937B7" w:rsidRPr="00C406C9">
              <w:rPr>
                <w:rFonts w:asciiTheme="minorHAnsi" w:hAnsiTheme="minorHAnsi" w:cstheme="minorHAnsi"/>
                <w:bCs/>
              </w:rPr>
              <w:t>8</w:t>
            </w:r>
            <w:r w:rsidRPr="00C406C9">
              <w:rPr>
                <w:rFonts w:asciiTheme="minorHAnsi" w:hAnsiTheme="minorHAnsi" w:cstheme="minorHAnsi"/>
                <w:bCs/>
              </w:rPr>
              <w:t xml:space="preserve"> </w:t>
            </w:r>
            <w:r w:rsidR="00882A11" w:rsidRPr="00C406C9">
              <w:rPr>
                <w:rFonts w:asciiTheme="minorHAnsi" w:hAnsiTheme="minorHAnsi" w:cstheme="minorHAnsi"/>
                <w:bCs/>
              </w:rPr>
              <w:t>a-P</w:t>
            </w:r>
            <w:r w:rsidR="00667ED1" w:rsidRPr="00C406C9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  <w:p w14:paraId="013B6061" w14:textId="1D74988C" w:rsidR="005327F5" w:rsidRPr="00C406C9" w:rsidRDefault="00F937B7" w:rsidP="00667ED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2</w:t>
            </w:r>
            <w:r w:rsidR="005327F5" w:rsidRPr="00C406C9">
              <w:rPr>
                <w:rFonts w:eastAsia="Calibri" w:cs="Calibri"/>
                <w:lang w:eastAsia="sl-SI"/>
              </w:rPr>
              <w:t xml:space="preserve">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2D67061B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2A49214B" w:rsidR="00667ED1" w:rsidRPr="00C406C9" w:rsidRDefault="00C82D94" w:rsidP="00F937B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C406C9">
              <w:rPr>
                <w:rFonts w:eastAsia="Calibri" w:cs="Calibri"/>
                <w:bCs/>
                <w:lang w:eastAsia="sl-SI"/>
              </w:rPr>
              <w:t>7</w:t>
            </w:r>
            <w:r w:rsidR="00F937B7" w:rsidRPr="00C406C9">
              <w:rPr>
                <w:rFonts w:eastAsia="Calibri" w:cs="Calibri"/>
                <w:bCs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B3A1FD2" w:rsidR="00667ED1" w:rsidRPr="00C406C9" w:rsidRDefault="00C82D94" w:rsidP="00F937B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C406C9">
              <w:rPr>
                <w:rFonts w:eastAsia="Calibri" w:cs="Calibri"/>
                <w:bCs/>
                <w:lang w:eastAsia="sl-SI"/>
              </w:rPr>
              <w:t>3</w:t>
            </w:r>
          </w:p>
        </w:tc>
      </w:tr>
      <w:tr w:rsidR="00667ED1" w:rsidRPr="0049183D" w14:paraId="33611488" w14:textId="77777777" w:rsidTr="00D85A1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67ED1" w:rsidRPr="0049183D" w14:paraId="3AFC1636" w14:textId="77777777" w:rsidTr="00D85A1E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C406C9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D85A1E">
        <w:tc>
          <w:tcPr>
            <w:tcW w:w="9695" w:type="dxa"/>
            <w:gridSpan w:val="19"/>
          </w:tcPr>
          <w:p w14:paraId="73ECE184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D85A1E">
        <w:tc>
          <w:tcPr>
            <w:tcW w:w="3305" w:type="dxa"/>
            <w:gridSpan w:val="5"/>
          </w:tcPr>
          <w:p w14:paraId="19C80114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9C01E05" w:rsidR="005327F5" w:rsidRPr="00C406C9" w:rsidRDefault="005327F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REBEKA KOVAČIČ LUKMAN</w:t>
            </w:r>
          </w:p>
        </w:tc>
      </w:tr>
      <w:tr w:rsidR="005A11E4" w:rsidRPr="0049183D" w14:paraId="373ADDF1" w14:textId="77777777" w:rsidTr="00D85A1E">
        <w:tc>
          <w:tcPr>
            <w:tcW w:w="9695" w:type="dxa"/>
            <w:gridSpan w:val="19"/>
          </w:tcPr>
          <w:p w14:paraId="0BC8F3BA" w14:textId="77777777" w:rsidR="005A11E4" w:rsidRPr="00C406C9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2546E5AF" w14:textId="77777777" w:rsidTr="00D85A1E">
        <w:tc>
          <w:tcPr>
            <w:tcW w:w="2296" w:type="dxa"/>
            <w:gridSpan w:val="3"/>
            <w:vMerge w:val="restart"/>
          </w:tcPr>
          <w:p w14:paraId="6861494E" w14:textId="77777777" w:rsidR="00667ED1" w:rsidRPr="00C406C9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77461E9B" w14:textId="77777777" w:rsidR="00667ED1" w:rsidRPr="00C406C9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2A57A3FE" w:rsidR="00667ED1" w:rsidRPr="00C406C9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C406C9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712B376" w14:textId="77777777" w:rsidTr="00D85A1E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C406C9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3A2F1B73" w14:textId="77777777" w:rsidR="00667ED1" w:rsidRPr="00C406C9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0BE20E0" w:rsidR="00667ED1" w:rsidRPr="00C406C9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C406C9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5A11E4" w:rsidRPr="0049183D" w14:paraId="0BB418C6" w14:textId="77777777" w:rsidTr="00D85A1E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C406C9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49183D" w14:paraId="273ADA0E" w14:textId="77777777" w:rsidTr="00D85A1E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6E06B7C" w:rsidR="00B63298" w:rsidRPr="00C406C9" w:rsidRDefault="00B63298" w:rsidP="001C4698">
            <w:pPr>
              <w:spacing w:after="0"/>
              <w:rPr>
                <w:rFonts w:eastAsia="Calibri"/>
                <w:lang w:eastAsia="sl-SI"/>
              </w:rPr>
            </w:pPr>
            <w:r w:rsidRPr="00C406C9">
              <w:rPr>
                <w:rFonts w:asciiTheme="minorHAnsi" w:hAnsiTheme="minorHAnsi"/>
                <w:lang w:val="pl-PL"/>
              </w:rPr>
              <w:t>Ni pogojev</w:t>
            </w:r>
            <w:r w:rsidR="001C4698" w:rsidRPr="00C406C9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C406C9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39B4C61" w:rsidR="00B63298" w:rsidRPr="00C406C9" w:rsidRDefault="00D85A1E" w:rsidP="00B63298">
            <w:pPr>
              <w:spacing w:after="0"/>
              <w:rPr>
                <w:rFonts w:eastAsia="Calibri"/>
                <w:lang w:eastAsia="sl-SI"/>
              </w:rPr>
            </w:pPr>
            <w:r w:rsidRPr="00C406C9">
              <w:rPr>
                <w:rFonts w:asciiTheme="minorHAnsi" w:hAnsiTheme="minorHAnsi"/>
                <w:sz w:val="20"/>
                <w:szCs w:val="20"/>
                <w:lang w:val="en-US"/>
              </w:rPr>
              <w:t>None.</w:t>
            </w:r>
          </w:p>
        </w:tc>
      </w:tr>
      <w:tr w:rsidR="00B63298" w:rsidRPr="0049183D" w14:paraId="32638BBD" w14:textId="77777777" w:rsidTr="00D85A1E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C406C9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C406C9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C406C9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C406C9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C406C9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C406C9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102023" w:rsidRPr="00102023" w14:paraId="4EDFC7EE" w14:textId="77777777" w:rsidTr="00D85A1E">
        <w:trPr>
          <w:trHeight w:val="1119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6E4" w14:textId="14B45D1E" w:rsidR="005A18BA" w:rsidRPr="00C406C9" w:rsidRDefault="00AF2087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Metodlogija raziskovanja:</w:t>
            </w:r>
          </w:p>
          <w:p w14:paraId="6664FA19" w14:textId="7BA08C48" w:rsidR="00AF2087" w:rsidRPr="00C406C9" w:rsidRDefault="00AF2087" w:rsidP="008603E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Pomen in cilji raziskav, motivacija za raziskovanje, vrste raziskav, raziskovalni pristopi, raziskovalni proces, kriteriji za dobro raziskavo</w:t>
            </w:r>
            <w:r w:rsidR="009557C8">
              <w:rPr>
                <w:rFonts w:asciiTheme="minorHAnsi" w:hAnsiTheme="minorHAnsi"/>
                <w:lang w:val="pl-PL"/>
              </w:rPr>
              <w:t>.</w:t>
            </w:r>
          </w:p>
          <w:p w14:paraId="2EC196B0" w14:textId="5932A3E2" w:rsidR="00AF2087" w:rsidRPr="00C406C9" w:rsidRDefault="00AF2087" w:rsidP="008603EF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Definicija raziskovalnega izziva, priprava načrta raziskovanja, hipoteze, načrtovanje in izbor ustreznih metod, kvantitativne in kvalitativne metode</w:t>
            </w:r>
            <w:r w:rsidR="009557C8">
              <w:rPr>
                <w:rFonts w:asciiTheme="minorHAnsi" w:hAnsiTheme="minorHAnsi"/>
                <w:lang w:val="pl-PL"/>
              </w:rPr>
              <w:t>.</w:t>
            </w:r>
          </w:p>
          <w:p w14:paraId="448A7231" w14:textId="6015310A" w:rsidR="00AF2087" w:rsidRPr="00C406C9" w:rsidRDefault="00AF2087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Podatki in podatkovne baze</w:t>
            </w:r>
          </w:p>
          <w:p w14:paraId="5E7EC02E" w14:textId="759EBBED" w:rsidR="00AF2087" w:rsidRPr="00395EA4" w:rsidRDefault="00AF2087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395EA4">
              <w:rPr>
                <w:rFonts w:asciiTheme="minorHAnsi" w:hAnsiTheme="minorHAnsi"/>
                <w:lang w:val="en-US"/>
              </w:rPr>
              <w:t>Science in Nature Research, Web of Science, Scopus, Proquest, Sciencedirect, ...</w:t>
            </w:r>
          </w:p>
          <w:p w14:paraId="68439A77" w14:textId="23BCAE47" w:rsidR="00AF2087" w:rsidRPr="00C406C9" w:rsidRDefault="00AF2087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Procesiranje in analiziranje podatkov</w:t>
            </w:r>
          </w:p>
          <w:p w14:paraId="1876985C" w14:textId="379998CD" w:rsidR="004E7729" w:rsidRPr="00C406C9" w:rsidRDefault="004E7729" w:rsidP="008603EF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Ustrezna navedba virov</w:t>
            </w:r>
          </w:p>
          <w:p w14:paraId="74877139" w14:textId="33201204" w:rsidR="00AF2087" w:rsidRPr="00C406C9" w:rsidRDefault="004E7729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Interpretacija, komuniciraje raziskovalnih rezultatov, tako pisno kot ustno (prezentacija)</w:t>
            </w:r>
          </w:p>
          <w:p w14:paraId="705FEED4" w14:textId="41D1E149" w:rsidR="004E7729" w:rsidRPr="00C406C9" w:rsidRDefault="004E7729" w:rsidP="008603EF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Tehnike interpretacije</w:t>
            </w:r>
          </w:p>
          <w:p w14:paraId="265A1B63" w14:textId="57016831" w:rsidR="004E7729" w:rsidRPr="00C406C9" w:rsidRDefault="004E7729" w:rsidP="008603EF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lastRenderedPageBreak/>
              <w:t>Priprava pisnih poročil</w:t>
            </w:r>
          </w:p>
          <w:p w14:paraId="6C06FC56" w14:textId="50B3D6C8" w:rsidR="004E7729" w:rsidRPr="00C406C9" w:rsidRDefault="004E7729" w:rsidP="008603EF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Plagiarizem in etika</w:t>
            </w:r>
          </w:p>
          <w:p w14:paraId="1E43985D" w14:textId="2BBC7634" w:rsidR="004E7729" w:rsidRPr="00C406C9" w:rsidRDefault="004E7729" w:rsidP="008603EF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Razumevanje raziskovalne etike</w:t>
            </w:r>
          </w:p>
          <w:p w14:paraId="625112B6" w14:textId="038FD4B7" w:rsidR="00102023" w:rsidRPr="00C406C9" w:rsidRDefault="004E7729" w:rsidP="00EF75D7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pl-PL"/>
              </w:rPr>
            </w:pPr>
            <w:r w:rsidRPr="00C406C9">
              <w:rPr>
                <w:rFonts w:asciiTheme="minorHAnsi" w:hAnsiTheme="minorHAnsi"/>
                <w:lang w:val="pl-PL"/>
              </w:rPr>
              <w:t>Vrste in vzroki plagiarizma, sankcije</w:t>
            </w:r>
            <w:r w:rsidR="00E10A45" w:rsidRPr="00C406C9">
              <w:rPr>
                <w:rFonts w:asciiTheme="minorHAnsi" w:hAnsiTheme="minorHAnsi"/>
                <w:lang w:val="pl-PL"/>
              </w:rPr>
              <w:t>, orodja za razpoznavanje plagiarizma</w:t>
            </w:r>
            <w:r w:rsidR="00EF75D7" w:rsidRPr="00C406C9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102023" w:rsidRPr="00C406C9" w:rsidRDefault="00102023" w:rsidP="00882A1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686" w14:textId="4DC0CD3A" w:rsidR="004E7729" w:rsidRPr="00C406C9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Research methodology:</w:t>
            </w:r>
          </w:p>
          <w:p w14:paraId="45FD651F" w14:textId="06C60D84" w:rsidR="004E7729" w:rsidRPr="00C406C9" w:rsidRDefault="004E7729" w:rsidP="008603EF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Importance and goals of research, motivation for research, types of research, research approaches, research process, criteria of good research</w:t>
            </w:r>
            <w:r w:rsidR="009557C8">
              <w:rPr>
                <w:rFonts w:asciiTheme="minorHAnsi" w:hAnsiTheme="minorHAnsi"/>
              </w:rPr>
              <w:t>.</w:t>
            </w:r>
          </w:p>
          <w:p w14:paraId="72D19F50" w14:textId="77013074" w:rsidR="004E7729" w:rsidRPr="00C406C9" w:rsidRDefault="004E7729" w:rsidP="008603EF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Definition of the research challenge, preparation of the research plan, hypotheses, planning and selection of appropriate methods, quantitative and qualitative methods</w:t>
            </w:r>
            <w:r w:rsidR="009557C8">
              <w:rPr>
                <w:rFonts w:asciiTheme="minorHAnsi" w:hAnsiTheme="minorHAnsi"/>
              </w:rPr>
              <w:t>.</w:t>
            </w:r>
          </w:p>
          <w:p w14:paraId="6ED9C056" w14:textId="3A5F4B69" w:rsidR="004E7729" w:rsidRPr="00C406C9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Data and databases</w:t>
            </w:r>
          </w:p>
          <w:p w14:paraId="5C807651" w14:textId="77777777" w:rsidR="004E7729" w:rsidRPr="00C406C9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Science in Nature Research, Web of Science, Scopus, Proquest, Sciencedirect, ...</w:t>
            </w:r>
          </w:p>
          <w:p w14:paraId="260F3400" w14:textId="77777777" w:rsidR="004E7729" w:rsidRPr="00C406C9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Data processing and analysis</w:t>
            </w:r>
          </w:p>
          <w:p w14:paraId="49FE4D00" w14:textId="72CC636D" w:rsidR="004E7729" w:rsidRPr="00C406C9" w:rsidRDefault="004E7729" w:rsidP="008603EF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Appropriate citation of sources</w:t>
            </w:r>
          </w:p>
          <w:p w14:paraId="161CD177" w14:textId="77777777" w:rsidR="004E7729" w:rsidRPr="00C406C9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Interpretation, communication of research results, both written and oral (presentation)</w:t>
            </w:r>
          </w:p>
          <w:p w14:paraId="5EA9ECA4" w14:textId="77777777" w:rsidR="004E7729" w:rsidRPr="00C406C9" w:rsidRDefault="004E7729" w:rsidP="008603EF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Interpretation techniques</w:t>
            </w:r>
          </w:p>
          <w:p w14:paraId="0057A66A" w14:textId="45F18C8E" w:rsidR="004E7729" w:rsidRPr="00C406C9" w:rsidRDefault="004E7729" w:rsidP="008603EF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lastRenderedPageBreak/>
              <w:t>Preparation of written reports</w:t>
            </w:r>
          </w:p>
          <w:p w14:paraId="3D97DED0" w14:textId="10DF4B93" w:rsidR="004E7729" w:rsidRPr="00C406C9" w:rsidRDefault="004E7729" w:rsidP="008603EF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Plagiarism and ethics</w:t>
            </w:r>
          </w:p>
          <w:p w14:paraId="43232344" w14:textId="780F63B5" w:rsidR="004E7729" w:rsidRPr="00C406C9" w:rsidRDefault="004E7729" w:rsidP="008603EF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Understanding research ethics</w:t>
            </w:r>
          </w:p>
          <w:p w14:paraId="68E25B91" w14:textId="14CB80D5" w:rsidR="00102023" w:rsidRPr="00C406C9" w:rsidRDefault="004E7729" w:rsidP="00EF75D7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Types and causes of plagiarism, sanctions</w:t>
            </w:r>
            <w:r w:rsidR="00E10A45" w:rsidRPr="00C406C9">
              <w:rPr>
                <w:rFonts w:asciiTheme="minorHAnsi" w:hAnsiTheme="minorHAnsi"/>
              </w:rPr>
              <w:t>, tools for detecting plagiarism</w:t>
            </w:r>
            <w:r w:rsidR="00EF75D7" w:rsidRPr="00C406C9">
              <w:rPr>
                <w:rFonts w:asciiTheme="minorHAnsi" w:hAnsiTheme="minorHAnsi"/>
              </w:rPr>
              <w:t>.</w:t>
            </w:r>
          </w:p>
        </w:tc>
      </w:tr>
      <w:tr w:rsidR="005A11E4" w:rsidRPr="0049183D" w14:paraId="50F6CFCC" w14:textId="77777777" w:rsidTr="00D85A1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5990E0E6" w14:textId="77777777" w:rsidR="00D85A1E" w:rsidRPr="00C406C9" w:rsidRDefault="00D85A1E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61FA475F" w:rsidR="00667ED1" w:rsidRPr="00C406C9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br w:type="page"/>
            </w:r>
            <w:r w:rsidRPr="00C406C9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102023" w:rsidRPr="006F4A39" w14:paraId="166E7B56" w14:textId="77777777" w:rsidTr="00D85A1E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BDF" w14:textId="416FB14D" w:rsidR="000C3B8F" w:rsidRDefault="000C3B8F" w:rsidP="008C66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0C3B8F">
              <w:rPr>
                <w:rFonts w:asciiTheme="minorHAnsi" w:eastAsiaTheme="minorHAnsi" w:hAnsiTheme="minorHAnsi" w:cs="Calibri"/>
              </w:rPr>
              <w:t>Kothari, C. R. (2004). </w:t>
            </w:r>
            <w:r w:rsidRPr="000C3B8F">
              <w:rPr>
                <w:rFonts w:asciiTheme="minorHAnsi" w:eastAsiaTheme="minorHAnsi" w:hAnsiTheme="minorHAnsi" w:cs="Calibri"/>
                <w:i/>
                <w:iCs/>
              </w:rPr>
              <w:t>Research Methodology : Methods &amp; Techniques: Vol. 2nd rev. ed</w:t>
            </w:r>
            <w:r w:rsidRPr="000C3B8F">
              <w:rPr>
                <w:rFonts w:asciiTheme="minorHAnsi" w:eastAsiaTheme="minorHAnsi" w:hAnsiTheme="minorHAnsi" w:cs="Calibri"/>
              </w:rPr>
              <w:t>. New Age International.</w:t>
            </w:r>
            <w:r w:rsidRPr="000C3B8F" w:rsidDel="000C3B8F">
              <w:rPr>
                <w:rFonts w:asciiTheme="minorHAnsi" w:eastAsiaTheme="minorHAnsi" w:hAnsiTheme="minorHAnsi" w:cs="Calibri"/>
                <w:lang w:val="en-US"/>
              </w:rPr>
              <w:t xml:space="preserve"> </w:t>
            </w:r>
            <w:r w:rsidR="00567443" w:rsidRPr="00567443">
              <w:rPr>
                <w:rFonts w:asciiTheme="minorHAnsi" w:eastAsiaTheme="minorHAnsi" w:hAnsiTheme="minorHAnsi" w:cs="Calibri"/>
                <w:lang w:val="en-US"/>
              </w:rPr>
              <w:t>https://web-p-ebscohost-com.ezproxy.lib.ukm.si/ehost/detail/detail?vid=0&amp;sid=4cafb4f3-f5f2-4665-aab7-41be7c02674f%40redis&amp;bdata=Jmxhbmc9c2wmc2l0ZT1laG9zdC1saXZl#AN=277465&amp;db=e000xww</w:t>
            </w:r>
            <w:r w:rsidR="00567443" w:rsidRPr="00567443" w:rsidDel="000C3B8F">
              <w:rPr>
                <w:rFonts w:asciiTheme="minorHAnsi" w:eastAsiaTheme="minorHAnsi" w:hAnsiTheme="minorHAnsi" w:cs="Calibri"/>
                <w:lang w:val="en-US"/>
              </w:rPr>
              <w:t xml:space="preserve"> </w:t>
            </w:r>
          </w:p>
          <w:p w14:paraId="65D326DE" w14:textId="349B33EE" w:rsidR="00C4535C" w:rsidRDefault="00C4535C" w:rsidP="008C66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C4535C">
              <w:rPr>
                <w:rFonts w:asciiTheme="minorHAnsi" w:hAnsiTheme="minorHAnsi" w:cstheme="minorHAnsi"/>
                <w:shd w:val="clear" w:color="auto" w:fill="FFFFFF"/>
              </w:rPr>
              <w:t>Lebrun, J.-L. (2007). Scientific writing. V </w:t>
            </w:r>
            <w:r w:rsidRPr="00C4535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 reader and writer’s guide</w:t>
            </w:r>
            <w:r w:rsidRPr="00C4535C">
              <w:rPr>
                <w:rFonts w:asciiTheme="minorHAnsi" w:hAnsiTheme="minorHAnsi" w:cstheme="minorHAnsi"/>
                <w:shd w:val="clear" w:color="auto" w:fill="FFFFFF"/>
              </w:rPr>
              <w:t>. World Scientific Publishing. https://doi.org/10.1142/6286#t=toc</w:t>
            </w:r>
          </w:p>
          <w:p w14:paraId="3F5F1592" w14:textId="126ED8CD" w:rsidR="003A336E" w:rsidRDefault="003A336E" w:rsidP="008C66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3A336E">
              <w:rPr>
                <w:rFonts w:asciiTheme="minorHAnsi" w:hAnsiTheme="minorHAnsi" w:cstheme="minorHAnsi"/>
                <w:shd w:val="clear" w:color="auto" w:fill="FFFFFF"/>
              </w:rPr>
              <w:t>Godwill, E. A. (2015). Fundamentals of Research Methodology. V </w:t>
            </w:r>
            <w:r w:rsidRPr="003A336E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 Holistic Guide for Research Completion, Management, Validation and Ethics</w:t>
            </w:r>
            <w:r w:rsidRPr="003A336E">
              <w:rPr>
                <w:rFonts w:asciiTheme="minorHAnsi" w:hAnsiTheme="minorHAnsi" w:cstheme="minorHAnsi"/>
                <w:shd w:val="clear" w:color="auto" w:fill="FFFFFF"/>
              </w:rPr>
              <w:t> (1. izd.). Nova Science Publishers.</w:t>
            </w:r>
            <w:r w:rsidR="001F3F5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1F3F57" w:rsidRPr="001F3F57">
              <w:rPr>
                <w:rFonts w:asciiTheme="minorHAnsi" w:hAnsiTheme="minorHAnsi" w:cstheme="minorHAnsi"/>
                <w:shd w:val="clear" w:color="auto" w:fill="FFFFFF"/>
              </w:rPr>
              <w:t>https://search-ebscohost-com.ezproxy.lib.ukm.si/login.aspx?direct=true&amp;db=e000xww&amp;AN=1023403&amp;lang=sl&amp;site=ehost-live</w:t>
            </w:r>
          </w:p>
          <w:p w14:paraId="2E1D1D35" w14:textId="5CBDA7CA" w:rsidR="00D30FD6" w:rsidRPr="00777F87" w:rsidRDefault="00D30FD6" w:rsidP="008C66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777F87">
              <w:rPr>
                <w:rFonts w:asciiTheme="minorHAnsi" w:hAnsiTheme="minorHAnsi" w:cstheme="minorHAnsi"/>
                <w:shd w:val="clear" w:color="auto" w:fill="FFFFFF"/>
              </w:rPr>
              <w:t>Hiebert, J., Cai, J., Hwang, S., Morris, A.K.</w:t>
            </w:r>
            <w:r w:rsidR="009E3E66">
              <w:rPr>
                <w:rFonts w:asciiTheme="minorHAnsi" w:hAnsiTheme="minorHAnsi" w:cstheme="minorHAnsi"/>
                <w:shd w:val="clear" w:color="auto" w:fill="FFFFFF"/>
              </w:rPr>
              <w:t xml:space="preserve"> &amp;</w:t>
            </w:r>
            <w:r w:rsidRPr="00777F87">
              <w:rPr>
                <w:rFonts w:asciiTheme="minorHAnsi" w:hAnsiTheme="minorHAnsi" w:cstheme="minorHAnsi"/>
                <w:shd w:val="clear" w:color="auto" w:fill="FFFFFF"/>
              </w:rPr>
              <w:t xml:space="preserve"> Hohensee, C. (2023). </w:t>
            </w:r>
            <w:r w:rsidRPr="00777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Doing Research</w:t>
            </w:r>
            <w:r w:rsidR="00F9033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:</w:t>
            </w:r>
            <w:r w:rsidRPr="00777F8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A New Researcher´s Guide</w:t>
            </w:r>
            <w:r w:rsidRPr="00777F87">
              <w:rPr>
                <w:rFonts w:asciiTheme="minorHAnsi" w:hAnsiTheme="minorHAnsi" w:cstheme="minorHAnsi"/>
                <w:shd w:val="clear" w:color="auto" w:fill="FFFFFF"/>
              </w:rPr>
              <w:t xml:space="preserve">. Springer. </w:t>
            </w:r>
            <w:r w:rsidR="00F9033F" w:rsidRPr="00F9033F">
              <w:rPr>
                <w:rFonts w:asciiTheme="minorHAnsi" w:hAnsiTheme="minorHAnsi" w:cstheme="minorHAnsi"/>
                <w:shd w:val="clear" w:color="auto" w:fill="FFFFFF"/>
              </w:rPr>
              <w:t>https://doi.org/10.1007/978-3-031-19078-0</w:t>
            </w:r>
          </w:p>
          <w:p w14:paraId="184E7F18" w14:textId="7F17B0C6" w:rsidR="003461B0" w:rsidRPr="00395EA4" w:rsidRDefault="00552DF5" w:rsidP="008C66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552DF5">
              <w:rPr>
                <w:rFonts w:asciiTheme="minorHAnsi" w:hAnsiTheme="minorHAnsi" w:cstheme="minorHAnsi"/>
                <w:shd w:val="clear" w:color="auto" w:fill="FFFFFF"/>
              </w:rPr>
              <w:t>Košmerl, T. (2021). Kombinirani raziskovalni pristopi kot način združevanja kvalitativnih in kvantitativnih metod. </w:t>
            </w:r>
            <w:r w:rsidRPr="00552DF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Sodobna pedagogika</w:t>
            </w:r>
            <w:r w:rsidRPr="00552DF5">
              <w:rPr>
                <w:rFonts w:asciiTheme="minorHAnsi" w:hAnsiTheme="minorHAnsi" w:cstheme="minorHAnsi"/>
                <w:shd w:val="clear" w:color="auto" w:fill="FFFFFF"/>
              </w:rPr>
              <w:t>, </w:t>
            </w:r>
            <w:r w:rsidRPr="00552DF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72=138</w:t>
            </w:r>
            <w:r w:rsidRPr="00552DF5">
              <w:rPr>
                <w:rFonts w:asciiTheme="minorHAnsi" w:hAnsiTheme="minorHAnsi" w:cstheme="minorHAnsi"/>
                <w:shd w:val="clear" w:color="auto" w:fill="FFFFFF"/>
              </w:rPr>
              <w:t>(1), 88–105. https://www.sodobna-pedagogika.net/clanki/01-2021_kombinirani-raziskovalni-pristopi-kot-nacin-zdruzevanja-kvalitativnih-in-kvantitativnih-metod/</w:t>
            </w:r>
          </w:p>
        </w:tc>
      </w:tr>
      <w:tr w:rsidR="009557C8" w:rsidRPr="0049183D" w14:paraId="01CE37E3" w14:textId="77777777" w:rsidTr="00E07DF8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A526556" w14:textId="77777777" w:rsidR="009557C8" w:rsidRPr="00C406C9" w:rsidRDefault="009557C8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2" w:type="dxa"/>
            <w:gridSpan w:val="2"/>
          </w:tcPr>
          <w:p w14:paraId="160638F6" w14:textId="77777777" w:rsidR="009557C8" w:rsidRPr="00C406C9" w:rsidRDefault="009557C8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C3E8FF" w14:textId="77777777" w:rsidR="009557C8" w:rsidRPr="003461B0" w:rsidRDefault="009557C8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</w:tr>
      <w:tr w:rsidR="00102023" w:rsidRPr="0049183D" w14:paraId="17101D27" w14:textId="77777777" w:rsidTr="00E07DF8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37EC76C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1F3F523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C406C9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02023" w:rsidRPr="00D85A1E" w14:paraId="572FDB32" w14:textId="77777777" w:rsidTr="00D85A1E">
        <w:trPr>
          <w:trHeight w:val="778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24C" w14:textId="13C0A21D" w:rsidR="00804E7D" w:rsidRPr="00C406C9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C406C9">
              <w:rPr>
                <w:rFonts w:asciiTheme="minorHAnsi" w:hAnsiTheme="minorHAnsi"/>
              </w:rPr>
              <w:t>Poglobiti znanje iz področja raziskovalnega dela in metodologije raziskovanja</w:t>
            </w:r>
            <w:r w:rsidR="009557C8">
              <w:rPr>
                <w:rFonts w:asciiTheme="minorHAnsi" w:hAnsiTheme="minorHAnsi"/>
              </w:rPr>
              <w:t>.</w:t>
            </w:r>
          </w:p>
          <w:p w14:paraId="16134E1F" w14:textId="6017FBF7" w:rsidR="00804E7D" w:rsidRPr="00C406C9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C406C9">
              <w:rPr>
                <w:rFonts w:asciiTheme="minorHAnsi" w:hAnsiTheme="minorHAnsi"/>
              </w:rPr>
              <w:t>Poglobiti in pridobiti nova znanja iz področja procesiranja in analiziranja podatkov ter ustrezne uporabe podatkovnih baz</w:t>
            </w:r>
            <w:r w:rsidR="009557C8">
              <w:rPr>
                <w:rFonts w:asciiTheme="minorHAnsi" w:hAnsiTheme="minorHAnsi"/>
              </w:rPr>
              <w:t>.</w:t>
            </w:r>
          </w:p>
          <w:p w14:paraId="16310175" w14:textId="132A0CDF" w:rsidR="00E10A45" w:rsidRPr="00C406C9" w:rsidRDefault="00804E7D" w:rsidP="008603EF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C406C9">
              <w:rPr>
                <w:rFonts w:asciiTheme="minorHAnsi" w:hAnsiTheme="minorHAnsi"/>
              </w:rPr>
              <w:t>Poglobiti znanja iz področij komunikacije in interpretacije raziskovalnih rezultatov</w:t>
            </w:r>
            <w:r w:rsidR="009557C8">
              <w:rPr>
                <w:rFonts w:asciiTheme="minorHAnsi" w:hAnsiTheme="minorHAnsi"/>
              </w:rPr>
              <w:t>.</w:t>
            </w:r>
            <w:r w:rsidRPr="00C406C9">
              <w:rPr>
                <w:rFonts w:asciiTheme="minorHAnsi" w:hAnsiTheme="minorHAnsi"/>
              </w:rPr>
              <w:t xml:space="preserve"> </w:t>
            </w:r>
          </w:p>
          <w:p w14:paraId="2A6F4A43" w14:textId="4F3C8E31" w:rsidR="00804E7D" w:rsidRPr="00C406C9" w:rsidRDefault="00E10A45" w:rsidP="009557C8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C406C9">
              <w:rPr>
                <w:rFonts w:asciiTheme="minorHAnsi" w:hAnsiTheme="minorHAnsi"/>
              </w:rPr>
              <w:t>Pridobiti nova znanja o</w:t>
            </w:r>
            <w:r w:rsidR="00804E7D" w:rsidRPr="00C406C9">
              <w:rPr>
                <w:rFonts w:asciiTheme="minorHAnsi" w:hAnsiTheme="minorHAnsi"/>
              </w:rPr>
              <w:t xml:space="preserve"> etik</w:t>
            </w:r>
            <w:r w:rsidRPr="00C406C9">
              <w:rPr>
                <w:rFonts w:asciiTheme="minorHAnsi" w:hAnsiTheme="minorHAnsi"/>
              </w:rPr>
              <w:t>i</w:t>
            </w:r>
            <w:r w:rsidR="00804E7D" w:rsidRPr="00C406C9">
              <w:rPr>
                <w:rFonts w:asciiTheme="minorHAnsi" w:hAnsiTheme="minorHAnsi"/>
              </w:rPr>
              <w:t xml:space="preserve"> v raziskovanju</w:t>
            </w:r>
            <w:r w:rsidRPr="00C406C9">
              <w:rPr>
                <w:rFonts w:asciiTheme="minorHAnsi" w:hAnsiTheme="minorHAnsi"/>
              </w:rPr>
              <w:t xml:space="preserve"> in razjasnitve o originalnosti raziskovalnega dela ter plagiarizmu (tudi orodja za razpoznavanje plagiarizma)</w:t>
            </w:r>
            <w:r w:rsidR="009557C8">
              <w:rPr>
                <w:rFonts w:asciiTheme="minorHAnsi" w:hAnsiTheme="minorHAnsi"/>
              </w:rPr>
              <w:t>.</w:t>
            </w:r>
          </w:p>
          <w:p w14:paraId="08EDA76A" w14:textId="77777777" w:rsidR="009557C8" w:rsidRDefault="009557C8" w:rsidP="009557C8">
            <w:p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</w:p>
          <w:p w14:paraId="5417D02E" w14:textId="77777777" w:rsidR="009557C8" w:rsidRDefault="009557C8" w:rsidP="009557C8">
            <w:p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</w:p>
          <w:p w14:paraId="79EF9592" w14:textId="22167F21" w:rsidR="00E10A45" w:rsidRPr="00C406C9" w:rsidRDefault="00E10A45" w:rsidP="009557C8">
            <w:pPr>
              <w:spacing w:after="0"/>
              <w:jc w:val="both"/>
              <w:rPr>
                <w:rFonts w:asciiTheme="minorHAnsi" w:hAnsiTheme="minorHAnsi"/>
                <w:bCs/>
                <w:lang w:val="pl-PL"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Kompetence, ki jih študentke/študenti osvojijo:</w:t>
            </w:r>
          </w:p>
          <w:p w14:paraId="6B003064" w14:textId="6D4FAD32" w:rsidR="00E10A45" w:rsidRPr="00C406C9" w:rsidRDefault="00E10A45" w:rsidP="009557C8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Študent/ka razume metodlogijo raziskovanja in jo zna uporabiti pri svojem raziskovalnem delu</w:t>
            </w:r>
            <w:r w:rsidR="009557C8">
              <w:rPr>
                <w:rFonts w:asciiTheme="minorHAnsi" w:hAnsiTheme="minorHAnsi"/>
                <w:bCs/>
                <w:lang w:val="pl-PL"/>
              </w:rPr>
              <w:t>.</w:t>
            </w:r>
          </w:p>
          <w:p w14:paraId="014D6797" w14:textId="3357FC0A" w:rsidR="00E10A45" w:rsidRPr="00C406C9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Študent/ka je sposobna analizirati in procesirati podatke, uporabljati podatkovne baze, ki ji omogočajo potrditev/zavrnitev</w:t>
            </w:r>
            <w:r w:rsidR="004C549C" w:rsidRPr="00C406C9">
              <w:rPr>
                <w:rFonts w:asciiTheme="minorHAnsi" w:hAnsiTheme="minorHAnsi"/>
                <w:bCs/>
                <w:lang w:val="pl-PL"/>
              </w:rPr>
              <w:t xml:space="preserve"> hipotez</w:t>
            </w:r>
            <w:r w:rsidR="009557C8">
              <w:rPr>
                <w:rFonts w:asciiTheme="minorHAnsi" w:hAnsiTheme="minorHAnsi"/>
                <w:bCs/>
                <w:lang w:val="pl-PL"/>
              </w:rPr>
              <w:t>.</w:t>
            </w:r>
          </w:p>
          <w:p w14:paraId="118BB7B1" w14:textId="594D48E5" w:rsidR="00E10A45" w:rsidRPr="00C406C9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Študent/ka zna ustrezno interpretirati pridobljene rezultate in jih komunicirati v pisni in/ali ustni obliki</w:t>
            </w:r>
            <w:r w:rsidR="009557C8">
              <w:rPr>
                <w:rFonts w:asciiTheme="minorHAnsi" w:hAnsiTheme="minorHAnsi"/>
                <w:bCs/>
                <w:lang w:val="pl-PL"/>
              </w:rPr>
              <w:t>.</w:t>
            </w:r>
          </w:p>
          <w:p w14:paraId="27D80CF0" w14:textId="6278E845" w:rsidR="004C549C" w:rsidRPr="00C406C9" w:rsidRDefault="00E10A45" w:rsidP="008603EF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 xml:space="preserve">Študent/ka razume pomen raziskovalne etike in </w:t>
            </w:r>
            <w:r w:rsidR="004C549C" w:rsidRPr="00C406C9">
              <w:rPr>
                <w:rFonts w:asciiTheme="minorHAnsi" w:hAnsiTheme="minorHAnsi"/>
                <w:bCs/>
                <w:lang w:val="pl-PL"/>
              </w:rPr>
              <w:t>zna z različnimi orodji zaznati plagiarizem</w:t>
            </w:r>
            <w:r w:rsidR="009557C8">
              <w:rPr>
                <w:rFonts w:asciiTheme="minorHAnsi" w:hAnsiTheme="minorHAnsi"/>
                <w:bCs/>
                <w:lang w:val="pl-PL"/>
              </w:rPr>
              <w:t>.</w:t>
            </w:r>
          </w:p>
          <w:p w14:paraId="582EF3EA" w14:textId="26750C6F" w:rsidR="00E10A45" w:rsidRPr="00C406C9" w:rsidRDefault="00E10A45" w:rsidP="00E10A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02023" w:rsidRPr="00C406C9" w:rsidRDefault="00102023" w:rsidP="00882A11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60" w14:textId="6127DD11" w:rsidR="00BC708A" w:rsidRPr="00C406C9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To deepen knowledge in the field of research work and research methodology</w:t>
            </w:r>
            <w:r w:rsidR="009557C8">
              <w:rPr>
                <w:rFonts w:asciiTheme="minorHAnsi" w:hAnsiTheme="minorHAnsi"/>
              </w:rPr>
              <w:t>.</w:t>
            </w:r>
          </w:p>
          <w:p w14:paraId="5C69E8A3" w14:textId="5158CB43" w:rsidR="00BC708A" w:rsidRPr="00C406C9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To deepen and acquire new knowledge in the field of data processing and analysis and the appropriate use of databases</w:t>
            </w:r>
            <w:r w:rsidR="009557C8">
              <w:rPr>
                <w:rFonts w:asciiTheme="minorHAnsi" w:hAnsiTheme="minorHAnsi"/>
              </w:rPr>
              <w:t>.</w:t>
            </w:r>
          </w:p>
          <w:p w14:paraId="1B7E06D5" w14:textId="567AAD5E" w:rsidR="00BC708A" w:rsidRPr="00C406C9" w:rsidRDefault="00BC708A" w:rsidP="008603EF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To deepen knowledge in the fields of communication and interpretation of research results</w:t>
            </w:r>
            <w:r w:rsidR="009557C8">
              <w:rPr>
                <w:rFonts w:asciiTheme="minorHAnsi" w:hAnsiTheme="minorHAnsi"/>
              </w:rPr>
              <w:t>.</w:t>
            </w:r>
          </w:p>
          <w:p w14:paraId="7E9F55FA" w14:textId="3B59DBCC" w:rsidR="00BC708A" w:rsidRPr="00C406C9" w:rsidRDefault="00BC708A" w:rsidP="009557C8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Acquire new knowledge</w:t>
            </w:r>
            <w:r w:rsidR="00E10A45" w:rsidRPr="00C406C9">
              <w:rPr>
                <w:rFonts w:asciiTheme="minorHAnsi" w:hAnsiTheme="minorHAnsi"/>
              </w:rPr>
              <w:t xml:space="preserve"> about ethics in research and deepend the knowledge about the originality of research and plagiarism (also tools for detecting plagiarism)</w:t>
            </w:r>
            <w:r w:rsidR="009557C8">
              <w:rPr>
                <w:rFonts w:asciiTheme="minorHAnsi" w:hAnsiTheme="minorHAnsi"/>
              </w:rPr>
              <w:t>.</w:t>
            </w:r>
          </w:p>
          <w:p w14:paraId="73D619AE" w14:textId="77777777" w:rsidR="00BC708A" w:rsidRPr="00C406C9" w:rsidRDefault="00BC708A" w:rsidP="009557C8">
            <w:pPr>
              <w:spacing w:after="0"/>
              <w:jc w:val="both"/>
              <w:rPr>
                <w:rFonts w:asciiTheme="minorHAnsi" w:hAnsiTheme="minorHAnsi"/>
                <w:strike/>
              </w:rPr>
            </w:pPr>
          </w:p>
          <w:p w14:paraId="0469DCAE" w14:textId="77777777" w:rsidR="004C549C" w:rsidRPr="00C406C9" w:rsidRDefault="004C549C" w:rsidP="009557C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C406C9">
              <w:rPr>
                <w:rFonts w:eastAsia="Calibri" w:cs="Arial"/>
                <w:lang w:eastAsia="sl-SI"/>
              </w:rPr>
              <w:t>Competences acquired by students:</w:t>
            </w:r>
          </w:p>
          <w:p w14:paraId="6C43C378" w14:textId="6F2C082D" w:rsidR="004C549C" w:rsidRPr="00C5608B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="Arial"/>
                <w:lang w:eastAsia="sl-SI"/>
              </w:rPr>
            </w:pPr>
            <w:r w:rsidRPr="00C5608B">
              <w:rPr>
                <w:rFonts w:eastAsia="Calibri" w:cs="Arial"/>
                <w:lang w:eastAsia="sl-SI"/>
              </w:rPr>
              <w:t>The student understands the research methodology and knows how to use it in his/her research work</w:t>
            </w:r>
            <w:r w:rsidR="009557C8" w:rsidRPr="00C5608B">
              <w:rPr>
                <w:rFonts w:eastAsia="Calibri" w:cs="Arial"/>
                <w:lang w:eastAsia="sl-SI"/>
              </w:rPr>
              <w:t>.</w:t>
            </w:r>
          </w:p>
          <w:p w14:paraId="7EAEBEA3" w14:textId="252BAE38" w:rsidR="004C549C" w:rsidRPr="00C5608B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="Arial"/>
                <w:lang w:eastAsia="sl-SI"/>
              </w:rPr>
            </w:pPr>
            <w:r w:rsidRPr="00C5608B">
              <w:rPr>
                <w:rFonts w:eastAsia="Calibri" w:cs="Arial"/>
                <w:lang w:eastAsia="sl-SI"/>
              </w:rPr>
              <w:t>The student is able to analyze and process data, use databases that allow him to confirm/reject hypotheses</w:t>
            </w:r>
            <w:r w:rsidR="009557C8" w:rsidRPr="00C5608B">
              <w:rPr>
                <w:rFonts w:eastAsia="Calibri" w:cs="Arial"/>
                <w:lang w:eastAsia="sl-SI"/>
              </w:rPr>
              <w:t>.</w:t>
            </w:r>
          </w:p>
          <w:p w14:paraId="10D470B9" w14:textId="6D4BC16B" w:rsidR="004C549C" w:rsidRPr="00C5608B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="Arial"/>
                <w:lang w:eastAsia="sl-SI"/>
              </w:rPr>
            </w:pPr>
            <w:r w:rsidRPr="00C5608B">
              <w:rPr>
                <w:rFonts w:eastAsia="Calibri" w:cs="Arial"/>
                <w:lang w:eastAsia="sl-SI"/>
              </w:rPr>
              <w:t>The student is able to properly interpret the obtained results and communicate them in written and/or oral form</w:t>
            </w:r>
            <w:r w:rsidR="009557C8" w:rsidRPr="00C5608B">
              <w:rPr>
                <w:rFonts w:eastAsia="Calibri" w:cs="Arial"/>
                <w:lang w:eastAsia="sl-SI"/>
              </w:rPr>
              <w:t>.</w:t>
            </w:r>
          </w:p>
          <w:p w14:paraId="41C5AAA2" w14:textId="25F46B81" w:rsidR="004C549C" w:rsidRPr="00C5608B" w:rsidRDefault="004C549C" w:rsidP="00C5608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="Arial"/>
                <w:strike/>
                <w:lang w:eastAsia="sl-SI"/>
              </w:rPr>
            </w:pPr>
            <w:r w:rsidRPr="00C5608B">
              <w:rPr>
                <w:rFonts w:eastAsia="Calibri" w:cs="Arial"/>
                <w:lang w:eastAsia="sl-SI"/>
              </w:rPr>
              <w:t>The student understands the importance of research ethics and can detect plagiarism with various tools</w:t>
            </w:r>
            <w:r w:rsidR="009557C8" w:rsidRPr="00C5608B">
              <w:rPr>
                <w:rFonts w:eastAsia="Calibri" w:cs="Arial"/>
                <w:lang w:eastAsia="sl-SI"/>
              </w:rPr>
              <w:t>.</w:t>
            </w:r>
          </w:p>
        </w:tc>
      </w:tr>
      <w:tr w:rsidR="00102023" w:rsidRPr="0049183D" w14:paraId="2732D8B1" w14:textId="77777777" w:rsidTr="00D85A1E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02023" w:rsidRPr="00D85A1E" w14:paraId="355E000C" w14:textId="77777777" w:rsidTr="00D85A1E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328" w14:textId="77777777" w:rsidR="003132BD" w:rsidRPr="00C406C9" w:rsidRDefault="003132BD" w:rsidP="003132BD">
            <w:pPr>
              <w:spacing w:after="0"/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Študentka/študent bo zmožna/zmožen:</w:t>
            </w:r>
          </w:p>
          <w:p w14:paraId="6654733F" w14:textId="64D3CC9E" w:rsidR="00CD7282" w:rsidRPr="00C406C9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395EA4">
              <w:rPr>
                <w:rFonts w:asciiTheme="minorHAnsi" w:hAnsiTheme="minorHAnsi"/>
              </w:rPr>
              <w:t>uporabiti metodologijo raziskovanja pri svojem raziskovalnem delu, identificirati raziskovalne vrzeli</w:t>
            </w:r>
            <w:r w:rsidR="009557C8" w:rsidRPr="00395EA4">
              <w:rPr>
                <w:rFonts w:asciiTheme="minorHAnsi" w:hAnsiTheme="minorHAnsi"/>
              </w:rPr>
              <w:t>,</w:t>
            </w:r>
          </w:p>
          <w:p w14:paraId="51796108" w14:textId="2C5DA988" w:rsidR="00CD7282" w:rsidRPr="00C406C9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C406C9">
              <w:rPr>
                <w:rFonts w:asciiTheme="minorHAnsi" w:hAnsiTheme="minorHAnsi"/>
                <w:lang w:val="pl-PL"/>
              </w:rPr>
              <w:t>demonstrirati znanje o izbranih metodlogijah in raziskovalnih metodah</w:t>
            </w:r>
            <w:r w:rsidR="009557C8">
              <w:rPr>
                <w:rFonts w:asciiTheme="minorHAnsi" w:hAnsiTheme="minorHAnsi"/>
                <w:lang w:val="pl-PL"/>
              </w:rPr>
              <w:t>,</w:t>
            </w:r>
          </w:p>
          <w:p w14:paraId="5E7F4E52" w14:textId="203DA1F9" w:rsidR="00CD7282" w:rsidRPr="00C406C9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395EA4">
              <w:rPr>
                <w:rFonts w:asciiTheme="minorHAnsi" w:hAnsiTheme="minorHAnsi"/>
                <w:bCs/>
              </w:rPr>
              <w:t>analizirati in procesirati podatke za potrditev/zavrnitev svojih hipotez in tudi uporabiti ustrezne podatkovne baze</w:t>
            </w:r>
            <w:r w:rsidR="009557C8" w:rsidRPr="00395EA4">
              <w:rPr>
                <w:rFonts w:asciiTheme="minorHAnsi" w:hAnsiTheme="minorHAnsi"/>
                <w:bCs/>
              </w:rPr>
              <w:t>,</w:t>
            </w:r>
          </w:p>
          <w:p w14:paraId="61AEB8CB" w14:textId="777B7F95" w:rsidR="00CD7282" w:rsidRPr="00C406C9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uporabiti različne podatkovne baze in pridobivati podatke za svoje raziskovalno delo</w:t>
            </w:r>
            <w:r w:rsidR="009557C8">
              <w:rPr>
                <w:rFonts w:asciiTheme="minorHAnsi" w:hAnsiTheme="minorHAnsi"/>
                <w:bCs/>
                <w:lang w:val="pl-PL"/>
              </w:rPr>
              <w:t>,</w:t>
            </w:r>
          </w:p>
          <w:p w14:paraId="4DB896DC" w14:textId="57DA64D3" w:rsidR="00CD7282" w:rsidRPr="00C406C9" w:rsidRDefault="003132BD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C406C9">
              <w:rPr>
                <w:rFonts w:asciiTheme="minorHAnsi" w:hAnsiTheme="minorHAnsi"/>
                <w:bCs/>
                <w:lang w:val="pl-PL"/>
              </w:rPr>
              <w:t>sposobna interpretirati in skomunicirati svoje raziskovalne rezultate, tako v pisni, kot tudi v ustni obliki</w:t>
            </w:r>
            <w:r w:rsidR="009557C8">
              <w:rPr>
                <w:rFonts w:asciiTheme="minorHAnsi" w:hAnsiTheme="minorHAnsi"/>
                <w:bCs/>
                <w:lang w:val="pl-PL"/>
              </w:rPr>
              <w:t>,</w:t>
            </w:r>
          </w:p>
          <w:p w14:paraId="58E46FF2" w14:textId="705AC97E" w:rsidR="00CD7282" w:rsidRPr="00C406C9" w:rsidRDefault="00CD7282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395EA4">
              <w:rPr>
                <w:rFonts w:asciiTheme="minorHAnsi" w:hAnsiTheme="minorHAnsi"/>
                <w:bCs/>
              </w:rPr>
              <w:t>uporabiti kritičen razmislek pri evalvaciji raziskovalnih rezultatov</w:t>
            </w:r>
            <w:r w:rsidR="009557C8" w:rsidRPr="00395EA4">
              <w:rPr>
                <w:rFonts w:asciiTheme="minorHAnsi" w:hAnsiTheme="minorHAnsi"/>
                <w:bCs/>
              </w:rPr>
              <w:t>,</w:t>
            </w:r>
          </w:p>
          <w:p w14:paraId="7ED6B17E" w14:textId="65F0D49E" w:rsidR="00E50309" w:rsidRPr="00C406C9" w:rsidRDefault="00CD7282" w:rsidP="008603EF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</w:rPr>
            </w:pPr>
            <w:r w:rsidRPr="00395EA4">
              <w:rPr>
                <w:rFonts w:asciiTheme="minorHAnsi" w:hAnsiTheme="minorHAnsi"/>
                <w:bCs/>
              </w:rPr>
              <w:t>uporabiti etične usmeritve pri svojem raziskovalnem delu in se izogibati plagiarizmu</w:t>
            </w:r>
            <w:r w:rsidR="009557C8" w:rsidRPr="00395EA4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02023" w:rsidRPr="00C406C9" w:rsidRDefault="00102023" w:rsidP="00882A11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CE4" w14:textId="77777777" w:rsidR="00CD7282" w:rsidRPr="00C406C9" w:rsidRDefault="00CD7282" w:rsidP="009557C8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The student will be able to:</w:t>
            </w:r>
          </w:p>
          <w:p w14:paraId="1F460BD4" w14:textId="2F80A7DE" w:rsidR="00CD7282" w:rsidRPr="00C406C9" w:rsidRDefault="00DB12DC" w:rsidP="009557C8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apply</w:t>
            </w:r>
            <w:r w:rsidR="00CD7282" w:rsidRPr="00C406C9">
              <w:rPr>
                <w:rFonts w:asciiTheme="minorHAnsi" w:hAnsiTheme="minorHAnsi" w:cstheme="minorHAnsi"/>
                <w:lang w:val="en-US"/>
              </w:rPr>
              <w:t xml:space="preserve"> research methodology in their research work, identify research gaps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3B92A93B" w14:textId="25906508" w:rsidR="00CD7282" w:rsidRPr="00C406C9" w:rsidRDefault="00DB12DC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d</w:t>
            </w:r>
            <w:r w:rsidR="00CD7282" w:rsidRPr="00C406C9">
              <w:rPr>
                <w:rFonts w:asciiTheme="minorHAnsi" w:hAnsiTheme="minorHAnsi" w:cstheme="minorHAnsi"/>
                <w:lang w:val="en-US"/>
              </w:rPr>
              <w:t>emonstrate knowledge of selected methodologies and research methods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202329E0" w14:textId="35234810" w:rsidR="00CD7282" w:rsidRPr="00C406C9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analyze and process data to confirm/reject their hypotheses and also use appropriate databases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3CC665D4" w14:textId="59D756A1" w:rsidR="00CD7282" w:rsidRPr="00C406C9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use different databases and obtain data for their research work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7ED51C61" w14:textId="6251091C" w:rsidR="00CD7282" w:rsidRPr="00C406C9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able to interpret and communicate their research results, both in writing and oral</w:t>
            </w:r>
            <w:r w:rsidR="00DB12DC" w:rsidRPr="00C406C9">
              <w:rPr>
                <w:rFonts w:asciiTheme="minorHAnsi" w:hAnsiTheme="minorHAnsi" w:cstheme="minorHAnsi"/>
                <w:lang w:val="en-US"/>
              </w:rPr>
              <w:t xml:space="preserve"> presentations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1CDF352F" w14:textId="41D9F9CD" w:rsidR="00CD7282" w:rsidRPr="00C406C9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use critical thinking when evaluating research results</w:t>
            </w:r>
            <w:r w:rsidR="009557C8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6A325F42" w14:textId="54E72096" w:rsidR="00CD7282" w:rsidRPr="00C406C9" w:rsidRDefault="00CD7282" w:rsidP="008603E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C406C9">
              <w:rPr>
                <w:rFonts w:asciiTheme="minorHAnsi" w:hAnsiTheme="minorHAnsi" w:cstheme="minorHAnsi"/>
                <w:lang w:val="en-US"/>
              </w:rPr>
              <w:t>apply ethical guidelines in their research work and avoid plagiarism</w:t>
            </w:r>
            <w:r w:rsidR="009557C8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102023" w:rsidRPr="0049183D" w14:paraId="28C61BBA" w14:textId="77777777" w:rsidTr="00D85A1E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102023" w:rsidRPr="001C4698" w14:paraId="4C66F302" w14:textId="77777777" w:rsidTr="00D85A1E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4EE7E62C" w:rsidR="00172638" w:rsidRPr="00C406C9" w:rsidRDefault="00172638" w:rsidP="009557C8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C406C9">
              <w:rPr>
                <w:rFonts w:asciiTheme="minorHAnsi" w:eastAsia="Calibri" w:hAnsiTheme="minorHAnsi" w:cstheme="minorHAnsi"/>
                <w:lang w:eastAsia="sl-SI"/>
              </w:rPr>
              <w:t>Predavanja: Prednost bomo dali inovativnim načinom učenja in poučevanja ter novim didaktičnim pristopom. Predavanja bodo temeljila na t.i. sodelovalnem učenju, saj bi radi v okviru predmeta dosegli najvišjo kognitivno raven razumevanja (načrtovanje, kreiranje, inoviranje).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02023" w:rsidRPr="00C406C9" w:rsidRDefault="00102023" w:rsidP="00882A1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351B3CCE" w:rsidR="00172638" w:rsidRPr="009557C8" w:rsidRDefault="00172638" w:rsidP="0095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</w:rPr>
            </w:pPr>
            <w:r w:rsidRPr="00C406C9">
              <w:rPr>
                <w:rFonts w:asciiTheme="minorHAnsi" w:hAnsiTheme="minorHAnsi"/>
              </w:rPr>
              <w:t>Lectures: We will give a priority to innovative ways of learning and teaching and new didactic approaches. Lectures will be based on so called: collaborative learning, as we would like to achieve the highest cognitive level of understanding (planning, creation, innovation) within the subject.</w:t>
            </w:r>
          </w:p>
        </w:tc>
      </w:tr>
      <w:tr w:rsidR="00102023" w:rsidRPr="0049183D" w14:paraId="0566443A" w14:textId="77777777" w:rsidTr="00D85A1E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829F6E0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42D09D29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102023" w:rsidRPr="00C406C9" w:rsidRDefault="00102023" w:rsidP="0010202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43817F9" w:rsidR="00102023" w:rsidRPr="00C406C9" w:rsidRDefault="00102023" w:rsidP="00102023">
            <w:pPr>
              <w:spacing w:after="0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7A475E" w14:textId="77777777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0D124B6" w:rsidR="00102023" w:rsidRPr="00C406C9" w:rsidRDefault="00102023" w:rsidP="0010202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406C9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102023" w:rsidRPr="004F484B" w14:paraId="52B92BAD" w14:textId="77777777" w:rsidTr="00882A11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1BC" w14:textId="18B524E6" w:rsidR="00172638" w:rsidRPr="00C406C9" w:rsidRDefault="00172638" w:rsidP="00C5608B">
            <w:pPr>
              <w:pStyle w:val="Odstavekseznama"/>
              <w:numPr>
                <w:ilvl w:val="0"/>
                <w:numId w:val="22"/>
              </w:numPr>
              <w:suppressAutoHyphens/>
              <w:snapToGrid w:val="0"/>
            </w:pPr>
            <w:r w:rsidRPr="00C406C9">
              <w:t>Izpit (pisni)</w:t>
            </w:r>
          </w:p>
          <w:p w14:paraId="73D37E4C" w14:textId="255C7A69" w:rsidR="00172638" w:rsidRPr="00C406C9" w:rsidRDefault="00172638" w:rsidP="00C5608B">
            <w:pPr>
              <w:pStyle w:val="Odstavekseznama"/>
              <w:numPr>
                <w:ilvl w:val="0"/>
                <w:numId w:val="22"/>
              </w:numPr>
              <w:suppressAutoHyphens/>
              <w:snapToGrid w:val="0"/>
            </w:pPr>
            <w:r w:rsidRPr="00C406C9">
              <w:t>Opravljene obveznosti e-predavanj so pogoj za pristop k  izpitu.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355" w14:textId="01D7854B" w:rsidR="00102023" w:rsidRPr="00C406C9" w:rsidRDefault="00882A11" w:rsidP="00882A1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406C9">
              <w:rPr>
                <w:rFonts w:eastAsia="Calibri" w:cs="Calibri"/>
                <w:lang w:eastAsia="sl-SI"/>
              </w:rPr>
              <w:t>100%</w:t>
            </w:r>
          </w:p>
          <w:p w14:paraId="6252E3BC" w14:textId="24D5C589" w:rsidR="00102023" w:rsidRPr="00C406C9" w:rsidRDefault="00102023" w:rsidP="00882A11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DE0" w14:textId="6FF1DACB" w:rsidR="00172638" w:rsidRPr="00C406C9" w:rsidRDefault="00172638" w:rsidP="009557C8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C406C9">
              <w:rPr>
                <w:rFonts w:asciiTheme="minorHAnsi" w:hAnsiTheme="minorHAnsi" w:cs="Calibri"/>
                <w:bCs/>
                <w:lang w:val="en-GB"/>
              </w:rPr>
              <w:t>Exam (written)</w:t>
            </w:r>
          </w:p>
          <w:p w14:paraId="20F78515" w14:textId="02D583C9" w:rsidR="00172638" w:rsidRPr="00C5608B" w:rsidRDefault="00172638" w:rsidP="00172638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="Calibri"/>
                <w:bCs/>
                <w:lang w:val="en-GB"/>
              </w:rPr>
            </w:pPr>
            <w:r w:rsidRPr="00C406C9">
              <w:rPr>
                <w:rFonts w:asciiTheme="minorHAnsi" w:hAnsiTheme="minorHAnsi" w:cs="Calibri"/>
                <w:bCs/>
                <w:lang w:val="en-GB"/>
              </w:rPr>
              <w:t>Completed e-lecture obligations are a condition for taking the exam.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C406C9" w:rsidRPr="00C406C9" w14:paraId="7CA3B049" w14:textId="77777777" w:rsidTr="00882A1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2E3" w14:textId="5B07B323" w:rsidR="00172638" w:rsidRPr="009557C8" w:rsidRDefault="00172638" w:rsidP="00C5608B">
            <w:pPr>
              <w:spacing w:after="0"/>
              <w:jc w:val="both"/>
            </w:pPr>
            <w:r w:rsidRPr="009557C8">
              <w:t>1. OMAHNE, Vasja, KRAJNC, Damjan, KOVAČIČ LUKMAN, Rebeka. A critical overview of scientific publications on life cycle assessment in transport-related topics. Clean technologies and environmental policy. [Online ed.]. Apr. 2021, vol. 23, iss. 3, str. 711-730, ilustr. ISSN 1618-9558. </w:t>
            </w:r>
            <w:hyperlink r:id="rId7" w:tgtFrame="_blank" w:history="1">
              <w:r w:rsidRPr="009557C8">
                <w:t>https://doi.org/10.1007/s10098-020-01954-4</w:t>
              </w:r>
            </w:hyperlink>
            <w:r w:rsidRPr="009557C8">
              <w:t>, DOI: </w:t>
            </w:r>
            <w:hyperlink r:id="rId8" w:tgtFrame="_blank" w:history="1">
              <w:r w:rsidRPr="009557C8">
                <w:t>10.1007/s10098-020-01954-4</w:t>
              </w:r>
            </w:hyperlink>
            <w:r w:rsidRPr="009557C8">
              <w:t>. [COBISS.SI-ID </w:t>
            </w:r>
            <w:hyperlink r:id="rId9" w:tgtFrame="_blank" w:history="1">
              <w:r w:rsidRPr="009557C8">
                <w:t>61009667</w:t>
              </w:r>
            </w:hyperlink>
            <w:r w:rsidRPr="009557C8">
              <w:t>], [</w:t>
            </w:r>
            <w:hyperlink r:id="rId10" w:tgtFrame="_blank" w:history="1">
              <w:r w:rsidRPr="009557C8">
                <w:t>JCR</w:t>
              </w:r>
            </w:hyperlink>
            <w:r w:rsidRPr="009557C8">
              <w:t>, </w:t>
            </w:r>
            <w:hyperlink r:id="rId11" w:tgtFrame="_blank" w:history="1">
              <w:r w:rsidRPr="009557C8">
                <w:t>SNIP</w:t>
              </w:r>
            </w:hyperlink>
            <w:r w:rsidRPr="009557C8">
              <w:t>, </w:t>
            </w:r>
            <w:hyperlink r:id="rId12" w:tgtFrame="_blank" w:history="1">
              <w:r w:rsidRPr="009557C8">
                <w:t>WoS</w:t>
              </w:r>
            </w:hyperlink>
            <w:r w:rsidRPr="009557C8">
              <w:t>, </w:t>
            </w:r>
            <w:hyperlink r:id="rId13" w:tgtFrame="_blank" w:history="1">
              <w:r w:rsidRPr="009557C8">
                <w:t>Scopus</w:t>
              </w:r>
            </w:hyperlink>
            <w:r w:rsidRPr="009557C8">
              <w:t>]</w:t>
            </w:r>
            <w:r w:rsidR="009557C8">
              <w:t>.</w:t>
            </w:r>
            <w:r w:rsidRPr="009557C8">
              <w:br/>
            </w:r>
            <w:bookmarkStart w:id="0" w:name="2"/>
            <w:r w:rsidRPr="009557C8">
              <w:t>2. </w:t>
            </w:r>
            <w:bookmarkEnd w:id="0"/>
            <w:r w:rsidRPr="009557C8">
              <w:t>VIDERGAR, Petra, PERC, Matjaž, KOVAČIČ LUKMAN, Rebeka. A survey of the life cycle assessment of food supply chains. Journal of cleaner production. [Online ed.]. 1 Mar. 2021, vol. 286, str. [1]-10, ilustr. ISSN 1879-1786. </w:t>
            </w:r>
            <w:hyperlink r:id="rId14" w:tgtFrame="_blank" w:history="1">
              <w:r w:rsidRPr="009557C8">
                <w:t>https://doi.org/10.1016/j.jclepro.2020.125506</w:t>
              </w:r>
            </w:hyperlink>
            <w:r w:rsidRPr="009557C8">
              <w:t>, DOI: </w:t>
            </w:r>
            <w:hyperlink r:id="rId15" w:tgtFrame="_blank" w:history="1">
              <w:r w:rsidRPr="009557C8">
                <w:t>10.1016/j.jclepro.2020.125506</w:t>
              </w:r>
            </w:hyperlink>
            <w:r w:rsidRPr="009557C8">
              <w:t>. [COBISS.SI-ID </w:t>
            </w:r>
            <w:hyperlink r:id="rId16" w:tgtFrame="_blank" w:history="1">
              <w:r w:rsidRPr="009557C8">
                <w:t>61020419</w:t>
              </w:r>
            </w:hyperlink>
            <w:r w:rsidRPr="009557C8">
              <w:t>], [</w:t>
            </w:r>
            <w:hyperlink r:id="rId17" w:tgtFrame="_blank" w:history="1">
              <w:r w:rsidRPr="009557C8">
                <w:t>JCR</w:t>
              </w:r>
            </w:hyperlink>
            <w:r w:rsidRPr="009557C8">
              <w:t>, </w:t>
            </w:r>
            <w:hyperlink r:id="rId18" w:tgtFrame="_blank" w:history="1">
              <w:r w:rsidRPr="009557C8">
                <w:t>SNIP</w:t>
              </w:r>
            </w:hyperlink>
            <w:r w:rsidRPr="009557C8">
              <w:t>, </w:t>
            </w:r>
            <w:hyperlink r:id="rId19" w:tgtFrame="_blank" w:history="1">
              <w:r w:rsidRPr="009557C8">
                <w:t>WoS</w:t>
              </w:r>
            </w:hyperlink>
            <w:r w:rsidRPr="009557C8">
              <w:t> do 14. 8. 2021: št. citatov (TC): 3, čistih citatov (CI): 2, čistih citatov na avtorja (CIAu): 0,67, </w:t>
            </w:r>
            <w:hyperlink r:id="rId20" w:tgtFrame="_blank" w:history="1">
              <w:r w:rsidRPr="009557C8">
                <w:t>Scopus</w:t>
              </w:r>
            </w:hyperlink>
            <w:r w:rsidRPr="009557C8">
              <w:t> do 1. 9. 2021: št. citatov (TC): 3, čistih citatov (CI): 2, čistih citatov na avtorja (CIAu): 0,67]</w:t>
            </w:r>
            <w:r w:rsidR="009557C8">
              <w:t>.</w:t>
            </w:r>
            <w:r w:rsidRPr="009557C8">
              <w:br/>
            </w:r>
            <w:bookmarkStart w:id="1" w:name="3"/>
            <w:r w:rsidRPr="009557C8">
              <w:t>3. </w:t>
            </w:r>
            <w:bookmarkEnd w:id="1"/>
            <w:r w:rsidRPr="009557C8">
              <w:t>KOVAČIČ LUKMAN, Rebeka, OMAHNE, Vasja, TAG EL SHEIKH, Lobna, GLAVIČ, Peter. Integrating sustainability into logistics oriented education in Europe. Sustainability. Feb. 2021, vol. 13, iss. 4, str. [1]-24, ilustr. ISSN 2071-1050. </w:t>
            </w:r>
            <w:hyperlink r:id="rId21" w:tgtFrame="_blank" w:history="1">
              <w:r w:rsidRPr="009557C8">
                <w:t>https://doi.org/10.3390/su13041667</w:t>
              </w:r>
            </w:hyperlink>
            <w:r w:rsidRPr="009557C8">
              <w:t>, DOI: </w:t>
            </w:r>
            <w:hyperlink r:id="rId22" w:tgtFrame="_blank" w:history="1">
              <w:r w:rsidRPr="009557C8">
                <w:t>10.3390/su13041667</w:t>
              </w:r>
            </w:hyperlink>
            <w:r w:rsidRPr="009557C8">
              <w:t>. [COBISS.SI-ID </w:t>
            </w:r>
            <w:hyperlink r:id="rId23" w:tgtFrame="_blank" w:history="1">
              <w:r w:rsidRPr="009557C8">
                <w:t>61031939</w:t>
              </w:r>
            </w:hyperlink>
            <w:r w:rsidRPr="009557C8">
              <w:t>], [</w:t>
            </w:r>
            <w:hyperlink r:id="rId24" w:tgtFrame="_blank" w:history="1">
              <w:r w:rsidRPr="009557C8">
                <w:t>JCR</w:t>
              </w:r>
            </w:hyperlink>
            <w:r w:rsidRPr="009557C8">
              <w:t>, </w:t>
            </w:r>
            <w:hyperlink r:id="rId25" w:tgtFrame="_blank" w:history="1">
              <w:r w:rsidRPr="009557C8">
                <w:t>SNIP</w:t>
              </w:r>
            </w:hyperlink>
            <w:r w:rsidRPr="009557C8">
              <w:t>, </w:t>
            </w:r>
            <w:hyperlink r:id="rId26" w:tgtFrame="_blank" w:history="1">
              <w:r w:rsidRPr="009557C8">
                <w:t>WoS</w:t>
              </w:r>
            </w:hyperlink>
            <w:r w:rsidRPr="009557C8">
              <w:t>, </w:t>
            </w:r>
            <w:hyperlink r:id="rId27" w:tgtFrame="_blank" w:history="1">
              <w:r w:rsidRPr="009557C8">
                <w:t>Scopus</w:t>
              </w:r>
            </w:hyperlink>
            <w:r w:rsidRPr="009557C8">
              <w:t>]</w:t>
            </w:r>
            <w:r w:rsidR="009557C8">
              <w:t>.</w:t>
            </w:r>
            <w:r w:rsidRPr="009557C8">
              <w:br/>
            </w:r>
            <w:bookmarkStart w:id="2" w:name="4"/>
            <w:r w:rsidRPr="009557C8">
              <w:t>4. </w:t>
            </w:r>
            <w:bookmarkEnd w:id="2"/>
            <w:r w:rsidRPr="009557C8">
              <w:t xml:space="preserve">KOVAČIČ LUKMAN, Rebeka, OMAHNE, Vasja, KRAJNC, Damjan. Sustainability assessment with integrated </w:t>
            </w:r>
            <w:r w:rsidRPr="009557C8">
              <w:lastRenderedPageBreak/>
              <w:t>circular economy principles : a toy case study. Sustainability. Apr. 2021, vol. 13, iss. 7, str. [1]-22, ilustr. ISSN 2071-1050. </w:t>
            </w:r>
            <w:hyperlink r:id="rId28" w:tgtFrame="_blank" w:history="1">
              <w:r w:rsidRPr="009557C8">
                <w:t>https://doi.org/10.3390/su13073856</w:t>
              </w:r>
            </w:hyperlink>
            <w:r w:rsidRPr="009557C8">
              <w:t>, DOI: </w:t>
            </w:r>
            <w:hyperlink r:id="rId29" w:tgtFrame="_blank" w:history="1">
              <w:r w:rsidRPr="009557C8">
                <w:t>10.3390/su13073856</w:t>
              </w:r>
            </w:hyperlink>
            <w:r w:rsidRPr="009557C8">
              <w:t>. [COBISS.SI-ID </w:t>
            </w:r>
            <w:hyperlink r:id="rId30" w:tgtFrame="_blank" w:history="1">
              <w:r w:rsidRPr="009557C8">
                <w:t>61037827</w:t>
              </w:r>
            </w:hyperlink>
            <w:r w:rsidRPr="009557C8">
              <w:t>], [</w:t>
            </w:r>
            <w:hyperlink r:id="rId31" w:tgtFrame="_blank" w:history="1">
              <w:r w:rsidRPr="009557C8">
                <w:t>JCR</w:t>
              </w:r>
            </w:hyperlink>
            <w:r w:rsidRPr="009557C8">
              <w:t>, </w:t>
            </w:r>
            <w:hyperlink r:id="rId32" w:tgtFrame="_blank" w:history="1">
              <w:r w:rsidRPr="009557C8">
                <w:t>SNIP</w:t>
              </w:r>
            </w:hyperlink>
            <w:r w:rsidRPr="009557C8">
              <w:t>, </w:t>
            </w:r>
            <w:hyperlink r:id="rId33" w:tgtFrame="_blank" w:history="1">
              <w:r w:rsidRPr="009557C8">
                <w:t>WoS</w:t>
              </w:r>
            </w:hyperlink>
            <w:r w:rsidRPr="009557C8">
              <w:t> do 9. 8. 2021: št. citatov (TC): 1, čistih citatov (CI): 1, čistih citatov na avtorja (CIAu): 0,33, </w:t>
            </w:r>
            <w:hyperlink r:id="rId34" w:tgtFrame="_blank" w:history="1">
              <w:r w:rsidRPr="009557C8">
                <w:t>Scopus</w:t>
              </w:r>
            </w:hyperlink>
            <w:r w:rsidRPr="009557C8">
              <w:t> do 1. 9. 2021: št. citatov (TC): 1, čistih citatov (CI): 1, čistih citatov na avtorja (CIAu): 0,33]</w:t>
            </w:r>
            <w:r w:rsidR="009557C8">
              <w:t>.</w:t>
            </w:r>
          </w:p>
          <w:p w14:paraId="4A3C0BF6" w14:textId="517020C1" w:rsidR="00172638" w:rsidRPr="00C406C9" w:rsidRDefault="00172638" w:rsidP="00C5608B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9557C8">
              <w:t>5. KOVAČIČ LUKMAN, Rebeka, GLAVIČ, Peter, CARPENTER, Angela, VIRTIČ, Peter, et al. Sustainable consumption and production : research, experience, and development : the Europe we want. Journal of cleaner production. [Print ed.]. 2016, vol. 138, str. 139-147. ISSN 0959-6526. DOI: </w:t>
            </w:r>
            <w:hyperlink r:id="rId35" w:tgtFrame="_blank" w:history="1">
              <w:r w:rsidRPr="009557C8">
                <w:t>10.1016/j.jclepro.2016.08.049</w:t>
              </w:r>
            </w:hyperlink>
            <w:r w:rsidRPr="009557C8">
              <w:t>. [COBISS.SI-ID </w:t>
            </w:r>
            <w:hyperlink r:id="rId36" w:tgtFrame="_blank" w:history="1">
              <w:r w:rsidRPr="009557C8">
                <w:t>1024244572</w:t>
              </w:r>
            </w:hyperlink>
            <w:r w:rsidRPr="009557C8">
              <w:t>], [</w:t>
            </w:r>
            <w:hyperlink r:id="rId37" w:tgtFrame="_blank" w:history="1">
              <w:r w:rsidRPr="009557C8">
                <w:t>JCR</w:t>
              </w:r>
            </w:hyperlink>
            <w:r w:rsidRPr="009557C8">
              <w:t>, </w:t>
            </w:r>
            <w:hyperlink r:id="rId38" w:tgtFrame="_blank" w:history="1">
              <w:r w:rsidRPr="009557C8">
                <w:t>SNIP</w:t>
              </w:r>
            </w:hyperlink>
            <w:r w:rsidRPr="009557C8">
              <w:t>, </w:t>
            </w:r>
            <w:hyperlink r:id="rId39" w:tgtFrame="_blank" w:history="1">
              <w:r w:rsidRPr="009557C8">
                <w:t>WoS</w:t>
              </w:r>
            </w:hyperlink>
            <w:r w:rsidRPr="009557C8">
              <w:t> do 19. 8. 2021: št. citatov (TC): 39, čistih citatov (CI): 38, čistih citatov na avtorja (CIAu): 9,50, </w:t>
            </w:r>
            <w:hyperlink r:id="rId40" w:tgtFrame="_blank" w:history="1">
              <w:r w:rsidRPr="009557C8">
                <w:t>Scopus</w:t>
              </w:r>
            </w:hyperlink>
            <w:r w:rsidRPr="009557C8">
              <w:t> do 12. 8. 2021: št. citatov (TC): 51, čistih citatov (CI): 50, čistih citatov na avtorja (CIAu): 12,50]</w:t>
            </w:r>
            <w:r w:rsidR="009557C8">
              <w:t>.</w:t>
            </w:r>
          </w:p>
        </w:tc>
      </w:tr>
    </w:tbl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6E6DE7">
      <w:footerReference w:type="default" r:id="rId4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AD3A" w14:textId="77777777" w:rsidR="006E6DE7" w:rsidRDefault="006E6DE7" w:rsidP="00703ADE">
      <w:pPr>
        <w:spacing w:after="0"/>
      </w:pPr>
      <w:r>
        <w:separator/>
      </w:r>
    </w:p>
  </w:endnote>
  <w:endnote w:type="continuationSeparator" w:id="0">
    <w:p w14:paraId="7B28C81E" w14:textId="77777777" w:rsidR="006E6DE7" w:rsidRDefault="006E6DE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C1FB3C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406C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406C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ABA5" w14:textId="77777777" w:rsidR="006E6DE7" w:rsidRDefault="006E6DE7" w:rsidP="00703ADE">
      <w:pPr>
        <w:spacing w:after="0"/>
      </w:pPr>
      <w:r>
        <w:separator/>
      </w:r>
    </w:p>
  </w:footnote>
  <w:footnote w:type="continuationSeparator" w:id="0">
    <w:p w14:paraId="1A547964" w14:textId="77777777" w:rsidR="006E6DE7" w:rsidRDefault="006E6DE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6EA"/>
    <w:multiLevelType w:val="hybridMultilevel"/>
    <w:tmpl w:val="B35C4DB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221C5"/>
    <w:multiLevelType w:val="hybridMultilevel"/>
    <w:tmpl w:val="59989C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012BC"/>
    <w:multiLevelType w:val="hybridMultilevel"/>
    <w:tmpl w:val="C7AA4D1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A55"/>
    <w:multiLevelType w:val="hybridMultilevel"/>
    <w:tmpl w:val="D850181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B191D"/>
    <w:multiLevelType w:val="hybridMultilevel"/>
    <w:tmpl w:val="4EAEE7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124A3"/>
    <w:multiLevelType w:val="hybridMultilevel"/>
    <w:tmpl w:val="794481E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93E11"/>
    <w:multiLevelType w:val="hybridMultilevel"/>
    <w:tmpl w:val="A47486F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93B33"/>
    <w:multiLevelType w:val="hybridMultilevel"/>
    <w:tmpl w:val="8FFC445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C28F7"/>
    <w:multiLevelType w:val="hybridMultilevel"/>
    <w:tmpl w:val="E9FCF9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D7443F"/>
    <w:multiLevelType w:val="hybridMultilevel"/>
    <w:tmpl w:val="E252F6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52A53"/>
    <w:multiLevelType w:val="hybridMultilevel"/>
    <w:tmpl w:val="005C01D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65508"/>
    <w:multiLevelType w:val="hybridMultilevel"/>
    <w:tmpl w:val="8B42D28A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D461E"/>
    <w:multiLevelType w:val="hybridMultilevel"/>
    <w:tmpl w:val="784806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F378E6"/>
    <w:multiLevelType w:val="hybridMultilevel"/>
    <w:tmpl w:val="43C89A4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8202C"/>
    <w:multiLevelType w:val="hybridMultilevel"/>
    <w:tmpl w:val="5CD253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F5FBE"/>
    <w:multiLevelType w:val="hybridMultilevel"/>
    <w:tmpl w:val="701C571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6129A"/>
    <w:multiLevelType w:val="hybridMultilevel"/>
    <w:tmpl w:val="9FCAA1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347D46"/>
    <w:multiLevelType w:val="hybridMultilevel"/>
    <w:tmpl w:val="6B3A2C8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8D7C82"/>
    <w:multiLevelType w:val="hybridMultilevel"/>
    <w:tmpl w:val="C402192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B7761"/>
    <w:multiLevelType w:val="hybridMultilevel"/>
    <w:tmpl w:val="835E4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37A34"/>
    <w:multiLevelType w:val="hybridMultilevel"/>
    <w:tmpl w:val="DA64BB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12"/>
  </w:num>
  <w:num w:numId="5">
    <w:abstractNumId w:val="9"/>
  </w:num>
  <w:num w:numId="6">
    <w:abstractNumId w:val="22"/>
  </w:num>
  <w:num w:numId="7">
    <w:abstractNumId w:val="14"/>
  </w:num>
  <w:num w:numId="8">
    <w:abstractNumId w:val="19"/>
  </w:num>
  <w:num w:numId="9">
    <w:abstractNumId w:val="5"/>
  </w:num>
  <w:num w:numId="10">
    <w:abstractNumId w:val="7"/>
  </w:num>
  <w:num w:numId="11">
    <w:abstractNumId w:val="3"/>
  </w:num>
  <w:num w:numId="12">
    <w:abstractNumId w:val="20"/>
  </w:num>
  <w:num w:numId="13">
    <w:abstractNumId w:val="8"/>
  </w:num>
  <w:num w:numId="14">
    <w:abstractNumId w:val="2"/>
  </w:num>
  <w:num w:numId="15">
    <w:abstractNumId w:val="10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szS2NDU3MDY1MDJV0lEKTi0uzszPAykwqgUADCg4KSwAAAA="/>
  </w:docVars>
  <w:rsids>
    <w:rsidRoot w:val="00703ADE"/>
    <w:rsid w:val="0002009C"/>
    <w:rsid w:val="00046B40"/>
    <w:rsid w:val="00053C25"/>
    <w:rsid w:val="0005415E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C3B8F"/>
    <w:rsid w:val="000E7D4E"/>
    <w:rsid w:val="000F1B74"/>
    <w:rsid w:val="000F40D2"/>
    <w:rsid w:val="000F6746"/>
    <w:rsid w:val="00102023"/>
    <w:rsid w:val="00103E49"/>
    <w:rsid w:val="0010411B"/>
    <w:rsid w:val="001101ED"/>
    <w:rsid w:val="00110D1C"/>
    <w:rsid w:val="001213B9"/>
    <w:rsid w:val="00135DE0"/>
    <w:rsid w:val="001577DF"/>
    <w:rsid w:val="00160EFE"/>
    <w:rsid w:val="0016104C"/>
    <w:rsid w:val="001710DF"/>
    <w:rsid w:val="00172638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D7509"/>
    <w:rsid w:val="001E2942"/>
    <w:rsid w:val="001E46A5"/>
    <w:rsid w:val="001E5BFE"/>
    <w:rsid w:val="001F39D3"/>
    <w:rsid w:val="001F3E26"/>
    <w:rsid w:val="001F3F57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A28E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32BD"/>
    <w:rsid w:val="003168D8"/>
    <w:rsid w:val="00317A91"/>
    <w:rsid w:val="00324BE4"/>
    <w:rsid w:val="0033062E"/>
    <w:rsid w:val="00332EA1"/>
    <w:rsid w:val="00334FD5"/>
    <w:rsid w:val="00341880"/>
    <w:rsid w:val="00344834"/>
    <w:rsid w:val="003461B0"/>
    <w:rsid w:val="003463F9"/>
    <w:rsid w:val="00351624"/>
    <w:rsid w:val="00355781"/>
    <w:rsid w:val="00360075"/>
    <w:rsid w:val="00360354"/>
    <w:rsid w:val="0036175E"/>
    <w:rsid w:val="00377D01"/>
    <w:rsid w:val="003874C0"/>
    <w:rsid w:val="00395EA4"/>
    <w:rsid w:val="003A336E"/>
    <w:rsid w:val="003B7EBC"/>
    <w:rsid w:val="003C2800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549C"/>
    <w:rsid w:val="004C66E8"/>
    <w:rsid w:val="004D11DE"/>
    <w:rsid w:val="004E7729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327F5"/>
    <w:rsid w:val="00552DF5"/>
    <w:rsid w:val="00563340"/>
    <w:rsid w:val="00567443"/>
    <w:rsid w:val="005701F4"/>
    <w:rsid w:val="0057190E"/>
    <w:rsid w:val="005745BC"/>
    <w:rsid w:val="00581E1B"/>
    <w:rsid w:val="00587381"/>
    <w:rsid w:val="00597F23"/>
    <w:rsid w:val="005A013D"/>
    <w:rsid w:val="005A11E4"/>
    <w:rsid w:val="005A18BA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6DE7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7F87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443"/>
    <w:rsid w:val="00802619"/>
    <w:rsid w:val="00804E7D"/>
    <w:rsid w:val="008102C2"/>
    <w:rsid w:val="00811EFC"/>
    <w:rsid w:val="00811FB5"/>
    <w:rsid w:val="008157D7"/>
    <w:rsid w:val="008320B1"/>
    <w:rsid w:val="00847982"/>
    <w:rsid w:val="00852674"/>
    <w:rsid w:val="00855585"/>
    <w:rsid w:val="008603EF"/>
    <w:rsid w:val="00863826"/>
    <w:rsid w:val="0086571E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546"/>
    <w:rsid w:val="008B76CA"/>
    <w:rsid w:val="008C6682"/>
    <w:rsid w:val="008C735D"/>
    <w:rsid w:val="008C7A40"/>
    <w:rsid w:val="008D3A8F"/>
    <w:rsid w:val="009044E0"/>
    <w:rsid w:val="009060E2"/>
    <w:rsid w:val="00910644"/>
    <w:rsid w:val="00913A49"/>
    <w:rsid w:val="009222E8"/>
    <w:rsid w:val="009322AD"/>
    <w:rsid w:val="009557C8"/>
    <w:rsid w:val="00957F7A"/>
    <w:rsid w:val="00961B35"/>
    <w:rsid w:val="00961C9A"/>
    <w:rsid w:val="00961FCE"/>
    <w:rsid w:val="0096279B"/>
    <w:rsid w:val="00972E71"/>
    <w:rsid w:val="00991CF4"/>
    <w:rsid w:val="009958CA"/>
    <w:rsid w:val="009B077A"/>
    <w:rsid w:val="009B26AB"/>
    <w:rsid w:val="009C276B"/>
    <w:rsid w:val="009D11AD"/>
    <w:rsid w:val="009D6D7A"/>
    <w:rsid w:val="009E3E66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26D3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2087"/>
    <w:rsid w:val="00AF382F"/>
    <w:rsid w:val="00B01725"/>
    <w:rsid w:val="00B05658"/>
    <w:rsid w:val="00B07275"/>
    <w:rsid w:val="00B07A68"/>
    <w:rsid w:val="00B32886"/>
    <w:rsid w:val="00B41FC2"/>
    <w:rsid w:val="00B44133"/>
    <w:rsid w:val="00B63298"/>
    <w:rsid w:val="00B63E7C"/>
    <w:rsid w:val="00B67BDD"/>
    <w:rsid w:val="00B70B70"/>
    <w:rsid w:val="00B733D9"/>
    <w:rsid w:val="00B7728B"/>
    <w:rsid w:val="00BC1823"/>
    <w:rsid w:val="00BC3476"/>
    <w:rsid w:val="00BC4876"/>
    <w:rsid w:val="00BC708A"/>
    <w:rsid w:val="00BC74F8"/>
    <w:rsid w:val="00BC7DC9"/>
    <w:rsid w:val="00BD50BF"/>
    <w:rsid w:val="00BE08A0"/>
    <w:rsid w:val="00BE32A6"/>
    <w:rsid w:val="00BE704D"/>
    <w:rsid w:val="00BF0A49"/>
    <w:rsid w:val="00BF5A0E"/>
    <w:rsid w:val="00BF7B2D"/>
    <w:rsid w:val="00C06952"/>
    <w:rsid w:val="00C23384"/>
    <w:rsid w:val="00C23E5E"/>
    <w:rsid w:val="00C26205"/>
    <w:rsid w:val="00C31227"/>
    <w:rsid w:val="00C35629"/>
    <w:rsid w:val="00C406C9"/>
    <w:rsid w:val="00C4086F"/>
    <w:rsid w:val="00C4535C"/>
    <w:rsid w:val="00C5608B"/>
    <w:rsid w:val="00C63A16"/>
    <w:rsid w:val="00C65B60"/>
    <w:rsid w:val="00C72B00"/>
    <w:rsid w:val="00C73CAE"/>
    <w:rsid w:val="00C82D94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D7282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0FD6"/>
    <w:rsid w:val="00D36EFF"/>
    <w:rsid w:val="00D4141E"/>
    <w:rsid w:val="00D56DEF"/>
    <w:rsid w:val="00D575DA"/>
    <w:rsid w:val="00D634CF"/>
    <w:rsid w:val="00D656E4"/>
    <w:rsid w:val="00D822FB"/>
    <w:rsid w:val="00D85A1E"/>
    <w:rsid w:val="00D93134"/>
    <w:rsid w:val="00D94920"/>
    <w:rsid w:val="00DB12DC"/>
    <w:rsid w:val="00DB5F8F"/>
    <w:rsid w:val="00DC294C"/>
    <w:rsid w:val="00DD03F7"/>
    <w:rsid w:val="00DF0B31"/>
    <w:rsid w:val="00E03C39"/>
    <w:rsid w:val="00E07BC9"/>
    <w:rsid w:val="00E07DF8"/>
    <w:rsid w:val="00E10A45"/>
    <w:rsid w:val="00E12B7D"/>
    <w:rsid w:val="00E24F2B"/>
    <w:rsid w:val="00E26379"/>
    <w:rsid w:val="00E32D7E"/>
    <w:rsid w:val="00E3517F"/>
    <w:rsid w:val="00E44FAF"/>
    <w:rsid w:val="00E50309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EF75D7"/>
    <w:rsid w:val="00F02874"/>
    <w:rsid w:val="00F12416"/>
    <w:rsid w:val="00F128BD"/>
    <w:rsid w:val="00F236AA"/>
    <w:rsid w:val="00F36598"/>
    <w:rsid w:val="00F4075A"/>
    <w:rsid w:val="00F44BC1"/>
    <w:rsid w:val="00F51390"/>
    <w:rsid w:val="00F57C69"/>
    <w:rsid w:val="00F734B4"/>
    <w:rsid w:val="00F734DA"/>
    <w:rsid w:val="00F74CD5"/>
    <w:rsid w:val="00F9033F"/>
    <w:rsid w:val="00F937B7"/>
    <w:rsid w:val="00FA00CC"/>
    <w:rsid w:val="00FA10EF"/>
    <w:rsid w:val="00FA2FAA"/>
    <w:rsid w:val="00FA7685"/>
    <w:rsid w:val="00FA7E0F"/>
    <w:rsid w:val="00FB7865"/>
    <w:rsid w:val="00FC4F71"/>
    <w:rsid w:val="00FD4503"/>
    <w:rsid w:val="00FD6680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styleId="Revizija">
    <w:name w:val="Revision"/>
    <w:hidden/>
    <w:uiPriority w:val="99"/>
    <w:semiHidden/>
    <w:rsid w:val="00E50309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C4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opus.com/inward/record.url?partnerID=2dRBettD&amp;eid=2-s2.0-85092543140" TargetMode="External"/><Relationship Id="rId18" Type="http://schemas.openxmlformats.org/officeDocument/2006/relationships/hyperlink" Target="https://plus.si.cobiss.net/opac7/snip?c=sc=0959-6526+and+PY=2019&amp;r1=true&amp;lang=sl" TargetMode="External"/><Relationship Id="rId26" Type="http://schemas.openxmlformats.org/officeDocument/2006/relationships/hyperlink" Target="http://gateway.isiknowledge.com/gateway/Gateway.cgi?GWVersion=2&amp;SrcAuth=Alerting&amp;SrcApp=Alerting&amp;DestApp=WOS&amp;DestLinkType=FullRecord&amp;KeyUT=000624819800001" TargetMode="External"/><Relationship Id="rId39" Type="http://schemas.openxmlformats.org/officeDocument/2006/relationships/hyperlink" Target="http://gateway.isiknowledge.com/gateway/Gateway.cgi?GWVersion=2&amp;SrcAuth=Alerting&amp;SrcApp=Alerting&amp;DestApp=WOS&amp;DestLinkType=FullRecord&amp;KeyUT=000386739000001" TargetMode="External"/><Relationship Id="rId21" Type="http://schemas.openxmlformats.org/officeDocument/2006/relationships/hyperlink" Target="https://doi.org/10.3390/su13041667" TargetMode="External"/><Relationship Id="rId34" Type="http://schemas.openxmlformats.org/officeDocument/2006/relationships/hyperlink" Target="http://www.scopus.com/inward/record.url?partnerID=2dRBettD&amp;eid=2-s2.0-8510402614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007/s10098-020-01954-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61020419?lang=sl" TargetMode="External"/><Relationship Id="rId20" Type="http://schemas.openxmlformats.org/officeDocument/2006/relationships/hyperlink" Target="http://www.scopus.com/inward/record.url?partnerID=2dRBettD&amp;eid=2-s2.0-85098148170" TargetMode="External"/><Relationship Id="rId29" Type="http://schemas.openxmlformats.org/officeDocument/2006/relationships/hyperlink" Target="https://dx.doi.org/10.3390/su13073856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snip?c=sc=1618-954X+and+PY=2019&amp;r1=true&amp;lang=sl" TargetMode="External"/><Relationship Id="rId24" Type="http://schemas.openxmlformats.org/officeDocument/2006/relationships/hyperlink" Target="https://plus.si.cobiss.net/opac7/jcr?c=sc=2071-1050+and+PY=2019&amp;r1=true&amp;lang=sl" TargetMode="External"/><Relationship Id="rId32" Type="http://schemas.openxmlformats.org/officeDocument/2006/relationships/hyperlink" Target="https://plus.si.cobiss.net/opac7/snip?c=sc=2071-1050+and+PY=2019&amp;r1=true&amp;lang=sl" TargetMode="External"/><Relationship Id="rId37" Type="http://schemas.openxmlformats.org/officeDocument/2006/relationships/hyperlink" Target="https://plus.si.cobiss.net/opac7/jcr?c=sc=0959-6526+and+PY=2016&amp;r1=true&amp;lang=sl" TargetMode="External"/><Relationship Id="rId40" Type="http://schemas.openxmlformats.org/officeDocument/2006/relationships/hyperlink" Target="http://www.scopus.com/inward/record.url?partnerID=2dRBettD&amp;eid=2-s2.0-849925930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x.doi.org/10.1016/j.jclepro.2020.125506" TargetMode="External"/><Relationship Id="rId23" Type="http://schemas.openxmlformats.org/officeDocument/2006/relationships/hyperlink" Target="https://plus.si.cobiss.net/opac7/bib/61031939?lang=sl" TargetMode="External"/><Relationship Id="rId28" Type="http://schemas.openxmlformats.org/officeDocument/2006/relationships/hyperlink" Target="https://doi.org/10.3390/su13073856" TargetMode="External"/><Relationship Id="rId36" Type="http://schemas.openxmlformats.org/officeDocument/2006/relationships/hyperlink" Target="https://plus.si.cobiss.net/opac7/bib/1024244572?lang=sl" TargetMode="External"/><Relationship Id="rId10" Type="http://schemas.openxmlformats.org/officeDocument/2006/relationships/hyperlink" Target="https://plus.si.cobiss.net/opac7/jcr?c=sc=1618-954X+and+PY=2019&amp;r1=true&amp;lang=sl" TargetMode="External"/><Relationship Id="rId19" Type="http://schemas.openxmlformats.org/officeDocument/2006/relationships/hyperlink" Target="http://gateway.isiknowledge.com/gateway/Gateway.cgi?GWVersion=2&amp;SrcAuth=Alerting&amp;SrcApp=Alerting&amp;DestApp=WOS&amp;DestLinkType=FullRecord&amp;KeyUT=000614537000015" TargetMode="External"/><Relationship Id="rId31" Type="http://schemas.openxmlformats.org/officeDocument/2006/relationships/hyperlink" Target="https://plus.si.cobiss.net/opac7/jcr?c=sc=2071-1050+and+PY=2019&amp;r1=true&amp;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61009667?lang=sl" TargetMode="External"/><Relationship Id="rId14" Type="http://schemas.openxmlformats.org/officeDocument/2006/relationships/hyperlink" Target="https://doi.org/10.1016/j.jclepro.2020.125506" TargetMode="External"/><Relationship Id="rId22" Type="http://schemas.openxmlformats.org/officeDocument/2006/relationships/hyperlink" Target="https://dx.doi.org/10.3390/su13041667" TargetMode="External"/><Relationship Id="rId27" Type="http://schemas.openxmlformats.org/officeDocument/2006/relationships/hyperlink" Target="http://www.scopus.com/inward/record.url?partnerID=2dRBettD&amp;eid=2-s2.0-85100637262" TargetMode="External"/><Relationship Id="rId30" Type="http://schemas.openxmlformats.org/officeDocument/2006/relationships/hyperlink" Target="https://plus.si.cobiss.net/opac7/bib/61037827?lang=sl" TargetMode="External"/><Relationship Id="rId35" Type="http://schemas.openxmlformats.org/officeDocument/2006/relationships/hyperlink" Target="https://dx.doi.org/10.1016/j.jclepro.2016.08.04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x.doi.org/10.1007/s10098-020-01954-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ateway.isiknowledge.com/gateway/Gateway.cgi?GWVersion=2&amp;SrcAuth=Alerting&amp;SrcApp=Alerting&amp;DestApp=WOS&amp;DestLinkType=FullRecord&amp;KeyUT=000577237800001" TargetMode="External"/><Relationship Id="rId17" Type="http://schemas.openxmlformats.org/officeDocument/2006/relationships/hyperlink" Target="https://plus.si.cobiss.net/opac7/jcr?c=sc=0959-6526+and+PY=2019&amp;r1=true&amp;lang=sl" TargetMode="External"/><Relationship Id="rId25" Type="http://schemas.openxmlformats.org/officeDocument/2006/relationships/hyperlink" Target="https://plus.si.cobiss.net/opac7/snip?c=sc=2071-1050+and+PY=2019&amp;r1=true&amp;lang=sl" TargetMode="External"/><Relationship Id="rId33" Type="http://schemas.openxmlformats.org/officeDocument/2006/relationships/hyperlink" Target="http://gateway.isiknowledge.com/gateway/Gateway.cgi?GWVersion=2&amp;SrcAuth=Alerting&amp;SrcApp=Alerting&amp;DestApp=WOS&amp;DestLinkType=FullRecord&amp;KeyUT=000638918000001" TargetMode="External"/><Relationship Id="rId38" Type="http://schemas.openxmlformats.org/officeDocument/2006/relationships/hyperlink" Target="https://plus.si.cobiss.net/opac7/snip?c=sc=0959-6526+and+PY=2016&amp;r1=true&amp;lang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2089</Words>
  <Characters>11910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2025-01-21T09:57:00Z</dcterms:created>
  <dcterms:modified xsi:type="dcterms:W3CDTF">2025-01-21T09:57:00Z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5b5eae7dfc4cfcc965715d0ee30781df00fe7ad07093cea3f099be42c4343b0a</vt:lpwstr>
  </property>
</Properties>
</file>