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656A1CD9" w:rsidR="00231018" w:rsidRPr="007C0E87" w:rsidRDefault="00015BC4" w:rsidP="007C0E87">
      <w:pPr>
        <w:jc w:val="right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5A7336">
        <w:rPr>
          <w:rFonts w:asciiTheme="minorHAnsi" w:eastAsiaTheme="minorEastAsia" w:hAnsiTheme="minorHAnsi" w:cstheme="minorBidi"/>
          <w:sz w:val="24"/>
          <w:szCs w:val="24"/>
        </w:rPr>
        <w:t>8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7C1446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1D83B95F" w14:textId="4339C0B4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1C40FD33" w:rsidR="00231018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ZAPISNIK </w:t>
      </w:r>
      <w:r w:rsidR="005A7336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4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7C1446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REDNE 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</w:p>
    <w:p w14:paraId="2BC5DCBE" w14:textId="551BBE6F" w:rsidR="005779C4" w:rsidRPr="004C5D87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(SKLICANE DNE </w:t>
      </w:r>
      <w:r w:rsidR="005A7336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27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0</w:t>
      </w:r>
      <w:r w:rsidR="0095088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2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)</w:t>
      </w: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9352FE8" w14:textId="2D760711" w:rsidR="00231018" w:rsidRPr="004C5D87" w:rsidRDefault="005779C4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Potekala je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preko MS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Teams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dne </w:t>
      </w:r>
      <w:r w:rsidR="005A7336">
        <w:rPr>
          <w:rFonts w:asciiTheme="minorHAnsi" w:eastAsiaTheme="minorEastAsia" w:hAnsiTheme="minorHAnsi" w:cstheme="minorBidi"/>
          <w:sz w:val="24"/>
          <w:szCs w:val="24"/>
        </w:rPr>
        <w:t>27</w:t>
      </w:r>
      <w:r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950888">
        <w:rPr>
          <w:rFonts w:asciiTheme="minorHAnsi" w:eastAsiaTheme="minorEastAsia" w:hAnsiTheme="minorHAnsi" w:cstheme="minorBidi"/>
          <w:sz w:val="24"/>
          <w:szCs w:val="24"/>
        </w:rPr>
        <w:t>2</w:t>
      </w:r>
      <w:r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3B3D268" w14:textId="77777777" w:rsidR="00231018" w:rsidRDefault="00231018" w:rsidP="16662CC2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A80A7" w14:textId="4F9AAE7A" w:rsidR="007C0E87" w:rsidRDefault="005779C4" w:rsidP="00015BC4">
      <w:pPr>
        <w:jc w:val="both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Člani SŠ FLUM, ki so glasovali:</w:t>
      </w:r>
      <w:r w:rsidR="001913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Nejc </w:t>
      </w:r>
      <w:proofErr w:type="spellStart"/>
      <w:r>
        <w:rPr>
          <w:rFonts w:asciiTheme="minorHAnsi" w:eastAsiaTheme="minorEastAsia" w:hAnsiTheme="minorHAnsi" w:cstheme="minorBidi"/>
          <w:sz w:val="24"/>
          <w:szCs w:val="24"/>
        </w:rPr>
        <w:t>Podkoritnik</w:t>
      </w:r>
      <w:proofErr w:type="spellEnd"/>
      <w:r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Matevž Pušlar, Jovana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Bradić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7C144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="007C1446">
        <w:rPr>
          <w:rFonts w:asciiTheme="minorHAnsi" w:eastAsiaTheme="minorEastAsia" w:hAnsiTheme="minorHAnsi" w:cstheme="minorBidi"/>
          <w:sz w:val="24"/>
          <w:szCs w:val="24"/>
        </w:rPr>
        <w:t>Dilara</w:t>
      </w:r>
      <w:proofErr w:type="spellEnd"/>
      <w:r w:rsidR="007C1446">
        <w:rPr>
          <w:rFonts w:asciiTheme="minorHAnsi" w:eastAsiaTheme="minorEastAsia" w:hAnsiTheme="minorHAnsi" w:cstheme="minorBidi"/>
          <w:sz w:val="24"/>
          <w:szCs w:val="24"/>
        </w:rPr>
        <w:t xml:space="preserve"> Nikolić </w:t>
      </w:r>
      <w:proofErr w:type="spellStart"/>
      <w:r w:rsidR="007C1446">
        <w:rPr>
          <w:rFonts w:asciiTheme="minorHAnsi" w:eastAsiaTheme="minorEastAsia" w:hAnsiTheme="minorHAnsi" w:cstheme="minorBidi"/>
          <w:sz w:val="24"/>
          <w:szCs w:val="24"/>
        </w:rPr>
        <w:t>Pavlinek</w:t>
      </w:r>
      <w:proofErr w:type="spellEnd"/>
      <w:r w:rsidR="005A7336">
        <w:rPr>
          <w:rFonts w:asciiTheme="minorHAnsi" w:eastAsiaTheme="minorEastAsia" w:hAnsiTheme="minorHAnsi" w:cstheme="minorBidi"/>
          <w:sz w:val="24"/>
          <w:szCs w:val="24"/>
        </w:rPr>
        <w:t xml:space="preserve">, Ana </w:t>
      </w:r>
      <w:proofErr w:type="spellStart"/>
      <w:r w:rsidR="005A7336">
        <w:rPr>
          <w:rFonts w:asciiTheme="minorHAnsi" w:eastAsiaTheme="minorEastAsia" w:hAnsiTheme="minorHAnsi" w:cstheme="minorBidi"/>
          <w:sz w:val="24"/>
          <w:szCs w:val="24"/>
        </w:rPr>
        <w:t>Drljača</w:t>
      </w:r>
      <w:proofErr w:type="spellEnd"/>
      <w:r w:rsidR="005A7336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proofErr w:type="spellStart"/>
      <w:r w:rsidR="005A7336">
        <w:rPr>
          <w:rFonts w:asciiTheme="minorHAnsi" w:eastAsiaTheme="minorEastAsia" w:hAnsiTheme="minorHAnsi" w:cstheme="minorBidi"/>
          <w:sz w:val="24"/>
          <w:szCs w:val="24"/>
        </w:rPr>
        <w:t>Anastasija</w:t>
      </w:r>
      <w:proofErr w:type="spellEnd"/>
      <w:r w:rsidR="005A733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="005A7336">
        <w:rPr>
          <w:rFonts w:asciiTheme="minorHAnsi" w:eastAsiaTheme="minorEastAsia" w:hAnsiTheme="minorHAnsi" w:cstheme="minorBidi"/>
          <w:sz w:val="24"/>
          <w:szCs w:val="24"/>
        </w:rPr>
        <w:t>Risteski</w:t>
      </w:r>
      <w:proofErr w:type="spellEnd"/>
    </w:p>
    <w:p w14:paraId="3F295127" w14:textId="3ED9901D" w:rsidR="00FD258E" w:rsidRDefault="00FD258E" w:rsidP="00015BC4">
      <w:pPr>
        <w:jc w:val="both"/>
        <w:rPr>
          <w:sz w:val="24"/>
          <w:szCs w:val="24"/>
        </w:rPr>
      </w:pPr>
    </w:p>
    <w:p w14:paraId="40875B53" w14:textId="477BC53A" w:rsidR="005022CC" w:rsidRDefault="00DE7FB5" w:rsidP="00DE7FB5">
      <w:pPr>
        <w:jc w:val="center"/>
        <w:rPr>
          <w:sz w:val="24"/>
          <w:szCs w:val="24"/>
        </w:rPr>
      </w:pPr>
      <w:r>
        <w:rPr>
          <w:sz w:val="24"/>
          <w:szCs w:val="24"/>
        </w:rPr>
        <w:t>AD 1:</w:t>
      </w:r>
    </w:p>
    <w:p w14:paraId="2117A011" w14:textId="0B4EBA24" w:rsidR="00DE7FB5" w:rsidRDefault="00DE7FB5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Vršilec dolžnosti prodekana za študentska vprašanja je pozdravil navzoče ter</w:t>
      </w:r>
      <w:r w:rsidR="005A7336">
        <w:rPr>
          <w:sz w:val="24"/>
          <w:szCs w:val="24"/>
        </w:rPr>
        <w:t xml:space="preserve"> preveril sklepčnost. Ugotovil je, da je študentski svet sklepčen, zato je</w:t>
      </w:r>
      <w:r>
        <w:rPr>
          <w:sz w:val="24"/>
          <w:szCs w:val="24"/>
        </w:rPr>
        <w:t xml:space="preserve"> predstavil predvideni dnevni red. Dnevni red je podal na glasovanje.</w:t>
      </w:r>
    </w:p>
    <w:p w14:paraId="0118519F" w14:textId="518E7321" w:rsidR="00630167" w:rsidRDefault="00630167" w:rsidP="00630167">
      <w:pPr>
        <w:jc w:val="both"/>
        <w:rPr>
          <w:b/>
          <w:bCs/>
          <w:sz w:val="24"/>
          <w:szCs w:val="24"/>
        </w:rPr>
      </w:pPr>
      <w:r w:rsidRPr="00015BC4">
        <w:rPr>
          <w:b/>
          <w:bCs/>
          <w:sz w:val="24"/>
          <w:szCs w:val="24"/>
        </w:rPr>
        <w:t>SKLEP 1:</w:t>
      </w:r>
    </w:p>
    <w:p w14:paraId="7F6B9997" w14:textId="51BAFF99" w:rsidR="005779C4" w:rsidRDefault="00630167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Študentski svet FL UM soglaša s </w:t>
      </w:r>
      <w:r w:rsidR="00BA1A2B">
        <w:rPr>
          <w:b/>
          <w:bCs/>
          <w:sz w:val="24"/>
          <w:szCs w:val="24"/>
        </w:rPr>
        <w:t xml:space="preserve">dnevnim redom </w:t>
      </w:r>
      <w:r w:rsidR="00CF1029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 </w:t>
      </w:r>
      <w:r w:rsidR="007C1446">
        <w:rPr>
          <w:b/>
          <w:bCs/>
          <w:sz w:val="24"/>
          <w:szCs w:val="24"/>
        </w:rPr>
        <w:t>iz</w:t>
      </w:r>
      <w:r w:rsidR="00BA1A2B">
        <w:rPr>
          <w:b/>
          <w:bCs/>
          <w:sz w:val="24"/>
          <w:szCs w:val="24"/>
        </w:rPr>
        <w:t xml:space="preserve">redne </w:t>
      </w:r>
      <w:r>
        <w:rPr>
          <w:b/>
          <w:bCs/>
          <w:sz w:val="24"/>
          <w:szCs w:val="24"/>
        </w:rPr>
        <w:t>seje ŠS FL UM.</w:t>
      </w:r>
    </w:p>
    <w:p w14:paraId="2E979818" w14:textId="77777777" w:rsidR="00CF1029" w:rsidRDefault="00CF1029" w:rsidP="1188F5C1">
      <w:pPr>
        <w:jc w:val="both"/>
        <w:rPr>
          <w:b/>
          <w:bCs/>
          <w:sz w:val="24"/>
          <w:szCs w:val="24"/>
        </w:rPr>
      </w:pPr>
    </w:p>
    <w:p w14:paraId="4629C572" w14:textId="09944BF3" w:rsidR="00CF1029" w:rsidRDefault="00CF1029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ZA: 6   PROTI: 0  VZDRŽAN: 0</w:t>
      </w:r>
    </w:p>
    <w:p w14:paraId="63B86ACC" w14:textId="4F8A9FF5" w:rsidR="005779C4" w:rsidRDefault="005779C4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FD3587" w14:textId="4EC6831F" w:rsidR="005779C4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</w:t>
      </w:r>
      <w:r w:rsidR="00CF1029">
        <w:rPr>
          <w:sz w:val="24"/>
          <w:szCs w:val="24"/>
        </w:rPr>
        <w:t xml:space="preserve"> soglasno</w:t>
      </w:r>
      <w:r>
        <w:rPr>
          <w:sz w:val="24"/>
          <w:szCs w:val="24"/>
        </w:rPr>
        <w:t xml:space="preserve"> sprejet.</w:t>
      </w:r>
    </w:p>
    <w:p w14:paraId="0E31EF5C" w14:textId="77777777" w:rsidR="002C2116" w:rsidRPr="005779C4" w:rsidRDefault="002C2116" w:rsidP="1188F5C1">
      <w:pPr>
        <w:jc w:val="both"/>
        <w:rPr>
          <w:sz w:val="24"/>
          <w:szCs w:val="24"/>
        </w:rPr>
      </w:pPr>
    </w:p>
    <w:p w14:paraId="3E4C3726" w14:textId="7813B560" w:rsidR="00630167" w:rsidRPr="002C2116" w:rsidRDefault="00DE7FB5" w:rsidP="00DE7FB5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2:</w:t>
      </w:r>
    </w:p>
    <w:p w14:paraId="635BEA2F" w14:textId="4F7A9847" w:rsidR="00DE7FB5" w:rsidRDefault="00DE7FB5" w:rsidP="1188F5C1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>Vršilec dolžnosti prodekana za študentska vprašanja Matevž Pušlar je v nadaljevanju</w:t>
      </w:r>
      <w:r w:rsidR="00CF1029">
        <w:rPr>
          <w:sz w:val="24"/>
          <w:szCs w:val="24"/>
        </w:rPr>
        <w:t xml:space="preserve"> članom ŠS predstavil gradivo, ki mu ga je poslala volilna komisija za dekanske volitve na Fakulteti za logistiko Univerze v Mariboru. Prodekan je kratko predstavil tri kandidate, ki kandidirajo na volitvah za dekana. Predlagal je, da študentski svet poda mnenje o vsakemu izmed kandidatov. Nato je predlagal, da ŠS izda pozitivno mnenje za vsakega izmed kandidatov. Sklepe je podal na glasovanje.</w:t>
      </w:r>
    </w:p>
    <w:p w14:paraId="4C9B8DE2" w14:textId="77777777" w:rsidR="007C1446" w:rsidRPr="002C2116" w:rsidRDefault="007C1446" w:rsidP="1188F5C1">
      <w:pPr>
        <w:jc w:val="both"/>
        <w:rPr>
          <w:sz w:val="24"/>
          <w:szCs w:val="24"/>
        </w:rPr>
      </w:pPr>
    </w:p>
    <w:p w14:paraId="183C0931" w14:textId="77777777" w:rsidR="007C0E87" w:rsidRPr="007C0E87" w:rsidRDefault="007C0E87" w:rsidP="007C0E87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2:</w:t>
      </w:r>
    </w:p>
    <w:p w14:paraId="7D291539" w14:textId="348A0ED0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bookmarkStart w:id="0" w:name="_Hlk188341129"/>
      <w:r w:rsidR="00950888"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 w:rsidR="00CF102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podaja pozitivno mnenje k kandidaturi red. prof. </w:t>
      </w:r>
      <w:r w:rsidR="00824964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dr. </w:t>
      </w:r>
      <w:r w:rsidR="00CF102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Maje </w:t>
      </w:r>
      <w:proofErr w:type="spellStart"/>
      <w:r w:rsidR="00CF102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Fošner</w:t>
      </w:r>
      <w:proofErr w:type="spellEnd"/>
      <w:r w:rsidR="00CF102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za dekanico Fakultete za logistiko Univerze v Mariboru.</w:t>
      </w:r>
    </w:p>
    <w:p w14:paraId="406B3185" w14:textId="0014CFDB" w:rsidR="00CF1029" w:rsidRDefault="00CF1029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lastRenderedPageBreak/>
        <w:t>ZA: 5 PROTI: 0 VZDRŽAN: 1</w:t>
      </w:r>
    </w:p>
    <w:p w14:paraId="7DCED218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1B313AED" w14:textId="4D7E2F09" w:rsidR="00CF1029" w:rsidRDefault="00CF1029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p w14:paraId="1FDE8BD3" w14:textId="77777777" w:rsidR="00CF1029" w:rsidRDefault="00CF1029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5CF84E64" w14:textId="60081FD9" w:rsidR="00CF1029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3:</w:t>
      </w:r>
    </w:p>
    <w:p w14:paraId="4F660651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140F8F4A" w14:textId="11DF7358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podaja pozitivno mnenje k kandidaturi red. prof.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dr. Tomaža Krambergerja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za dekan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a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Fakultete za logistiko Univerze v Mariboru.</w:t>
      </w:r>
    </w:p>
    <w:p w14:paraId="14987291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5CBADFB0" w14:textId="5F63C07D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ZA: 6 PROTI: 0 VZDRŽAN: 0</w:t>
      </w:r>
    </w:p>
    <w:p w14:paraId="09DBB006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bookmarkEnd w:id="0"/>
    <w:p w14:paraId="73569F4D" w14:textId="567F69FC" w:rsidR="007C1446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soglasno sprejet.</w:t>
      </w:r>
    </w:p>
    <w:p w14:paraId="5166AF81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28C22517" w14:textId="569376AC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4:</w:t>
      </w:r>
    </w:p>
    <w:p w14:paraId="190E6210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1986C62C" w14:textId="5580F624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podaja pozitivno mnenje k kandidaturi red. prof.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dr. Boruta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Jereba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za dekan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a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Fakultete za logistiko Univerze v Mariboru.</w:t>
      </w:r>
    </w:p>
    <w:p w14:paraId="09B83FF7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93AF53F" w14:textId="54531068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ZA: 6 PROTI:0 VZDRŽAN: 0 </w:t>
      </w:r>
    </w:p>
    <w:p w14:paraId="27562D47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0D67C4A" w14:textId="27BF02BA" w:rsidR="00824964" w:rsidRDefault="00824964" w:rsidP="007C0E87">
      <w:pPr>
        <w:jc w:val="both"/>
        <w:rPr>
          <w:sz w:val="24"/>
          <w:szCs w:val="24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soglasno sprejet.</w:t>
      </w:r>
    </w:p>
    <w:p w14:paraId="3B89218A" w14:textId="77777777" w:rsidR="007C1446" w:rsidRDefault="007C1446" w:rsidP="007C0E87">
      <w:pPr>
        <w:jc w:val="both"/>
        <w:rPr>
          <w:sz w:val="24"/>
          <w:szCs w:val="24"/>
        </w:rPr>
      </w:pPr>
    </w:p>
    <w:p w14:paraId="0B86353A" w14:textId="77777777" w:rsidR="007C1446" w:rsidRDefault="007C1446" w:rsidP="007C0E87">
      <w:pPr>
        <w:jc w:val="both"/>
        <w:rPr>
          <w:sz w:val="24"/>
          <w:szCs w:val="24"/>
        </w:rPr>
      </w:pPr>
    </w:p>
    <w:p w14:paraId="0D6AC5FB" w14:textId="7FCEB066" w:rsidR="005022CC" w:rsidRPr="005779C4" w:rsidRDefault="005779C4" w:rsidP="16662CC2">
      <w:pPr>
        <w:rPr>
          <w:sz w:val="24"/>
          <w:szCs w:val="24"/>
        </w:rPr>
      </w:pPr>
      <w:r w:rsidRPr="005779C4">
        <w:rPr>
          <w:rFonts w:asciiTheme="minorHAnsi" w:eastAsiaTheme="minorEastAsia" w:hAnsiTheme="minorHAnsi" w:cstheme="minorBidi"/>
          <w:sz w:val="24"/>
          <w:szCs w:val="24"/>
        </w:rPr>
        <w:t xml:space="preserve">Zapisnik sestavil: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Matevž Pušlar</w:t>
      </w: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6FB5D197" w:rsidR="005022CC" w:rsidRDefault="00F608B3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proofErr w:type="spellStart"/>
      <w:r>
        <w:rPr>
          <w:rFonts w:asciiTheme="minorHAnsi" w:eastAsiaTheme="minorEastAsia" w:hAnsiTheme="minorHAnsi" w:cstheme="minorBidi"/>
        </w:rPr>
        <w:t>v.d</w:t>
      </w:r>
      <w:proofErr w:type="spellEnd"/>
      <w:r>
        <w:rPr>
          <w:rFonts w:asciiTheme="minorHAnsi" w:eastAsiaTheme="minorEastAsia" w:hAnsiTheme="minorHAnsi" w:cstheme="minorBidi"/>
        </w:rPr>
        <w:t>.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78D92DC2" w:rsidR="005022CC" w:rsidRPr="004C5D87" w:rsidRDefault="00F608B3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BA64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7E8D" w14:textId="77777777" w:rsidR="00B16584" w:rsidRDefault="00B16584" w:rsidP="00015BC4">
      <w:pPr>
        <w:spacing w:after="0"/>
      </w:pPr>
      <w:r>
        <w:separator/>
      </w:r>
    </w:p>
  </w:endnote>
  <w:endnote w:type="continuationSeparator" w:id="0">
    <w:p w14:paraId="721739CA" w14:textId="77777777" w:rsidR="00B16584" w:rsidRDefault="00B16584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2755" w14:textId="77777777" w:rsidR="00B16584" w:rsidRDefault="00B16584" w:rsidP="00015BC4">
      <w:pPr>
        <w:spacing w:after="0"/>
      </w:pPr>
      <w:r>
        <w:separator/>
      </w:r>
    </w:p>
  </w:footnote>
  <w:footnote w:type="continuationSeparator" w:id="0">
    <w:p w14:paraId="72C8D991" w14:textId="77777777" w:rsidR="00B16584" w:rsidRDefault="00B16584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64D2"/>
    <w:rsid w:val="00015BC4"/>
    <w:rsid w:val="00075E50"/>
    <w:rsid w:val="000E11B4"/>
    <w:rsid w:val="00173681"/>
    <w:rsid w:val="00182C8A"/>
    <w:rsid w:val="00191315"/>
    <w:rsid w:val="001A5C58"/>
    <w:rsid w:val="001D58A6"/>
    <w:rsid w:val="00231018"/>
    <w:rsid w:val="002C2116"/>
    <w:rsid w:val="002C2F5C"/>
    <w:rsid w:val="002E0F77"/>
    <w:rsid w:val="003011D6"/>
    <w:rsid w:val="00307C16"/>
    <w:rsid w:val="003877B6"/>
    <w:rsid w:val="003C0FB6"/>
    <w:rsid w:val="00471854"/>
    <w:rsid w:val="00475367"/>
    <w:rsid w:val="004F2656"/>
    <w:rsid w:val="005022CC"/>
    <w:rsid w:val="0050594F"/>
    <w:rsid w:val="0055184B"/>
    <w:rsid w:val="00557791"/>
    <w:rsid w:val="005779C4"/>
    <w:rsid w:val="00583B63"/>
    <w:rsid w:val="005A7336"/>
    <w:rsid w:val="005C3F76"/>
    <w:rsid w:val="005D6BC2"/>
    <w:rsid w:val="005E3E23"/>
    <w:rsid w:val="005F4B77"/>
    <w:rsid w:val="00630167"/>
    <w:rsid w:val="006810BD"/>
    <w:rsid w:val="006A461D"/>
    <w:rsid w:val="0074517F"/>
    <w:rsid w:val="007C0E87"/>
    <w:rsid w:val="007C1446"/>
    <w:rsid w:val="007E56E9"/>
    <w:rsid w:val="00805F19"/>
    <w:rsid w:val="00824964"/>
    <w:rsid w:val="00942E04"/>
    <w:rsid w:val="00950888"/>
    <w:rsid w:val="009D6C68"/>
    <w:rsid w:val="009F34BA"/>
    <w:rsid w:val="00A00D58"/>
    <w:rsid w:val="00A4007E"/>
    <w:rsid w:val="00A4546A"/>
    <w:rsid w:val="00A749A4"/>
    <w:rsid w:val="00AF2ECD"/>
    <w:rsid w:val="00AF4C67"/>
    <w:rsid w:val="00AF613B"/>
    <w:rsid w:val="00B04154"/>
    <w:rsid w:val="00B0727F"/>
    <w:rsid w:val="00B16584"/>
    <w:rsid w:val="00B25061"/>
    <w:rsid w:val="00B62EC0"/>
    <w:rsid w:val="00BA1A2B"/>
    <w:rsid w:val="00BA644D"/>
    <w:rsid w:val="00BB3AD9"/>
    <w:rsid w:val="00BF1373"/>
    <w:rsid w:val="00BF2775"/>
    <w:rsid w:val="00C9777E"/>
    <w:rsid w:val="00C97A3B"/>
    <w:rsid w:val="00CB45EF"/>
    <w:rsid w:val="00CE3241"/>
    <w:rsid w:val="00CF1029"/>
    <w:rsid w:val="00D35E23"/>
    <w:rsid w:val="00D73995"/>
    <w:rsid w:val="00DB23DA"/>
    <w:rsid w:val="00DC512F"/>
    <w:rsid w:val="00DE7FB5"/>
    <w:rsid w:val="00E74E15"/>
    <w:rsid w:val="00F07690"/>
    <w:rsid w:val="00F35718"/>
    <w:rsid w:val="00F608B3"/>
    <w:rsid w:val="00F6140D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2</cp:revision>
  <cp:lastPrinted>2024-04-02T11:47:00Z</cp:lastPrinted>
  <dcterms:created xsi:type="dcterms:W3CDTF">2025-02-28T08:07:00Z</dcterms:created>
  <dcterms:modified xsi:type="dcterms:W3CDTF">2025-02-28T08:07:00Z</dcterms:modified>
</cp:coreProperties>
</file>