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72"/>
        <w:gridCol w:w="15"/>
        <w:gridCol w:w="458"/>
        <w:gridCol w:w="473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B71733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bookmarkStart w:id="0" w:name="_GoBack" w:colFirst="0" w:colLast="0"/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A11E4" w:rsidRPr="0049183D" w14:paraId="36413FBF" w14:textId="77777777" w:rsidTr="00B71733">
        <w:tc>
          <w:tcPr>
            <w:tcW w:w="1797" w:type="dxa"/>
            <w:gridSpan w:val="2"/>
          </w:tcPr>
          <w:p w14:paraId="72C1DC59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288A11B7" w:rsidR="005A11E4" w:rsidRPr="0049183D" w:rsidRDefault="00046E6F" w:rsidP="00B71733">
            <w:pPr>
              <w:spacing w:after="0"/>
              <w:rPr>
                <w:rFonts w:eastAsia="Calibri" w:cs="Arial"/>
                <w:b/>
                <w:lang w:eastAsia="sl-SI"/>
              </w:rPr>
            </w:pPr>
            <w:r>
              <w:rPr>
                <w:rFonts w:eastAsia="Calibri" w:cs="Arial"/>
                <w:b/>
                <w:lang w:eastAsia="sl-SI"/>
              </w:rPr>
              <w:t>VOJAŠKA DELOVANJA</w:t>
            </w:r>
          </w:p>
        </w:tc>
      </w:tr>
      <w:tr w:rsidR="005A11E4" w:rsidRPr="0049183D" w14:paraId="12BB578E" w14:textId="77777777" w:rsidTr="00B71733">
        <w:tc>
          <w:tcPr>
            <w:tcW w:w="1797" w:type="dxa"/>
            <w:gridSpan w:val="2"/>
          </w:tcPr>
          <w:p w14:paraId="003758B5" w14:textId="77777777" w:rsidR="005A11E4" w:rsidRPr="00930A00" w:rsidRDefault="005A11E4" w:rsidP="00B71733">
            <w:pPr>
              <w:spacing w:after="0"/>
              <w:rPr>
                <w:rFonts w:eastAsia="Calibri" w:cs="Calibri"/>
                <w:b/>
                <w:lang w:val="en-US" w:eastAsia="sl-SI"/>
              </w:rPr>
            </w:pPr>
            <w:r w:rsidRPr="00930A00">
              <w:rPr>
                <w:rFonts w:eastAsia="Calibri" w:cs="Calibri"/>
                <w:b/>
                <w:lang w:val="en-US"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130F1A02" w:rsidR="005A11E4" w:rsidRPr="00930A00" w:rsidRDefault="00930A00" w:rsidP="00B71733">
            <w:pPr>
              <w:spacing w:after="0"/>
              <w:rPr>
                <w:rFonts w:eastAsia="Calibri" w:cs="Arial"/>
                <w:b/>
                <w:lang w:val="en-US" w:eastAsia="sl-SI"/>
              </w:rPr>
            </w:pPr>
            <w:r w:rsidRPr="00930A00">
              <w:rPr>
                <w:rFonts w:eastAsia="Calibri" w:cs="Arial"/>
                <w:b/>
                <w:lang w:val="en-US" w:eastAsia="sl-SI"/>
              </w:rPr>
              <w:t xml:space="preserve">Military activities </w:t>
            </w:r>
          </w:p>
        </w:tc>
      </w:tr>
      <w:tr w:rsidR="005A11E4" w:rsidRPr="0049183D" w14:paraId="0BB44B80" w14:textId="77777777" w:rsidTr="00B71733">
        <w:tc>
          <w:tcPr>
            <w:tcW w:w="3305" w:type="dxa"/>
            <w:gridSpan w:val="6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B71733">
        <w:tc>
          <w:tcPr>
            <w:tcW w:w="3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05D58" w:rsidRPr="0049183D" w14:paraId="23FFFBED" w14:textId="77777777" w:rsidTr="00B71733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7EF9C9" w:rsidR="00605D58" w:rsidRPr="0049183D" w:rsidRDefault="00605D58" w:rsidP="00605D58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  <w:r w:rsidRPr="00BB574F">
              <w:rPr>
                <w:rFonts w:asciiTheme="minorHAnsi" w:hAnsiTheme="minorHAnsi" w:cstheme="minorHAnsi"/>
                <w:bCs/>
              </w:rPr>
              <w:t>GOSPODARSKA IN TEHNIŠKA LOGISTIKA 1.stopnja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A21DCE5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B574F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4DA8044B" w:rsidR="00605D58" w:rsidRPr="0049183D" w:rsidRDefault="00043131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605D58" w:rsidRPr="00BB574F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05D58" w:rsidRPr="0049183D" w14:paraId="4AE235F2" w14:textId="77777777" w:rsidTr="00B71733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6415402" w:rsidR="00605D58" w:rsidRPr="0049183D" w:rsidRDefault="00605D58" w:rsidP="00605D58">
            <w:pPr>
              <w:spacing w:after="0"/>
              <w:rPr>
                <w:rFonts w:eastAsia="Calibri" w:cs="Calibri"/>
                <w:bCs/>
                <w:lang w:eastAsia="sl-SI"/>
              </w:rPr>
            </w:pPr>
            <w:r w:rsidRPr="00BB574F">
              <w:rPr>
                <w:rFonts w:asciiTheme="minorHAnsi" w:hAnsiTheme="minorHAnsi" w:cstheme="minorHAnsi"/>
                <w:bCs/>
              </w:rPr>
              <w:t>ECONOMIC AND TECHNICAL LOGISTICS 1. 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4446978F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B574F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4CCA7F0F" w:rsidR="00605D58" w:rsidRPr="0049183D" w:rsidRDefault="00043131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605D58" w:rsidRPr="00BB574F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05D58" w:rsidRPr="0049183D" w14:paraId="1E148366" w14:textId="77777777" w:rsidTr="00B71733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05D58" w:rsidRPr="0049183D" w14:paraId="53363266" w14:textId="77777777" w:rsidTr="00B71733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605D58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0BA12DCF" w:rsidR="00605D58" w:rsidRPr="0049183D" w:rsidRDefault="00605D58" w:rsidP="00605D58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605D58" w:rsidRPr="0049183D" w14:paraId="6024E532" w14:textId="77777777" w:rsidTr="00B71733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B203BF3" w:rsidR="00605D58" w:rsidRPr="001848D1" w:rsidRDefault="00605D58" w:rsidP="00605D58">
            <w:pPr>
              <w:spacing w:after="0"/>
              <w:rPr>
                <w:rFonts w:eastAsia="Calibri" w:cs="Calibri"/>
                <w:lang w:val="en-GB" w:eastAsia="sl-SI"/>
              </w:rPr>
            </w:pPr>
          </w:p>
        </w:tc>
      </w:tr>
      <w:tr w:rsidR="00605D58" w:rsidRPr="0049183D" w14:paraId="6B1B7C32" w14:textId="77777777" w:rsidTr="00B71733">
        <w:tc>
          <w:tcPr>
            <w:tcW w:w="5716" w:type="dxa"/>
            <w:gridSpan w:val="13"/>
          </w:tcPr>
          <w:p w14:paraId="02799658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605D58" w:rsidRPr="0049183D" w:rsidRDefault="00605D58" w:rsidP="00605D58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605D58" w:rsidRPr="0049183D" w14:paraId="5DB8E894" w14:textId="77777777" w:rsidTr="00B71733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6806EF78" w:rsidR="00605D58" w:rsidRPr="0049183D" w:rsidRDefault="00605D58" w:rsidP="00605D58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VS</w:t>
            </w:r>
          </w:p>
        </w:tc>
      </w:tr>
      <w:tr w:rsidR="00605D58" w:rsidRPr="0049183D" w14:paraId="5FC48C48" w14:textId="77777777" w:rsidTr="00B71733">
        <w:tc>
          <w:tcPr>
            <w:tcW w:w="9690" w:type="dxa"/>
            <w:gridSpan w:val="19"/>
          </w:tcPr>
          <w:p w14:paraId="19BF6CFB" w14:textId="77777777" w:rsidR="00605D58" w:rsidRPr="0049183D" w:rsidRDefault="00605D58" w:rsidP="00605D58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605D58" w:rsidRPr="0049183D" w14:paraId="69EB4177" w14:textId="77777777" w:rsidTr="00B7173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605D58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605D58" w:rsidRPr="0049183D" w14:paraId="6C3C0BA4" w14:textId="77777777" w:rsidTr="00B7173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F6270" w14:textId="77777777" w:rsidR="008610C5" w:rsidRPr="008610C5" w:rsidRDefault="008610C5" w:rsidP="008610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8610C5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21 e-P</w:t>
            </w:r>
          </w:p>
          <w:p w14:paraId="013B6061" w14:textId="7B3049EF" w:rsidR="00605D58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610C5">
              <w:rPr>
                <w:rStyle w:val="normaltextrun"/>
                <w:rFonts w:cs="Calibri"/>
                <w:b/>
              </w:rPr>
              <w:t>24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6A6637DB" w:rsidR="00605D58" w:rsidRPr="0049183D" w:rsidRDefault="00F1607E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FFE2B34" w:rsidR="00605D58" w:rsidRPr="0049183D" w:rsidRDefault="00F1607E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65BE8E27" w:rsidR="00605D58" w:rsidRPr="0049183D" w:rsidRDefault="00605D58" w:rsidP="00605D58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6</w:t>
            </w:r>
          </w:p>
        </w:tc>
      </w:tr>
      <w:tr w:rsidR="008610C5" w:rsidRPr="0049183D" w14:paraId="33611488" w14:textId="77777777" w:rsidTr="00B7173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3BE" w14:textId="545FABA5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a-</w:t>
            </w:r>
            <w:r w:rsidRPr="0049183D">
              <w:rPr>
                <w:rFonts w:eastAsia="Calibri" w:cs="Calibri"/>
                <w:b/>
                <w:bCs/>
                <w:lang w:eastAsia="sl-SI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F39" w14:textId="000DFF32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e-</w:t>
            </w:r>
            <w:r w:rsidRPr="0049183D">
              <w:rPr>
                <w:rFonts w:eastAsia="Calibri" w:cs="Calibri"/>
                <w:b/>
                <w:bCs/>
                <w:lang w:eastAsia="sl-SI"/>
              </w:rPr>
              <w:t>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12186838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L</w:t>
            </w:r>
            <w:r w:rsidRPr="0049183D">
              <w:rPr>
                <w:rFonts w:eastAsia="Calibri" w:cs="Calibri"/>
                <w:b/>
                <w:bCs/>
                <w:lang w:eastAsia="sl-SI"/>
              </w:rPr>
              <w:t>V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610C5" w:rsidRPr="0049183D" w14:paraId="3AFC1636" w14:textId="77777777" w:rsidTr="00B7173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ECF" w14:textId="67FA2CE3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24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39C" w14:textId="0398E7A5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/>
                <w:bCs/>
                <w:lang w:eastAsia="sl-SI"/>
              </w:rPr>
              <w:t>21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610C5" w:rsidRPr="0049183D" w:rsidRDefault="008610C5" w:rsidP="008610C5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05D58" w:rsidRPr="0049183D" w14:paraId="6194853B" w14:textId="77777777" w:rsidTr="00B71733">
        <w:tc>
          <w:tcPr>
            <w:tcW w:w="9690" w:type="dxa"/>
            <w:gridSpan w:val="19"/>
          </w:tcPr>
          <w:p w14:paraId="73ECE184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05D58" w:rsidRPr="0049183D" w14:paraId="695F6595" w14:textId="77777777" w:rsidTr="00B71733">
        <w:tc>
          <w:tcPr>
            <w:tcW w:w="3305" w:type="dxa"/>
            <w:gridSpan w:val="6"/>
          </w:tcPr>
          <w:p w14:paraId="19C80114" w14:textId="77777777" w:rsidR="00605D58" w:rsidRPr="0049183D" w:rsidRDefault="00605D58" w:rsidP="00605D5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AC1BA2E" w:rsidR="00605D58" w:rsidRPr="00807D71" w:rsidRDefault="00011D1D" w:rsidP="00605D58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 xml:space="preserve">Red. prof. dr. dr. </w:t>
            </w:r>
            <w:r w:rsidR="00807D71" w:rsidRPr="00807D71">
              <w:rPr>
                <w:rFonts w:eastAsia="Calibri" w:cs="Calibri"/>
                <w:lang w:eastAsia="sl-SI"/>
              </w:rPr>
              <w:t>Teodora Ivanuša</w:t>
            </w:r>
          </w:p>
        </w:tc>
      </w:tr>
      <w:tr w:rsidR="00605D58" w:rsidRPr="0049183D" w14:paraId="373ADDF1" w14:textId="77777777" w:rsidTr="00B71733">
        <w:tc>
          <w:tcPr>
            <w:tcW w:w="9690" w:type="dxa"/>
            <w:gridSpan w:val="19"/>
          </w:tcPr>
          <w:p w14:paraId="0BC8F3BA" w14:textId="77777777" w:rsidR="00605D58" w:rsidRPr="0049183D" w:rsidRDefault="00605D58" w:rsidP="00605D5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39456A" w:rsidRPr="0049183D" w14:paraId="2546E5AF" w14:textId="77777777" w:rsidTr="00B71733">
        <w:tc>
          <w:tcPr>
            <w:tcW w:w="2296" w:type="dxa"/>
            <w:gridSpan w:val="3"/>
            <w:vMerge w:val="restart"/>
          </w:tcPr>
          <w:p w14:paraId="6861494E" w14:textId="77777777" w:rsidR="0039456A" w:rsidRPr="0049183D" w:rsidRDefault="0039456A" w:rsidP="0039456A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6"/>
          </w:tcPr>
          <w:p w14:paraId="77461E9B" w14:textId="77777777" w:rsidR="0039456A" w:rsidRPr="0049183D" w:rsidRDefault="0039456A" w:rsidP="0039456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318DE99" w:rsidR="0039456A" w:rsidRPr="0049183D" w:rsidRDefault="0039456A" w:rsidP="0039456A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B574F">
              <w:rPr>
                <w:rFonts w:asciiTheme="minorHAnsi" w:hAnsiTheme="minorHAnsi" w:cstheme="minorHAnsi"/>
              </w:rPr>
              <w:t>SLOVENSKI / SLOVENE</w:t>
            </w:r>
          </w:p>
        </w:tc>
      </w:tr>
      <w:tr w:rsidR="0039456A" w:rsidRPr="0049183D" w14:paraId="0712B376" w14:textId="77777777" w:rsidTr="00B7173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6"/>
          </w:tcPr>
          <w:p w14:paraId="3A2F1B73" w14:textId="77777777" w:rsidR="0039456A" w:rsidRPr="0049183D" w:rsidRDefault="0039456A" w:rsidP="0039456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6C204A47" w:rsidR="0039456A" w:rsidRPr="0049183D" w:rsidRDefault="0039456A" w:rsidP="0039456A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B574F">
              <w:rPr>
                <w:rFonts w:asciiTheme="minorHAnsi" w:hAnsiTheme="minorHAnsi" w:cstheme="minorHAnsi"/>
              </w:rPr>
              <w:t>SLOVENSKI / SLOVENE</w:t>
            </w:r>
          </w:p>
        </w:tc>
      </w:tr>
      <w:tr w:rsidR="0039456A" w:rsidRPr="0049183D" w14:paraId="0BB418C6" w14:textId="77777777" w:rsidTr="00B71733">
        <w:tc>
          <w:tcPr>
            <w:tcW w:w="47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9456A" w:rsidRPr="0049183D" w14:paraId="273ADA0E" w14:textId="77777777" w:rsidTr="00B71733">
        <w:trPr>
          <w:trHeight w:val="275"/>
        </w:trPr>
        <w:tc>
          <w:tcPr>
            <w:tcW w:w="4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24C08643" w:rsidR="0039456A" w:rsidRPr="0049183D" w:rsidRDefault="0039456A" w:rsidP="0039456A">
            <w:pPr>
              <w:spacing w:after="0"/>
              <w:rPr>
                <w:rFonts w:eastAsia="Calibri"/>
                <w:lang w:eastAsia="sl-SI"/>
              </w:rPr>
            </w:pPr>
            <w:r w:rsidRPr="00BB574F">
              <w:rPr>
                <w:rFonts w:asciiTheme="minorHAnsi" w:hAnsiTheme="minorHAnsi" w:cs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9456A" w:rsidRPr="0049183D" w:rsidRDefault="0039456A" w:rsidP="0039456A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8EB8585" w:rsidR="0039456A" w:rsidRPr="0049183D" w:rsidRDefault="0039456A" w:rsidP="0039456A">
            <w:pPr>
              <w:spacing w:after="0"/>
              <w:rPr>
                <w:rFonts w:eastAsia="Calibri"/>
                <w:lang w:eastAsia="sl-SI"/>
              </w:rPr>
            </w:pPr>
            <w:r w:rsidRPr="00BB574F">
              <w:rPr>
                <w:rFonts w:asciiTheme="minorHAnsi" w:hAnsiTheme="minorHAnsi" w:cstheme="minorHAnsi"/>
                <w:bCs/>
              </w:rPr>
              <w:t>None</w:t>
            </w:r>
          </w:p>
        </w:tc>
      </w:tr>
      <w:tr w:rsidR="0039456A" w:rsidRPr="0049183D" w14:paraId="32638BBD" w14:textId="77777777" w:rsidTr="00B71733">
        <w:trPr>
          <w:trHeight w:val="137"/>
        </w:trPr>
        <w:tc>
          <w:tcPr>
            <w:tcW w:w="4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9456A" w:rsidRPr="0049183D" w:rsidRDefault="0039456A" w:rsidP="0039456A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39456A" w:rsidRPr="0049183D" w14:paraId="4EDFC7EE" w14:textId="77777777" w:rsidTr="00B71733">
        <w:trPr>
          <w:trHeight w:val="1119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149" w14:textId="77777777" w:rsidR="0039456A" w:rsidRPr="00677BD4" w:rsidRDefault="0039456A" w:rsidP="0039456A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 xml:space="preserve">zgodovinski razvoj vojskovanja in vojaških ved; </w:t>
            </w:r>
          </w:p>
          <w:p w14:paraId="1F2B89A5" w14:textId="77777777" w:rsidR="0039456A" w:rsidRPr="00677BD4" w:rsidRDefault="0039456A" w:rsidP="0039456A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vojna, vojaške operacije, oboroženi spopadi;</w:t>
            </w:r>
          </w:p>
          <w:p w14:paraId="644C369C" w14:textId="77777777" w:rsidR="0039456A" w:rsidRPr="00677BD4" w:rsidRDefault="0039456A" w:rsidP="0039456A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okolja bojevanja,</w:t>
            </w:r>
          </w:p>
          <w:p w14:paraId="5AD7FD4D" w14:textId="76AACA02" w:rsidR="0039456A" w:rsidRPr="00677BD4" w:rsidRDefault="00011D1D" w:rsidP="0039456A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  <w:color w:val="000000"/>
              </w:rPr>
              <w:t>dokt</w:t>
            </w:r>
            <w:r>
              <w:rPr>
                <w:rFonts w:ascii="Arial" w:hAnsi="Arial" w:cs="Arial"/>
                <w:color w:val="000000"/>
              </w:rPr>
              <w:t>rine</w:t>
            </w:r>
            <w:r w:rsidR="0039456A" w:rsidRPr="00677BD4">
              <w:rPr>
                <w:rFonts w:ascii="Arial" w:hAnsi="Arial" w:cs="Arial"/>
                <w:color w:val="000000"/>
              </w:rPr>
              <w:t xml:space="preserve"> kopenskih, zračnih in pomorskih sil ter načela delovanja združene taktične enote</w:t>
            </w:r>
          </w:p>
          <w:p w14:paraId="2B1D4BC4" w14:textId="77777777" w:rsidR="0039456A" w:rsidRPr="00677BD4" w:rsidRDefault="0039456A" w:rsidP="0039456A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kopensko vojskovanje; koncept bojnega delovanja voda, čete, bataljona, samostojno in znotraj enote združene taktične ravni;</w:t>
            </w:r>
          </w:p>
          <w:p w14:paraId="625112B6" w14:textId="5A34DB6C" w:rsidR="0039456A" w:rsidRPr="0039456A" w:rsidRDefault="0039456A" w:rsidP="0039456A">
            <w:pPr>
              <w:pStyle w:val="Odstavekseznam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 w:cs="Arial"/>
                <w:lang w:eastAsia="sl-SI"/>
              </w:rPr>
            </w:pPr>
            <w:r w:rsidRPr="0039456A">
              <w:rPr>
                <w:rFonts w:ascii="Arial" w:hAnsi="Arial" w:cs="Arial"/>
              </w:rPr>
              <w:t xml:space="preserve">vojaške zmogljivosti in oborožitveni sistemi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39456A" w:rsidRPr="0049183D" w:rsidRDefault="0039456A" w:rsidP="0039456A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E16" w14:textId="4D592330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1D1D">
              <w:rPr>
                <w:rFonts w:ascii="Arial" w:hAnsi="Arial" w:cs="Arial"/>
                <w:lang w:val="en"/>
              </w:rPr>
              <w:t>1. historical development of warfare and military sciences.</w:t>
            </w:r>
          </w:p>
          <w:p w14:paraId="792EE41B" w14:textId="14980FA7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1D1D">
              <w:rPr>
                <w:rFonts w:ascii="Arial" w:hAnsi="Arial" w:cs="Arial"/>
                <w:lang w:val="en"/>
              </w:rPr>
              <w:t>2. war, military operations, armed conflicts.</w:t>
            </w:r>
          </w:p>
          <w:p w14:paraId="16F1D23A" w14:textId="77777777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1D1D">
              <w:rPr>
                <w:rFonts w:ascii="Arial" w:hAnsi="Arial" w:cs="Arial"/>
                <w:lang w:val="en"/>
              </w:rPr>
              <w:t>3. combat environments,</w:t>
            </w:r>
          </w:p>
          <w:p w14:paraId="561ABCA2" w14:textId="77777777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1D1D">
              <w:rPr>
                <w:rFonts w:ascii="Arial" w:hAnsi="Arial" w:cs="Arial"/>
                <w:lang w:val="en"/>
              </w:rPr>
              <w:t>4. the doctrines of the land, air and naval forces and the principles of operation of the joint tactical unit</w:t>
            </w:r>
          </w:p>
          <w:p w14:paraId="5AC36A37" w14:textId="341590DE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1D1D">
              <w:rPr>
                <w:rFonts w:ascii="Arial" w:hAnsi="Arial" w:cs="Arial"/>
                <w:lang w:val="en"/>
              </w:rPr>
              <w:t>5. land warfare; the concept of combat operations of a platoon, company, battalion, independently and within a unit of a combined tactical level.</w:t>
            </w:r>
          </w:p>
          <w:p w14:paraId="15CEB83E" w14:textId="77777777" w:rsidR="00011D1D" w:rsidRPr="00011D1D" w:rsidRDefault="00011D1D" w:rsidP="00011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11D1D">
              <w:rPr>
                <w:rFonts w:ascii="Arial" w:hAnsi="Arial" w:cs="Arial"/>
                <w:lang w:val="en"/>
              </w:rPr>
              <w:t>6. military capabilities and armament systems</w:t>
            </w:r>
          </w:p>
          <w:p w14:paraId="68E25B91" w14:textId="77777777" w:rsidR="0039456A" w:rsidRPr="0049183D" w:rsidRDefault="0039456A" w:rsidP="0039456A">
            <w:pPr>
              <w:tabs>
                <w:tab w:val="left" w:pos="1030"/>
              </w:tabs>
              <w:spacing w:after="0"/>
              <w:rPr>
                <w:rFonts w:eastAsia="Calibri" w:cs="Arial"/>
                <w:lang w:eastAsia="sl-SI"/>
              </w:rPr>
            </w:pPr>
          </w:p>
        </w:tc>
      </w:tr>
      <w:bookmarkEnd w:id="0"/>
    </w:tbl>
    <w:p w14:paraId="753E702F" w14:textId="77777777" w:rsidR="0061471B" w:rsidRDefault="0061471B">
      <w:r>
        <w:br w:type="page"/>
      </w:r>
    </w:p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699"/>
        <w:gridCol w:w="9"/>
        <w:gridCol w:w="143"/>
        <w:gridCol w:w="709"/>
        <w:gridCol w:w="4112"/>
      </w:tblGrid>
      <w:tr w:rsidR="005A11E4" w:rsidRPr="0049183D" w14:paraId="50F6CFCC" w14:textId="77777777" w:rsidTr="0061471B">
        <w:tc>
          <w:tcPr>
            <w:tcW w:w="96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05D1C5" w14:textId="23A1120E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166E7B56" w14:textId="77777777" w:rsidTr="0061471B">
        <w:trPr>
          <w:trHeight w:val="1198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809" w14:textId="77777777" w:rsidR="00D13650" w:rsidRPr="00677BD4" w:rsidRDefault="00D13650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77BD4">
              <w:rPr>
                <w:rFonts w:ascii="Arial" w:hAnsi="Arial" w:cs="Arial"/>
                <w:color w:val="000000"/>
              </w:rPr>
              <w:t>Furlan, Bojno delovanje, 2006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14:paraId="52E660D9" w14:textId="77777777" w:rsidR="00D13650" w:rsidRPr="00677BD4" w:rsidRDefault="00D13650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77BD4">
              <w:rPr>
                <w:rFonts w:ascii="Arial" w:hAnsi="Arial" w:cs="Arial"/>
                <w:color w:val="000000"/>
              </w:rPr>
              <w:t>Humar, Pehotna (gorska, motorizirana) četa vod : taktični priročnik za bojevanje, 1996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14:paraId="6B1E4BC8" w14:textId="77777777" w:rsidR="00D13650" w:rsidRPr="00677BD4" w:rsidRDefault="00D13650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77BD4">
              <w:rPr>
                <w:rFonts w:ascii="Arial" w:hAnsi="Arial" w:cs="Arial"/>
                <w:color w:val="000000"/>
              </w:rPr>
              <w:t>Škerbinc, Lahki pehotni (motoriziran) bataljon, 2007</w:t>
            </w:r>
            <w:r>
              <w:rPr>
                <w:rFonts w:ascii="Arial" w:hAnsi="Arial" w:cs="Arial"/>
                <w:color w:val="000000"/>
              </w:rPr>
              <w:t xml:space="preserve"> MORS;</w:t>
            </w:r>
          </w:p>
          <w:p w14:paraId="0C197C0D" w14:textId="77777777" w:rsidR="00D13650" w:rsidRDefault="00D13650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677BD4">
              <w:rPr>
                <w:rFonts w:ascii="Arial" w:hAnsi="Arial" w:cs="Arial"/>
                <w:color w:val="000000"/>
              </w:rPr>
              <w:t xml:space="preserve">Priročnik za poveljnike oddelkov, 1998; </w:t>
            </w:r>
          </w:p>
          <w:p w14:paraId="6B077188" w14:textId="77777777" w:rsidR="00D13650" w:rsidRDefault="00D13650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D13650">
              <w:rPr>
                <w:rFonts w:ascii="Arial" w:hAnsi="Arial" w:cs="Arial"/>
                <w:color w:val="000000"/>
              </w:rPr>
              <w:t>Žabkar, Pehotna oborožitev in oprema, 2007;</w:t>
            </w:r>
          </w:p>
          <w:p w14:paraId="184E7F18" w14:textId="7C497BEA" w:rsidR="009A0684" w:rsidRPr="00D13650" w:rsidRDefault="009A0684" w:rsidP="00D1365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Ivanuša, Kibernetika varnostnih sistemov, 2013.</w:t>
            </w:r>
          </w:p>
        </w:tc>
      </w:tr>
      <w:tr w:rsidR="005A11E4" w:rsidRPr="0049183D" w14:paraId="17101D27" w14:textId="77777777" w:rsidTr="0061471B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572FDB32" w14:textId="77777777" w:rsidTr="0061471B">
        <w:trPr>
          <w:trHeight w:val="778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3EA" w14:textId="471E4F6D" w:rsidR="005A11E4" w:rsidRPr="00046E6F" w:rsidRDefault="00800D51" w:rsidP="00046E6F">
            <w:pPr>
              <w:jc w:val="both"/>
            </w:pPr>
            <w:r w:rsidRPr="00677BD4">
              <w:rPr>
                <w:rFonts w:ascii="Arial" w:hAnsi="Arial" w:cs="Arial"/>
              </w:rPr>
              <w:t xml:space="preserve">Pri predmetu se študenti naučijo abstraktnega razmišljanja in dobijo  znanja za </w:t>
            </w:r>
            <w:r w:rsidRPr="00677BD4">
              <w:rPr>
                <w:rFonts w:ascii="Arial" w:hAnsi="Arial" w:cs="Arial"/>
                <w:lang w:eastAsia="sl-SI"/>
              </w:rPr>
              <w:t>reševanje taktičnih nalog, v bojnem in nebojnega delovanja ter kritično vrednotenja in načrtovanja uporabe vojaških zmogljivosti ter oborožitvenih sistemov</w:t>
            </w:r>
            <w:r w:rsidRPr="00677BD4">
              <w:rPr>
                <w:rFonts w:ascii="Arial" w:hAnsi="Arial" w:cs="Arial"/>
                <w:color w:val="4472C4" w:themeColor="accent5"/>
                <w:lang w:eastAsia="sl-SI"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49183D" w:rsidRDefault="005A11E4" w:rsidP="00B71733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0C5" w14:textId="77777777" w:rsidR="009A0684" w:rsidRPr="009A0684" w:rsidRDefault="009A0684" w:rsidP="009A0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9A0684">
              <w:rPr>
                <w:rFonts w:ascii="Arial" w:hAnsi="Arial" w:cs="Arial"/>
                <w:lang w:val="en"/>
              </w:rPr>
              <w:t>In the course, students learn abstract thinking and gain knowledge for solving tactical tasks, in combat and non-combat operations, and critical evaluation and planning of the use of military capabilities and weapons systems.</w:t>
            </w:r>
          </w:p>
          <w:p w14:paraId="38F6573B" w14:textId="77777777" w:rsidR="005A11E4" w:rsidRPr="009A0684" w:rsidRDefault="005A11E4" w:rsidP="00B71733">
            <w:pPr>
              <w:spacing w:after="0"/>
              <w:rPr>
                <w:rFonts w:eastAsia="Calibri" w:cs="Arial"/>
                <w:lang w:eastAsia="sl-SI"/>
              </w:rPr>
            </w:pPr>
          </w:p>
          <w:p w14:paraId="5D7D4D18" w14:textId="77777777" w:rsidR="005A11E4" w:rsidRPr="0049183D" w:rsidRDefault="005A11E4" w:rsidP="00B71733">
            <w:pPr>
              <w:spacing w:after="0"/>
              <w:rPr>
                <w:rFonts w:eastAsia="Calibri" w:cs="Arial"/>
                <w:lang w:eastAsia="sl-SI"/>
              </w:rPr>
            </w:pPr>
          </w:p>
          <w:p w14:paraId="2B0389AE" w14:textId="77777777" w:rsidR="005A11E4" w:rsidRPr="0049183D" w:rsidRDefault="005A11E4" w:rsidP="00B71733">
            <w:pPr>
              <w:spacing w:after="0"/>
              <w:rPr>
                <w:rFonts w:eastAsia="Calibri" w:cs="Arial"/>
                <w:lang w:eastAsia="sl-SI"/>
              </w:rPr>
            </w:pPr>
          </w:p>
          <w:p w14:paraId="41C5AAA2" w14:textId="77777777" w:rsidR="005A11E4" w:rsidRPr="0049183D" w:rsidRDefault="005A11E4" w:rsidP="00B71733">
            <w:pPr>
              <w:spacing w:after="0"/>
              <w:rPr>
                <w:rFonts w:eastAsia="Calibri" w:cs="Arial"/>
                <w:lang w:eastAsia="sl-SI"/>
              </w:rPr>
            </w:pPr>
          </w:p>
        </w:tc>
      </w:tr>
      <w:tr w:rsidR="005A11E4" w:rsidRPr="0049183D" w14:paraId="2732D8B1" w14:textId="77777777" w:rsidTr="0061471B">
        <w:trPr>
          <w:trHeight w:val="117"/>
        </w:trPr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5A11E4" w:rsidRPr="0049183D" w14:paraId="355E000C" w14:textId="77777777" w:rsidTr="0061471B">
        <w:trPr>
          <w:trHeight w:val="410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FC9D4" w14:textId="3BA4011C" w:rsidR="005A11E4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Znanje in razumevanje:</w:t>
            </w:r>
          </w:p>
          <w:p w14:paraId="0273D3E4" w14:textId="77777777" w:rsidR="00800D51" w:rsidRPr="00677BD4" w:rsidRDefault="00800D51" w:rsidP="00800D51">
            <w:pPr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Po uspešnem dokončanju predmeta bodo študenti znali:</w:t>
            </w:r>
          </w:p>
          <w:p w14:paraId="30948C59" w14:textId="77777777" w:rsidR="00800D51" w:rsidRPr="00677BD4" w:rsidRDefault="00800D51" w:rsidP="00800D51">
            <w:pPr>
              <w:pStyle w:val="Odstavekseznama"/>
              <w:numPr>
                <w:ilvl w:val="0"/>
                <w:numId w:val="18"/>
              </w:numPr>
              <w:snapToGrid w:val="0"/>
              <w:spacing w:line="260" w:lineRule="atLeast"/>
              <w:ind w:left="318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 xml:space="preserve">razložiti osnovne ideje in pojme </w:t>
            </w:r>
            <w:r w:rsidRPr="00677BD4">
              <w:rPr>
                <w:rFonts w:ascii="Arial" w:hAnsi="Arial" w:cs="Arial"/>
                <w:lang w:eastAsia="sl-SI"/>
              </w:rPr>
              <w:t>iz vsebin temeljnih vojaških ved (taktike, vojaške geografije, vojaške tehnologije) in razvoja prakse vojaškega delovanja</w:t>
            </w:r>
          </w:p>
          <w:p w14:paraId="4DD906DA" w14:textId="77777777" w:rsidR="00800D51" w:rsidRPr="00677BD4" w:rsidRDefault="00800D51" w:rsidP="00800D51">
            <w:pPr>
              <w:pStyle w:val="Odstavekseznama"/>
              <w:numPr>
                <w:ilvl w:val="0"/>
                <w:numId w:val="18"/>
              </w:numPr>
              <w:snapToGrid w:val="0"/>
              <w:spacing w:line="260" w:lineRule="atLeast"/>
              <w:ind w:left="318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 xml:space="preserve">analizirati in ovrednotijo okolje delovanja vojaških enot; </w:t>
            </w:r>
          </w:p>
          <w:p w14:paraId="19E8C5D8" w14:textId="77777777" w:rsidR="00800D51" w:rsidRPr="00677BD4" w:rsidRDefault="00800D51" w:rsidP="00800D51">
            <w:pPr>
              <w:pStyle w:val="Odstavekseznama"/>
              <w:numPr>
                <w:ilvl w:val="0"/>
                <w:numId w:val="18"/>
              </w:numPr>
              <w:snapToGrid w:val="0"/>
              <w:spacing w:line="260" w:lineRule="atLeast"/>
              <w:ind w:left="318"/>
              <w:jc w:val="both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analizirati vojaške zmogljivosti in oborožitvene sisteme;</w:t>
            </w:r>
          </w:p>
          <w:p w14:paraId="11FAB17C" w14:textId="77777777" w:rsidR="00800D51" w:rsidRPr="00677BD4" w:rsidRDefault="00800D51" w:rsidP="00800D51">
            <w:pPr>
              <w:pStyle w:val="Odstavekseznama"/>
              <w:numPr>
                <w:ilvl w:val="0"/>
                <w:numId w:val="18"/>
              </w:numPr>
              <w:snapToGrid w:val="0"/>
              <w:spacing w:line="260" w:lineRule="atLeast"/>
              <w:ind w:left="318"/>
              <w:jc w:val="both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  <w:color w:val="000000"/>
              </w:rPr>
              <w:t>uporabiti metode modeliranja bojnega delovanja na taktični ravni;</w:t>
            </w:r>
          </w:p>
          <w:p w14:paraId="1DCB6B90" w14:textId="77777777" w:rsidR="00800D51" w:rsidRPr="0049183D" w:rsidRDefault="00800D51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DEA773" w14:textId="77777777" w:rsidR="005A11E4" w:rsidRPr="0049183D" w:rsidRDefault="005A11E4" w:rsidP="00B71733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D9334" w14:textId="77777777" w:rsidR="005A11E4" w:rsidRPr="00010F8E" w:rsidRDefault="005A11E4" w:rsidP="00B71733">
            <w:pPr>
              <w:spacing w:after="0"/>
              <w:rPr>
                <w:rFonts w:ascii="Arial" w:eastAsia="Calibri" w:hAnsi="Arial" w:cs="Arial"/>
                <w:lang w:eastAsia="sl-SI"/>
              </w:rPr>
            </w:pPr>
            <w:r w:rsidRPr="00010F8E">
              <w:rPr>
                <w:rFonts w:ascii="Arial" w:eastAsia="Calibri" w:hAnsi="Arial" w:cs="Arial"/>
                <w:lang w:eastAsia="sl-SI"/>
              </w:rPr>
              <w:t>Knowledge and understanding:</w:t>
            </w:r>
          </w:p>
          <w:p w14:paraId="7CD8C17D" w14:textId="77777777" w:rsidR="005A11E4" w:rsidRPr="00010F8E" w:rsidRDefault="005A11E4" w:rsidP="00B71733">
            <w:pPr>
              <w:tabs>
                <w:tab w:val="left" w:pos="227"/>
              </w:tabs>
              <w:spacing w:after="0"/>
              <w:rPr>
                <w:rFonts w:ascii="Arial" w:eastAsia="Calibri" w:hAnsi="Arial" w:cs="Arial"/>
                <w:lang w:eastAsia="sl-SI"/>
              </w:rPr>
            </w:pPr>
          </w:p>
          <w:p w14:paraId="2E9F1314" w14:textId="77777777" w:rsidR="00010F8E" w:rsidRPr="00010F8E" w:rsidRDefault="00010F8E" w:rsidP="0001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0F8E">
              <w:rPr>
                <w:rFonts w:ascii="Arial" w:hAnsi="Arial" w:cs="Arial"/>
                <w:lang w:val="en"/>
              </w:rPr>
              <w:t>Upon successful completion of the course, students will know:</w:t>
            </w:r>
          </w:p>
          <w:p w14:paraId="27ABA642" w14:textId="77777777" w:rsidR="00010F8E" w:rsidRPr="00010F8E" w:rsidRDefault="00010F8E" w:rsidP="0001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0F8E">
              <w:rPr>
                <w:rFonts w:ascii="Arial" w:hAnsi="Arial" w:cs="Arial"/>
                <w:lang w:val="en"/>
              </w:rPr>
              <w:t>• explain basic ideas and concepts from the contents of basic military sciences (tactics, military geography, military technologies) and the development of military practice</w:t>
            </w:r>
          </w:p>
          <w:p w14:paraId="7F15EA18" w14:textId="688A2BC4" w:rsidR="00010F8E" w:rsidRPr="00010F8E" w:rsidRDefault="00010F8E" w:rsidP="0001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0F8E">
              <w:rPr>
                <w:rFonts w:ascii="Arial" w:hAnsi="Arial" w:cs="Arial"/>
                <w:lang w:val="en"/>
              </w:rPr>
              <w:t>• analyze and evaluate the operating environment of military units.</w:t>
            </w:r>
          </w:p>
          <w:p w14:paraId="06C29CCC" w14:textId="2F87073C" w:rsidR="00010F8E" w:rsidRPr="00010F8E" w:rsidRDefault="00010F8E" w:rsidP="0001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lang w:val="en"/>
              </w:rPr>
            </w:pPr>
            <w:r w:rsidRPr="00010F8E">
              <w:rPr>
                <w:rFonts w:ascii="Arial" w:hAnsi="Arial" w:cs="Arial"/>
                <w:lang w:val="en"/>
              </w:rPr>
              <w:t>• analyze military capabilities and weapons systems.</w:t>
            </w:r>
          </w:p>
          <w:p w14:paraId="7305FE2C" w14:textId="6CF2C32D" w:rsidR="00010F8E" w:rsidRPr="00010F8E" w:rsidRDefault="00010F8E" w:rsidP="0001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10F8E">
              <w:rPr>
                <w:rFonts w:ascii="Arial" w:hAnsi="Arial" w:cs="Arial"/>
                <w:lang w:val="en"/>
              </w:rPr>
              <w:t>• use methods of modeling combat operations at the tactical level.</w:t>
            </w:r>
          </w:p>
          <w:p w14:paraId="06D50644" w14:textId="608581FD" w:rsidR="0010411B" w:rsidRPr="00010F8E" w:rsidRDefault="0010411B" w:rsidP="00B71733">
            <w:pPr>
              <w:tabs>
                <w:tab w:val="left" w:pos="227"/>
              </w:tabs>
              <w:spacing w:after="0"/>
              <w:rPr>
                <w:rFonts w:ascii="Arial" w:eastAsia="Calibri" w:hAnsi="Arial" w:cs="Arial"/>
                <w:lang w:eastAsia="sl-SI"/>
              </w:rPr>
            </w:pPr>
          </w:p>
        </w:tc>
      </w:tr>
      <w:tr w:rsidR="005A11E4" w:rsidRPr="0049183D" w14:paraId="7BF0CAA8" w14:textId="77777777" w:rsidTr="0061471B">
        <w:trPr>
          <w:trHeight w:val="1179"/>
        </w:trPr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9A4" w14:textId="434FBBB2" w:rsidR="005A11E4" w:rsidRPr="0049183D" w:rsidRDefault="005A11E4" w:rsidP="00B71733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513" w14:textId="77777777" w:rsidR="005A11E4" w:rsidRPr="00010F8E" w:rsidRDefault="005A11E4" w:rsidP="00B71733">
            <w:pPr>
              <w:tabs>
                <w:tab w:val="left" w:pos="227"/>
              </w:tabs>
              <w:spacing w:after="0"/>
              <w:rPr>
                <w:rFonts w:ascii="Arial" w:eastAsia="Calibri" w:hAnsi="Arial" w:cs="Arial"/>
                <w:lang w:eastAsia="sl-SI"/>
              </w:rPr>
            </w:pPr>
          </w:p>
          <w:p w14:paraId="58EC4A72" w14:textId="77777777" w:rsidR="005A11E4" w:rsidRPr="00010F8E" w:rsidRDefault="005A11E4" w:rsidP="00B71733">
            <w:pPr>
              <w:tabs>
                <w:tab w:val="left" w:pos="227"/>
              </w:tabs>
              <w:spacing w:after="0"/>
              <w:rPr>
                <w:rFonts w:ascii="Arial" w:eastAsia="Calibri" w:hAnsi="Arial" w:cs="Arial"/>
                <w:lang w:eastAsia="sl-SI"/>
              </w:rPr>
            </w:pPr>
          </w:p>
        </w:tc>
      </w:tr>
      <w:tr w:rsidR="005A11E4" w:rsidRPr="0049183D" w14:paraId="28C61BBA" w14:textId="77777777" w:rsidTr="0061471B"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5A11E4" w:rsidRPr="0049183D" w14:paraId="4C66F302" w14:textId="77777777" w:rsidTr="0061471B">
        <w:trPr>
          <w:trHeight w:val="1163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EE7" w14:textId="77777777" w:rsidR="00800D51" w:rsidRPr="00677BD4" w:rsidRDefault="00800D51" w:rsidP="00800D51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Predavanja</w:t>
            </w:r>
          </w:p>
          <w:p w14:paraId="10B70B2C" w14:textId="77777777" w:rsidR="00800D51" w:rsidRPr="00677BD4" w:rsidRDefault="00800D51" w:rsidP="00800D51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Seminarji</w:t>
            </w:r>
          </w:p>
          <w:p w14:paraId="2A339AFB" w14:textId="3F72D691" w:rsidR="005A11E4" w:rsidRPr="00FD7104" w:rsidRDefault="00800D51" w:rsidP="00FD7104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Vaje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5A11E4" w:rsidRPr="0049183D" w:rsidRDefault="005A11E4" w:rsidP="00B7173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126" w14:textId="77777777" w:rsidR="00800D51" w:rsidRPr="00677BD4" w:rsidRDefault="00800D51" w:rsidP="00800D51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Lectures</w:t>
            </w:r>
          </w:p>
          <w:p w14:paraId="02555C84" w14:textId="77777777" w:rsidR="00800D51" w:rsidRPr="00677BD4" w:rsidRDefault="00800D51" w:rsidP="00800D51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 xml:space="preserve">Seminars </w:t>
            </w:r>
          </w:p>
          <w:p w14:paraId="16E78F08" w14:textId="147C0805" w:rsidR="005A11E4" w:rsidRPr="00FD7104" w:rsidRDefault="00800D51" w:rsidP="00800D51">
            <w:pPr>
              <w:pStyle w:val="Odstavekseznama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Tutorials</w:t>
            </w:r>
          </w:p>
        </w:tc>
      </w:tr>
      <w:tr w:rsidR="005A11E4" w:rsidRPr="0049183D" w14:paraId="0566443A" w14:textId="77777777" w:rsidTr="0061471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52B92BAD" w14:textId="77777777" w:rsidTr="0061471B">
        <w:trPr>
          <w:trHeight w:val="11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9C9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t>Način (pisni izpit, ustno izpraševanje, naloge, projekt)</w:t>
            </w:r>
          </w:p>
          <w:p w14:paraId="16083E03" w14:textId="1F427F9E" w:rsidR="005A11E4" w:rsidRDefault="005A22E2" w:rsidP="00800D51">
            <w:pPr>
              <w:tabs>
                <w:tab w:val="left" w:pos="22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Izpit</w:t>
            </w:r>
          </w:p>
          <w:p w14:paraId="7C5D5B08" w14:textId="5013D370" w:rsidR="00800D51" w:rsidRDefault="00043131" w:rsidP="00800D51">
            <w:pPr>
              <w:tabs>
                <w:tab w:val="left" w:pos="22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Seminarska naloga</w:t>
            </w:r>
          </w:p>
          <w:p w14:paraId="64F4F23A" w14:textId="77777777" w:rsidR="005A11E4" w:rsidRDefault="00043131" w:rsidP="00800D51">
            <w:pPr>
              <w:tabs>
                <w:tab w:val="left" w:pos="22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Ustni izpit</w:t>
            </w:r>
          </w:p>
          <w:p w14:paraId="73D37E4C" w14:textId="00EF42D0" w:rsidR="00043131" w:rsidRPr="00800D51" w:rsidRDefault="00043131" w:rsidP="00800D51">
            <w:pPr>
              <w:tabs>
                <w:tab w:val="left" w:pos="22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 aktivnosti v spletni učilnici morajo biti opravljene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337950D9" w14:textId="1716DB65" w:rsidR="005A11E4" w:rsidRDefault="00BD3D13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5</w:t>
            </w:r>
            <w:r w:rsidR="00800D51">
              <w:rPr>
                <w:rFonts w:eastAsia="Calibri" w:cs="Calibri"/>
                <w:b/>
                <w:lang w:eastAsia="sl-SI"/>
              </w:rPr>
              <w:t>0%</w:t>
            </w:r>
          </w:p>
          <w:p w14:paraId="7C1934A6" w14:textId="77777777" w:rsidR="00800D51" w:rsidRDefault="00800D51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30%</w:t>
            </w:r>
          </w:p>
          <w:p w14:paraId="6252E3BC" w14:textId="72BCF083" w:rsidR="00800D51" w:rsidRPr="0049183D" w:rsidRDefault="00BD3D13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2</w:t>
            </w:r>
            <w:r w:rsidR="00800D51">
              <w:rPr>
                <w:rFonts w:eastAsia="Calibri" w:cs="Calibri"/>
                <w:b/>
                <w:lang w:eastAsia="sl-SI"/>
              </w:rPr>
              <w:t>0%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EF9" w14:textId="7FD52B29" w:rsidR="005A11E4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Method</w:t>
            </w:r>
            <w:r w:rsidRPr="0049183D">
              <w:rPr>
                <w:rFonts w:eastAsia="Calibri" w:cs="Calibri"/>
                <w:lang w:eastAsia="sl-SI"/>
              </w:rPr>
              <w:t xml:space="preserve"> (</w:t>
            </w:r>
            <w:r>
              <w:rPr>
                <w:rFonts w:eastAsia="Calibri" w:cs="Calibri"/>
                <w:lang w:eastAsia="sl-SI"/>
              </w:rPr>
              <w:t xml:space="preserve">written or oral </w:t>
            </w:r>
            <w:r w:rsidRPr="0049183D">
              <w:rPr>
                <w:rFonts w:eastAsia="Calibri" w:cs="Calibri"/>
                <w:lang w:eastAsia="sl-SI"/>
              </w:rPr>
              <w:t>exam, coursework, project):</w:t>
            </w:r>
          </w:p>
          <w:p w14:paraId="2FE5B8A2" w14:textId="6ACE61C0" w:rsidR="00800D51" w:rsidRDefault="005A22E2" w:rsidP="00B717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</w:t>
            </w:r>
          </w:p>
          <w:p w14:paraId="5381B561" w14:textId="5EC8D52C" w:rsidR="00800D51" w:rsidRDefault="00800D51" w:rsidP="00B71733">
            <w:pPr>
              <w:spacing w:after="0"/>
              <w:rPr>
                <w:rFonts w:ascii="Arial" w:hAnsi="Arial" w:cs="Arial"/>
              </w:rPr>
            </w:pPr>
            <w:r w:rsidRPr="00677BD4">
              <w:rPr>
                <w:rFonts w:ascii="Arial" w:hAnsi="Arial" w:cs="Arial"/>
              </w:rPr>
              <w:t>seminars</w:t>
            </w:r>
          </w:p>
          <w:p w14:paraId="59A6EBB3" w14:textId="0E5F803A" w:rsidR="00800D51" w:rsidRDefault="00253944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ascii="Arial" w:hAnsi="Arial" w:cs="Arial"/>
              </w:rPr>
              <w:t>oral</w:t>
            </w:r>
            <w:r w:rsidR="00800D51" w:rsidRPr="00677BD4">
              <w:rPr>
                <w:rFonts w:ascii="Arial" w:hAnsi="Arial" w:cs="Arial"/>
              </w:rPr>
              <w:t xml:space="preserve"> </w:t>
            </w:r>
            <w:r w:rsidR="00010F8E" w:rsidRPr="00677BD4">
              <w:rPr>
                <w:rFonts w:ascii="Arial" w:hAnsi="Arial" w:cs="Arial"/>
              </w:rPr>
              <w:t>eram</w:t>
            </w:r>
          </w:p>
          <w:p w14:paraId="20F78515" w14:textId="1297FD8F" w:rsidR="0010411B" w:rsidRPr="0049183D" w:rsidRDefault="0004313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0B80">
              <w:rPr>
                <w:rFonts w:ascii="Arial" w:eastAsia="Calibri" w:hAnsi="Arial" w:cs="Arial"/>
                <w:lang w:eastAsia="sl-SI"/>
              </w:rPr>
              <w:t>All activities in the online classroom must be completed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B71733"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83AC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5A11E4" w:rsidRPr="0049183D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59A" w14:textId="73D20BCD" w:rsidR="002C2A29" w:rsidRPr="002C2A29" w:rsidRDefault="002C2A29" w:rsidP="002C2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A29">
              <w:rPr>
                <w:rFonts w:ascii="Times New Roman" w:hAnsi="Times New Roman"/>
                <w:sz w:val="24"/>
                <w:szCs w:val="24"/>
              </w:rPr>
              <w:t xml:space="preserve">IVANUŠA, Teodora, DRAGAN, Dejan, PODBREGAR, Iztok, HRIBAR, Gašper, ŽIROVNIK, Janez. </w:t>
            </w:r>
            <w:r w:rsidRPr="002C2A29">
              <w:rPr>
                <w:rFonts w:ascii="Times New Roman" w:hAnsi="Times New Roman"/>
                <w:i/>
                <w:iCs/>
                <w:sz w:val="24"/>
                <w:szCs w:val="24"/>
              </w:rPr>
              <w:t>Intelligence and security challenges of the European migrant crisis : an insight into an innovative forecasting model</w:t>
            </w:r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New York: Nova Science Publishers, cop. 2018. X, 127 str., ilustr., graf. prikazi. European political, economic, and security issues. ISBN 978-1-53613-045-4. [COBISS.SI-ID </w:t>
            </w:r>
            <w:hyperlink r:id="rId7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7989779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>]</w:t>
            </w:r>
            <w:r w:rsidRPr="002C2A2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969C573" w14:textId="181A2164" w:rsidR="002C2A29" w:rsidRPr="002C2A29" w:rsidRDefault="002C2A29" w:rsidP="002C2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A29">
              <w:rPr>
                <w:rFonts w:ascii="Times New Roman" w:hAnsi="Times New Roman"/>
                <w:sz w:val="24"/>
                <w:szCs w:val="24"/>
              </w:rPr>
              <w:t xml:space="preserve">IVANUŠA, Teodora, MULEJ, Matjaž. At the crossroad between the digital ecosystems and natural ecosystem. V: LEPSKIY, Vladimir (ur.). </w:t>
            </w:r>
            <w:r w:rsidRPr="002C2A29">
              <w:rPr>
                <w:rFonts w:ascii="Times New Roman" w:hAnsi="Times New Roman"/>
                <w:i/>
                <w:iCs/>
                <w:sz w:val="24"/>
                <w:szCs w:val="24"/>
              </w:rPr>
              <w:t>Refleksivnʹye processʹy i upravlenie : zbornik materialov XII meždunarodnogo naučno-praktičeskogo meždisciplinarnogo simpoziuma "Refleksivnʹye processʹy i upravlenie", 17-18 oktjabrja 2019, Moskva</w:t>
            </w:r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XII meždunarodni naučno-praktičeski meždisciplinarni simpozium "Refleksivnʹye processʹy i upravlenie", 17-18 oktjabrja 2019, Moskva. Moskva: Kogito-Centr, 2019. Str. 26-31. ISBN 978-5-89353-579-2. </w:t>
            </w:r>
            <w:hyperlink r:id="rId8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http://www.reflexion.ru/Library/SbornicRPC2019.pdf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[COBISS.SI-ID </w:t>
            </w:r>
            <w:hyperlink r:id="rId9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13503260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>]</w:t>
            </w:r>
            <w:r w:rsidRPr="002C2A2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9C8B59A" w14:textId="690D374C" w:rsidR="002C2A29" w:rsidRPr="002C2A29" w:rsidRDefault="002C2A29" w:rsidP="002C2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264"/>
            <w:r w:rsidRPr="002C2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1"/>
            <w:r w:rsidRPr="002C2A29">
              <w:rPr>
                <w:rFonts w:ascii="Times New Roman" w:hAnsi="Times New Roman"/>
                <w:sz w:val="24"/>
                <w:szCs w:val="24"/>
              </w:rPr>
              <w:t xml:space="preserve">DRAGAN, Dejan, IVANUŠA, Teodora. Building counterterrorism strategies for intelligence services : early warning short term forecasting model of migrant flow in Europe = Strategije za boj proti terorizmu za potrebe obveščevalnih služb : model zgodnjega opozarjanja na osnovi kratkoročnega napovedovanja migracijskih tokov v Evropo. V: HRAST, Anita (ur.), MULEJ, Matjaž (ur.), PERKO, Igor (ur.). </w:t>
            </w:r>
            <w:r w:rsidRPr="002C2A29">
              <w:rPr>
                <w:rFonts w:ascii="Times New Roman" w:hAnsi="Times New Roman"/>
                <w:i/>
                <w:iCs/>
                <w:sz w:val="24"/>
                <w:szCs w:val="24"/>
              </w:rPr>
              <w:t>Social responsibility : development, applications and impact measurement : conference proceedings = Družbena odgovornost : razvoj, uporaba in merjenje vpliva : zbornik prispevkov</w:t>
            </w:r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Elektronska izd. Maribor: Inštitut za razvoj družbene odgovornosti - (IRDO), 2019. [13] str., ilustr., tabele. Zbirka Družbena odgovornost. ISBN 978-961-94514-5-8. </w:t>
            </w:r>
            <w:hyperlink r:id="rId10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http://www.irdo.si/irdo2019/referati/a2-10-dragan-ivanusa.pdf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[COBISS.SI-ID </w:t>
            </w:r>
            <w:hyperlink r:id="rId11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8120339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>]</w:t>
            </w:r>
            <w:r w:rsidRPr="002C2A2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3EBB347" w14:textId="0E9C387C" w:rsidR="002C2A29" w:rsidRPr="002C2A29" w:rsidRDefault="002C2A29" w:rsidP="002C2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265"/>
            <w:r w:rsidRPr="002C2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2"/>
            <w:r w:rsidRPr="002C2A29">
              <w:rPr>
                <w:rFonts w:ascii="Times New Roman" w:hAnsi="Times New Roman"/>
                <w:sz w:val="24"/>
                <w:szCs w:val="24"/>
              </w:rPr>
              <w:t xml:space="preserve">DRAGAN, Dejan, IVANUŠA, Teodora. Building counterterrorism strategies for intelligence services : early warning short term forecasting model of migrant flow in Europe. V: HRAST, Anita (ur.), MULEJ, Matjaž (ur.), PERKO, Igor (ur.). </w:t>
            </w:r>
            <w:r w:rsidRPr="002C2A29">
              <w:rPr>
                <w:rFonts w:ascii="Times New Roman" w:hAnsi="Times New Roman"/>
                <w:i/>
                <w:iCs/>
                <w:sz w:val="24"/>
                <w:szCs w:val="24"/>
              </w:rPr>
              <w:t>Družbena odgovornost: razvoj, uporaba in merjenje vpliva : zbornik povzetkov prispevkov = Social responsibility: development, applications and impact measurement : conference proceedings - summaries</w:t>
            </w:r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Maribor: Inštitut za razvoj družbene odgovornosti (IRDO), 2019. Str. 38. Zbirka Družbena odgovornost. ISBN 978-961-94514-4-1. [COBISS.SI-ID </w:t>
            </w:r>
            <w:hyperlink r:id="rId12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8112403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>]</w:t>
            </w:r>
            <w:r w:rsidRPr="002C2A2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E7B0CF2" w14:textId="500EC368" w:rsidR="005A11E4" w:rsidRPr="00EC2AA4" w:rsidRDefault="002C2A29" w:rsidP="00B71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266"/>
            <w:r w:rsidRPr="002C2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3"/>
            <w:r w:rsidRPr="002C2A29">
              <w:rPr>
                <w:rFonts w:ascii="Times New Roman" w:hAnsi="Times New Roman"/>
                <w:sz w:val="24"/>
                <w:szCs w:val="24"/>
              </w:rPr>
              <w:t xml:space="preserve">IVANUŠA, Teodora. Decision-making in a fuzzy environment : are the uncertainties coincidences or fuzzy constraints?. V: HRAST, Anita (ur.), MULEJ, Matjaž (ur.), PERKO, Igor (ur.). </w:t>
            </w:r>
            <w:r w:rsidRPr="002C2A29">
              <w:rPr>
                <w:rFonts w:ascii="Times New Roman" w:hAnsi="Times New Roman"/>
                <w:i/>
                <w:iCs/>
                <w:sz w:val="24"/>
                <w:szCs w:val="24"/>
              </w:rPr>
              <w:t>Družbena odgovornost: razvoj, uporaba in merjenje vpliva : zbornik povzetkov prispevkov = Social responsibility: development, applications and impact measurement : conference proceedings - summaries</w:t>
            </w:r>
            <w:r w:rsidRPr="002C2A29">
              <w:rPr>
                <w:rFonts w:ascii="Times New Roman" w:hAnsi="Times New Roman"/>
                <w:sz w:val="24"/>
                <w:szCs w:val="24"/>
              </w:rPr>
              <w:t xml:space="preserve">. Maribor: Inštitut za razvoj družbene odgovornosti (IRDO), 2019. Str. 29. Zbirka Družbena odgovornost. ISBN 978-961-94514-4-1. [COBISS.SI-ID </w:t>
            </w:r>
            <w:hyperlink r:id="rId13" w:tgtFrame="_blank" w:history="1">
              <w:r w:rsidRPr="002C2A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8112147</w:t>
              </w:r>
            </w:hyperlink>
            <w:r w:rsidRPr="002C2A29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41AC7B40" w14:textId="77777777" w:rsidR="005A11E4" w:rsidRPr="0049183D" w:rsidRDefault="005A11E4" w:rsidP="00B71733">
            <w:pPr>
              <w:spacing w:after="0"/>
              <w:contextualSpacing/>
              <w:rPr>
                <w:rFonts w:eastAsia="Calibri" w:cs="Calibri"/>
                <w:lang w:eastAsia="sl-SI"/>
              </w:rPr>
            </w:pPr>
          </w:p>
        </w:tc>
      </w:tr>
    </w:tbl>
    <w:p w14:paraId="01D00855" w14:textId="77777777" w:rsidR="00F57C69" w:rsidRPr="00F57C69" w:rsidRDefault="00F57C69" w:rsidP="00EC2AA4">
      <w:pPr>
        <w:pStyle w:val="Pripomba"/>
        <w:rPr>
          <w:color w:val="C00000"/>
        </w:rPr>
      </w:pPr>
    </w:p>
    <w:sectPr w:rsidR="00F57C69" w:rsidRPr="00F57C69" w:rsidSect="00276596">
      <w:footerReference w:type="defaul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36DD" w14:textId="77777777" w:rsidR="006A5904" w:rsidRDefault="006A5904" w:rsidP="00703ADE">
      <w:pPr>
        <w:spacing w:after="0"/>
      </w:pPr>
      <w:r>
        <w:separator/>
      </w:r>
    </w:p>
  </w:endnote>
  <w:endnote w:type="continuationSeparator" w:id="0">
    <w:p w14:paraId="29E3D9F3" w14:textId="77777777" w:rsidR="006A5904" w:rsidRDefault="006A5904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53DF" w14:textId="695FC5E0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D7070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D7070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242E8" w14:textId="77777777" w:rsidR="006A5904" w:rsidRDefault="006A5904" w:rsidP="00703ADE">
      <w:pPr>
        <w:spacing w:after="0"/>
      </w:pPr>
      <w:r>
        <w:separator/>
      </w:r>
    </w:p>
  </w:footnote>
  <w:footnote w:type="continuationSeparator" w:id="0">
    <w:p w14:paraId="74ED53C6" w14:textId="77777777" w:rsidR="006A5904" w:rsidRDefault="006A5904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2318F"/>
    <w:multiLevelType w:val="singleLevel"/>
    <w:tmpl w:val="F1C258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A11843"/>
    <w:multiLevelType w:val="singleLevel"/>
    <w:tmpl w:val="DEE8EFE2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3599"/>
    <w:multiLevelType w:val="hybridMultilevel"/>
    <w:tmpl w:val="DD605F90"/>
    <w:lvl w:ilvl="0" w:tplc="F1C258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E4FFA"/>
    <w:multiLevelType w:val="hybridMultilevel"/>
    <w:tmpl w:val="F0EE59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5"/>
  </w:num>
  <w:num w:numId="11">
    <w:abstractNumId w:val="4"/>
  </w:num>
  <w:num w:numId="12">
    <w:abstractNumId w:val="2"/>
  </w:num>
  <w:num w:numId="13">
    <w:abstractNumId w:val="16"/>
  </w:num>
  <w:num w:numId="14">
    <w:abstractNumId w:val="5"/>
  </w:num>
  <w:num w:numId="15">
    <w:abstractNumId w:val="14"/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17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E"/>
    <w:rsid w:val="00010F8E"/>
    <w:rsid w:val="00011D1D"/>
    <w:rsid w:val="000417C1"/>
    <w:rsid w:val="000426D5"/>
    <w:rsid w:val="00043131"/>
    <w:rsid w:val="00046B40"/>
    <w:rsid w:val="00046E6F"/>
    <w:rsid w:val="00053C25"/>
    <w:rsid w:val="000573FB"/>
    <w:rsid w:val="000625CC"/>
    <w:rsid w:val="00067866"/>
    <w:rsid w:val="000761B7"/>
    <w:rsid w:val="0009073D"/>
    <w:rsid w:val="0009636B"/>
    <w:rsid w:val="000A19DD"/>
    <w:rsid w:val="000B0A40"/>
    <w:rsid w:val="000B3FDA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260E5"/>
    <w:rsid w:val="00250591"/>
    <w:rsid w:val="00252DF2"/>
    <w:rsid w:val="00253944"/>
    <w:rsid w:val="002548D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2A29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9456A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0F62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D2181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A013D"/>
    <w:rsid w:val="005A11E4"/>
    <w:rsid w:val="005A22E2"/>
    <w:rsid w:val="005A54FE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91"/>
    <w:rsid w:val="005F49D5"/>
    <w:rsid w:val="006016DF"/>
    <w:rsid w:val="00605D58"/>
    <w:rsid w:val="00606BB3"/>
    <w:rsid w:val="006135EC"/>
    <w:rsid w:val="0061471B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A5904"/>
    <w:rsid w:val="006B5AC7"/>
    <w:rsid w:val="006C734C"/>
    <w:rsid w:val="006E1095"/>
    <w:rsid w:val="006E6646"/>
    <w:rsid w:val="006E732F"/>
    <w:rsid w:val="006F2D77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0038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070"/>
    <w:rsid w:val="007E49AE"/>
    <w:rsid w:val="007F2C61"/>
    <w:rsid w:val="00800D51"/>
    <w:rsid w:val="00802619"/>
    <w:rsid w:val="00807D71"/>
    <w:rsid w:val="008102C2"/>
    <w:rsid w:val="00811EFC"/>
    <w:rsid w:val="00811FB5"/>
    <w:rsid w:val="008157D7"/>
    <w:rsid w:val="008320B1"/>
    <w:rsid w:val="00847982"/>
    <w:rsid w:val="00855585"/>
    <w:rsid w:val="008610C5"/>
    <w:rsid w:val="008637F8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222E8"/>
    <w:rsid w:val="00930A00"/>
    <w:rsid w:val="009322AD"/>
    <w:rsid w:val="00957F7A"/>
    <w:rsid w:val="00961B35"/>
    <w:rsid w:val="00961C9A"/>
    <w:rsid w:val="0096279B"/>
    <w:rsid w:val="00991CF4"/>
    <w:rsid w:val="009958CA"/>
    <w:rsid w:val="009A0684"/>
    <w:rsid w:val="009B077A"/>
    <w:rsid w:val="009B1E95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1A4"/>
    <w:rsid w:val="00A56956"/>
    <w:rsid w:val="00A604B1"/>
    <w:rsid w:val="00A6082D"/>
    <w:rsid w:val="00A722F0"/>
    <w:rsid w:val="00A81452"/>
    <w:rsid w:val="00A8516B"/>
    <w:rsid w:val="00A87467"/>
    <w:rsid w:val="00A87ADF"/>
    <w:rsid w:val="00A87CC4"/>
    <w:rsid w:val="00AC243A"/>
    <w:rsid w:val="00AC50D7"/>
    <w:rsid w:val="00AC7DE5"/>
    <w:rsid w:val="00AF382F"/>
    <w:rsid w:val="00B01725"/>
    <w:rsid w:val="00B02EFB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C1823"/>
    <w:rsid w:val="00BC3476"/>
    <w:rsid w:val="00BC4876"/>
    <w:rsid w:val="00BC74F8"/>
    <w:rsid w:val="00BC7DC9"/>
    <w:rsid w:val="00BD3D13"/>
    <w:rsid w:val="00BD50BF"/>
    <w:rsid w:val="00BE08A0"/>
    <w:rsid w:val="00BE32A6"/>
    <w:rsid w:val="00BF5A0E"/>
    <w:rsid w:val="00BF619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3650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94920"/>
    <w:rsid w:val="00DC294C"/>
    <w:rsid w:val="00DD03F7"/>
    <w:rsid w:val="00DF0B31"/>
    <w:rsid w:val="00E03C39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B47"/>
    <w:rsid w:val="00EB7E3F"/>
    <w:rsid w:val="00EC0DAE"/>
    <w:rsid w:val="00EC2AA4"/>
    <w:rsid w:val="00ED74DD"/>
    <w:rsid w:val="00EF335F"/>
    <w:rsid w:val="00EF375E"/>
    <w:rsid w:val="00F02874"/>
    <w:rsid w:val="00F12416"/>
    <w:rsid w:val="00F128BD"/>
    <w:rsid w:val="00F1607E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5757"/>
    <w:rsid w:val="00FD7078"/>
    <w:rsid w:val="00FD7104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3">
    <w:name w:val="heading 3"/>
    <w:basedOn w:val="Navaden"/>
    <w:link w:val="Naslov3Znak"/>
    <w:uiPriority w:val="9"/>
    <w:qFormat/>
    <w:rsid w:val="002C2A2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st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1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11D1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rivzetapisavaodstavka"/>
    <w:rsid w:val="00011D1D"/>
  </w:style>
  <w:style w:type="character" w:customStyle="1" w:styleId="Naslov3Znak">
    <w:name w:val="Naslov 3 Znak"/>
    <w:basedOn w:val="Privzetapisavaodstavka"/>
    <w:link w:val="Naslov3"/>
    <w:uiPriority w:val="9"/>
    <w:rsid w:val="002C2A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avaden"/>
    <w:rsid w:val="008610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86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exion.ru/Library/SbornicRPC2019.pdf" TargetMode="External"/><Relationship Id="rId13" Type="http://schemas.openxmlformats.org/officeDocument/2006/relationships/hyperlink" Target="https://plus.si.cobiss.net/opac7/bib/8112147?lang=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si.cobiss.net/opac7/bib/7989779?lang=sl" TargetMode="External"/><Relationship Id="rId12" Type="http://schemas.openxmlformats.org/officeDocument/2006/relationships/hyperlink" Target="https://plus.si.cobiss.net/opac7/bib/8112403?lang=s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bib/8120339?lang=s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do.si/irdo2019/referati/a2-10-dragan-ivanu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13503260?lang=s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2021-09-02T08:43:00Z</cp:lastPrinted>
  <dcterms:created xsi:type="dcterms:W3CDTF">2021-11-09T13:59:00Z</dcterms:created>
  <dcterms:modified xsi:type="dcterms:W3CDTF">2021-11-09T13:59:00Z</dcterms:modified>
</cp:coreProperties>
</file>