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8"/>
        <w:gridCol w:w="389"/>
        <w:gridCol w:w="499"/>
        <w:gridCol w:w="522"/>
        <w:gridCol w:w="472"/>
        <w:gridCol w:w="15"/>
        <w:gridCol w:w="458"/>
        <w:gridCol w:w="255"/>
        <w:gridCol w:w="218"/>
        <w:gridCol w:w="481"/>
        <w:gridCol w:w="9"/>
        <w:gridCol w:w="143"/>
        <w:gridCol w:w="709"/>
        <w:gridCol w:w="76"/>
        <w:gridCol w:w="62"/>
        <w:gridCol w:w="990"/>
        <w:gridCol w:w="365"/>
        <w:gridCol w:w="1193"/>
        <w:gridCol w:w="224"/>
        <w:gridCol w:w="132"/>
        <w:gridCol w:w="1070"/>
      </w:tblGrid>
      <w:tr w:rsidR="005A11E4" w:rsidRPr="0049183D" w14:paraId="605D34DD" w14:textId="77777777" w:rsidTr="00427AF7">
        <w:tc>
          <w:tcPr>
            <w:tcW w:w="96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1AB34D" w14:textId="3AB34275" w:rsidR="005A11E4" w:rsidRPr="0092445C" w:rsidRDefault="005A11E4" w:rsidP="004A33B9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92445C">
              <w:rPr>
                <w:rFonts w:eastAsia="Calibri" w:cs="Calibri"/>
                <w:b/>
                <w:lang w:eastAsia="sl-SI"/>
              </w:rPr>
              <w:t xml:space="preserve">UČNI NAČRT </w:t>
            </w:r>
            <w:r w:rsidR="00F4075A" w:rsidRPr="0092445C">
              <w:rPr>
                <w:rFonts w:eastAsia="Calibri" w:cs="Calibri"/>
                <w:b/>
                <w:lang w:eastAsia="sl-SI"/>
              </w:rPr>
              <w:t>PREDMETA</w:t>
            </w:r>
            <w:r w:rsidRPr="0092445C">
              <w:rPr>
                <w:rFonts w:eastAsia="Calibri" w:cs="Calibri"/>
                <w:b/>
                <w:lang w:eastAsia="sl-SI"/>
              </w:rPr>
              <w:t xml:space="preserve"> / </w:t>
            </w:r>
            <w:r w:rsidR="004A33B9" w:rsidRPr="0092445C">
              <w:rPr>
                <w:rFonts w:eastAsia="Calibri" w:cs="Calibri"/>
                <w:b/>
                <w:lang w:eastAsia="sl-SI"/>
              </w:rPr>
              <w:t>COURSE SYLLABUS</w:t>
            </w:r>
          </w:p>
        </w:tc>
      </w:tr>
      <w:tr w:rsidR="00461BBD" w:rsidRPr="0049183D" w14:paraId="36413FBF" w14:textId="77777777" w:rsidTr="00427AF7">
        <w:tc>
          <w:tcPr>
            <w:tcW w:w="1797" w:type="dxa"/>
            <w:gridSpan w:val="2"/>
          </w:tcPr>
          <w:p w14:paraId="72C1DC59" w14:textId="77777777" w:rsidR="00461BBD" w:rsidRPr="0092445C" w:rsidRDefault="00461BBD" w:rsidP="00461BBD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92445C">
              <w:rPr>
                <w:rFonts w:eastAsia="Calibri" w:cs="Calibri"/>
                <w:b/>
                <w:lang w:eastAsia="sl-SI"/>
              </w:rPr>
              <w:t>Ime predmeta:</w:t>
            </w:r>
          </w:p>
        </w:tc>
        <w:tc>
          <w:tcPr>
            <w:tcW w:w="78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8E9" w14:textId="572BB939" w:rsidR="00461BBD" w:rsidRPr="0092445C" w:rsidRDefault="00461BBD" w:rsidP="00461BBD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92445C">
              <w:rPr>
                <w:rFonts w:asciiTheme="minorHAnsi" w:eastAsia="Calibri" w:hAnsiTheme="minorHAnsi"/>
              </w:rPr>
              <w:t>SKLADIŠČNA TEHNIKA IN TEHNOLOGIJA</w:t>
            </w:r>
          </w:p>
        </w:tc>
      </w:tr>
      <w:tr w:rsidR="00461BBD" w:rsidRPr="0049183D" w14:paraId="12BB578E" w14:textId="77777777" w:rsidTr="00427AF7">
        <w:tc>
          <w:tcPr>
            <w:tcW w:w="1797" w:type="dxa"/>
            <w:gridSpan w:val="2"/>
          </w:tcPr>
          <w:p w14:paraId="003758B5" w14:textId="77777777" w:rsidR="00461BBD" w:rsidRPr="0092445C" w:rsidRDefault="00461BBD" w:rsidP="00461BBD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92445C">
              <w:rPr>
                <w:rFonts w:eastAsia="Calibri" w:cs="Calibri"/>
                <w:b/>
                <w:lang w:eastAsia="sl-SI"/>
              </w:rPr>
              <w:t>Course title:</w:t>
            </w:r>
          </w:p>
        </w:tc>
        <w:tc>
          <w:tcPr>
            <w:tcW w:w="78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4D2" w14:textId="5FF2F2A8" w:rsidR="00461BBD" w:rsidRPr="0092445C" w:rsidRDefault="00461BBD" w:rsidP="00461BBD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92445C">
              <w:rPr>
                <w:rFonts w:asciiTheme="minorHAnsi" w:eastAsia="Calibri" w:hAnsiTheme="minorHAnsi"/>
              </w:rPr>
              <w:t>WAREHOSE TECHNICS AND TECHNOLOGY</w:t>
            </w:r>
          </w:p>
        </w:tc>
      </w:tr>
      <w:tr w:rsidR="005A11E4" w:rsidRPr="0049183D" w14:paraId="0BB44B80" w14:textId="77777777" w:rsidTr="00427AF7">
        <w:tc>
          <w:tcPr>
            <w:tcW w:w="3305" w:type="dxa"/>
            <w:gridSpan w:val="6"/>
            <w:vAlign w:val="center"/>
          </w:tcPr>
          <w:p w14:paraId="381AAD97" w14:textId="77777777" w:rsidR="005A11E4" w:rsidRPr="0092445C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401" w:type="dxa"/>
            <w:gridSpan w:val="10"/>
            <w:vAlign w:val="center"/>
          </w:tcPr>
          <w:p w14:paraId="72824CE0" w14:textId="77777777" w:rsidR="005A11E4" w:rsidRPr="0092445C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CC111C" w14:textId="77777777" w:rsidR="005A11E4" w:rsidRPr="0092445C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2EB909A8" w14:textId="77777777" w:rsidR="005A11E4" w:rsidRPr="0092445C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</w:tr>
      <w:tr w:rsidR="005A11E4" w:rsidRPr="0049183D" w14:paraId="5EC26D3D" w14:textId="77777777" w:rsidTr="00427AF7">
        <w:tc>
          <w:tcPr>
            <w:tcW w:w="33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11C55" w14:textId="77777777" w:rsidR="005A11E4" w:rsidRPr="0092445C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92445C">
              <w:rPr>
                <w:rFonts w:eastAsia="Calibri" w:cs="Calibri"/>
                <w:b/>
                <w:lang w:eastAsia="sl-SI"/>
              </w:rPr>
              <w:t>Študijski program in stopnja</w:t>
            </w:r>
          </w:p>
          <w:p w14:paraId="7168B082" w14:textId="77777777" w:rsidR="005A11E4" w:rsidRPr="0092445C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92445C">
              <w:rPr>
                <w:rFonts w:eastAsia="Calibri" w:cs="Calibri"/>
                <w:b/>
                <w:lang w:eastAsia="sl-SI"/>
              </w:rPr>
              <w:t>Study programme and cycle</w:t>
            </w:r>
          </w:p>
        </w:tc>
        <w:tc>
          <w:tcPr>
            <w:tcW w:w="34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85DF1" w14:textId="77777777" w:rsidR="005A11E4" w:rsidRPr="0092445C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92445C">
              <w:rPr>
                <w:rFonts w:eastAsia="Calibri" w:cs="Calibri"/>
                <w:b/>
                <w:lang w:eastAsia="sl-SI"/>
              </w:rPr>
              <w:t>Študijska smer</w:t>
            </w:r>
          </w:p>
          <w:p w14:paraId="6B48C3FC" w14:textId="77777777" w:rsidR="005A11E4" w:rsidRPr="0092445C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92445C">
              <w:rPr>
                <w:rFonts w:eastAsia="Calibri" w:cs="Calibri"/>
                <w:b/>
                <w:lang w:eastAsia="sl-SI"/>
              </w:rPr>
              <w:t>Study option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387CA" w14:textId="77777777" w:rsidR="005A11E4" w:rsidRPr="0092445C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92445C">
              <w:rPr>
                <w:rFonts w:eastAsia="Calibri" w:cs="Calibri"/>
                <w:b/>
                <w:lang w:eastAsia="sl-SI"/>
              </w:rPr>
              <w:t>Letnik</w:t>
            </w:r>
          </w:p>
          <w:p w14:paraId="73CD4A4A" w14:textId="77777777" w:rsidR="005A11E4" w:rsidRPr="0092445C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92445C">
              <w:rPr>
                <w:rFonts w:eastAsia="Calibri" w:cs="Calibri"/>
                <w:b/>
                <w:lang w:eastAsia="sl-SI"/>
              </w:rPr>
              <w:t>Year of study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7E708" w14:textId="77777777" w:rsidR="005A11E4" w:rsidRPr="0092445C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92445C">
              <w:rPr>
                <w:rFonts w:eastAsia="Calibri" w:cs="Calibri"/>
                <w:b/>
                <w:lang w:eastAsia="sl-SI"/>
              </w:rPr>
              <w:t>Semester</w:t>
            </w:r>
          </w:p>
          <w:p w14:paraId="3556D1FB" w14:textId="77777777" w:rsidR="005A11E4" w:rsidRPr="0092445C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92445C">
              <w:rPr>
                <w:rFonts w:eastAsia="Calibri" w:cs="Calibri"/>
                <w:b/>
                <w:lang w:eastAsia="sl-SI"/>
              </w:rPr>
              <w:t>Semester</w:t>
            </w:r>
          </w:p>
        </w:tc>
      </w:tr>
      <w:tr w:rsidR="00427AF7" w:rsidRPr="0049183D" w14:paraId="23FFFBED" w14:textId="77777777" w:rsidTr="00427AF7">
        <w:trPr>
          <w:trHeight w:val="318"/>
        </w:trPr>
        <w:tc>
          <w:tcPr>
            <w:tcW w:w="3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9BF1" w14:textId="244A3074" w:rsidR="00427AF7" w:rsidRPr="0092445C" w:rsidRDefault="00427AF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92445C">
              <w:rPr>
                <w:rFonts w:asciiTheme="minorHAnsi" w:eastAsia="Calibri" w:hAnsiTheme="minorHAnsi"/>
                <w:lang w:val="pl-PL"/>
              </w:rPr>
              <w:t>GOSPODARSKA IN TEHNIŠKA LOGISTIKA 1. stopnja</w:t>
            </w:r>
          </w:p>
        </w:tc>
        <w:tc>
          <w:tcPr>
            <w:tcW w:w="3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422" w14:textId="77777777" w:rsidR="00427AF7" w:rsidRPr="0092445C" w:rsidRDefault="00427AF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8A8" w14:textId="3C91396A" w:rsidR="00427AF7" w:rsidRPr="0092445C" w:rsidRDefault="00427AF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92445C">
              <w:rPr>
                <w:rFonts w:asciiTheme="minorHAnsi" w:eastAsia="Calibri" w:hAnsiTheme="minorHAnsi"/>
              </w:rPr>
              <w:t>2.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DC0E" w14:textId="57094F3D" w:rsidR="00427AF7" w:rsidRPr="0092445C" w:rsidRDefault="00363911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92445C">
              <w:rPr>
                <w:rFonts w:asciiTheme="minorHAnsi" w:eastAsia="Calibri" w:hAnsiTheme="minorHAnsi"/>
              </w:rPr>
              <w:t>3</w:t>
            </w:r>
            <w:r w:rsidR="00973845" w:rsidRPr="0092445C">
              <w:rPr>
                <w:rFonts w:asciiTheme="minorHAnsi" w:eastAsia="Calibri" w:hAnsiTheme="minorHAnsi"/>
              </w:rPr>
              <w:t>.</w:t>
            </w:r>
          </w:p>
        </w:tc>
      </w:tr>
      <w:tr w:rsidR="00427AF7" w:rsidRPr="0049183D" w14:paraId="4AE235F2" w14:textId="77777777" w:rsidTr="00427AF7">
        <w:trPr>
          <w:trHeight w:val="318"/>
        </w:trPr>
        <w:tc>
          <w:tcPr>
            <w:tcW w:w="3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69DF" w14:textId="016DB2A4" w:rsidR="00427AF7" w:rsidRPr="0092445C" w:rsidRDefault="00427AF7" w:rsidP="00427AF7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92445C">
              <w:rPr>
                <w:rFonts w:asciiTheme="minorHAnsi" w:eastAsia="Calibri" w:hAnsiTheme="minorHAnsi"/>
                <w:bCs/>
              </w:rPr>
              <w:t>PROFESSIONAL HIGHER EDUCATION STUDY PROGRAMME ECONOMIC AND TECHNICAL LOGISTICS 1</w:t>
            </w:r>
            <w:r w:rsidRPr="0092445C">
              <w:rPr>
                <w:rFonts w:asciiTheme="minorHAnsi" w:eastAsia="Calibri" w:hAnsiTheme="minorHAnsi"/>
                <w:bCs/>
                <w:vertAlign w:val="superscript"/>
              </w:rPr>
              <w:t>st</w:t>
            </w:r>
            <w:r w:rsidRPr="0092445C">
              <w:rPr>
                <w:rFonts w:asciiTheme="minorHAnsi" w:eastAsia="Calibri" w:hAnsiTheme="minorHAnsi"/>
                <w:bCs/>
              </w:rPr>
              <w:t xml:space="preserve"> degree</w:t>
            </w:r>
          </w:p>
        </w:tc>
        <w:tc>
          <w:tcPr>
            <w:tcW w:w="3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6163" w14:textId="77777777" w:rsidR="00427AF7" w:rsidRPr="0092445C" w:rsidRDefault="00427AF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D07C" w14:textId="04061B16" w:rsidR="00427AF7" w:rsidRPr="0092445C" w:rsidRDefault="00427AF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92445C">
              <w:rPr>
                <w:rFonts w:asciiTheme="minorHAnsi" w:eastAsia="Calibri" w:hAnsiTheme="minorHAnsi"/>
              </w:rPr>
              <w:t>2.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D65" w14:textId="69472C80" w:rsidR="00427AF7" w:rsidRPr="0092445C" w:rsidRDefault="00363911" w:rsidP="00427AF7">
            <w:pPr>
              <w:spacing w:after="0"/>
              <w:jc w:val="center"/>
              <w:rPr>
                <w:rFonts w:eastAsia="Calibri" w:cs="Calibri"/>
                <w:b/>
                <w:bCs/>
                <w:strike/>
                <w:lang w:eastAsia="sl-SI"/>
              </w:rPr>
            </w:pPr>
            <w:r w:rsidRPr="0092445C">
              <w:rPr>
                <w:rFonts w:asciiTheme="minorHAnsi" w:eastAsia="Calibri" w:hAnsiTheme="minorHAnsi"/>
              </w:rPr>
              <w:t>3</w:t>
            </w:r>
            <w:r w:rsidR="00973845" w:rsidRPr="0092445C">
              <w:rPr>
                <w:rFonts w:asciiTheme="minorHAnsi" w:eastAsia="Calibri" w:hAnsiTheme="minorHAnsi"/>
              </w:rPr>
              <w:t>.</w:t>
            </w:r>
          </w:p>
        </w:tc>
      </w:tr>
      <w:tr w:rsidR="005A11E4" w:rsidRPr="0049183D" w14:paraId="1E148366" w14:textId="77777777" w:rsidTr="00427AF7">
        <w:trPr>
          <w:trHeight w:val="103"/>
        </w:trPr>
        <w:tc>
          <w:tcPr>
            <w:tcW w:w="9690" w:type="dxa"/>
            <w:gridSpan w:val="21"/>
          </w:tcPr>
          <w:p w14:paraId="633C5EFA" w14:textId="77777777" w:rsidR="005A11E4" w:rsidRPr="0092445C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53363266" w14:textId="77777777" w:rsidTr="00427AF7">
        <w:trPr>
          <w:trHeight w:val="270"/>
        </w:trPr>
        <w:tc>
          <w:tcPr>
            <w:tcW w:w="5716" w:type="dxa"/>
            <w:gridSpan w:val="15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01AD15" w14:textId="77777777" w:rsidR="005A11E4" w:rsidRPr="0092445C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92445C">
              <w:rPr>
                <w:rFonts w:eastAsia="Calibri" w:cs="Calibri"/>
                <w:b/>
                <w:lang w:eastAsia="sl-SI"/>
              </w:rPr>
              <w:t xml:space="preserve">Vrsta predmeta (obvezni ali izbirni) / </w:t>
            </w:r>
          </w:p>
          <w:p w14:paraId="1F59CDFB" w14:textId="77777777" w:rsidR="005A11E4" w:rsidRPr="0092445C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92445C">
              <w:rPr>
                <w:rFonts w:eastAsia="Calibri" w:cs="Calibri"/>
                <w:b/>
                <w:lang w:eastAsia="sl-SI"/>
              </w:rPr>
              <w:t>Course type (compulsory or elective)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75F" w14:textId="1A5A63CA" w:rsidR="005A11E4" w:rsidRPr="0092445C" w:rsidRDefault="00461BBD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92445C">
              <w:rPr>
                <w:rFonts w:eastAsia="Calibri" w:cs="Calibri"/>
                <w:lang w:eastAsia="sl-SI"/>
              </w:rPr>
              <w:t>OBVEZNI</w:t>
            </w:r>
          </w:p>
        </w:tc>
      </w:tr>
      <w:tr w:rsidR="005A11E4" w:rsidRPr="0049183D" w14:paraId="6024E532" w14:textId="77777777" w:rsidTr="00427AF7">
        <w:trPr>
          <w:trHeight w:val="270"/>
        </w:trPr>
        <w:tc>
          <w:tcPr>
            <w:tcW w:w="5716" w:type="dxa"/>
            <w:gridSpan w:val="15"/>
            <w:vMerge/>
            <w:tcBorders>
              <w:left w:val="nil"/>
              <w:bottom w:val="nil"/>
              <w:right w:val="single" w:sz="4" w:space="0" w:color="auto"/>
            </w:tcBorders>
          </w:tcPr>
          <w:p w14:paraId="6138598E" w14:textId="77777777" w:rsidR="005A11E4" w:rsidRPr="0092445C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902" w14:textId="552E6DBD" w:rsidR="005A11E4" w:rsidRPr="0092445C" w:rsidRDefault="00461BBD" w:rsidP="00B71733">
            <w:pPr>
              <w:spacing w:after="0"/>
              <w:rPr>
                <w:rFonts w:eastAsia="Calibri" w:cs="Calibri"/>
                <w:lang w:val="en-GB" w:eastAsia="sl-SI"/>
              </w:rPr>
            </w:pPr>
            <w:r w:rsidRPr="0092445C">
              <w:rPr>
                <w:rFonts w:eastAsia="Calibri" w:cs="Calibri"/>
                <w:lang w:val="en-GB" w:eastAsia="sl-SI"/>
              </w:rPr>
              <w:t>COMPULSORY</w:t>
            </w:r>
          </w:p>
        </w:tc>
      </w:tr>
      <w:tr w:rsidR="005A11E4" w:rsidRPr="0049183D" w14:paraId="6B1B7C32" w14:textId="77777777" w:rsidTr="00427AF7">
        <w:tc>
          <w:tcPr>
            <w:tcW w:w="5716" w:type="dxa"/>
            <w:gridSpan w:val="15"/>
          </w:tcPr>
          <w:p w14:paraId="02799658" w14:textId="77777777" w:rsidR="005A11E4" w:rsidRPr="0092445C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6605" w14:textId="77777777" w:rsidR="005A11E4" w:rsidRPr="0092445C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5DB8E894" w14:textId="77777777" w:rsidTr="00427AF7">
        <w:tc>
          <w:tcPr>
            <w:tcW w:w="571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88BB8" w14:textId="77777777" w:rsidR="005A11E4" w:rsidRPr="0092445C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92445C">
              <w:rPr>
                <w:rFonts w:eastAsia="Calibri" w:cs="Calibri"/>
                <w:b/>
                <w:lang w:eastAsia="sl-SI"/>
              </w:rPr>
              <w:t>Univerzitetna koda predmeta / University course code: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791" w14:textId="378EDE53" w:rsidR="005A11E4" w:rsidRPr="0092445C" w:rsidRDefault="00427AF7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92445C">
              <w:rPr>
                <w:rFonts w:eastAsia="Calibri" w:cs="Calibri"/>
                <w:lang w:eastAsia="sl-SI"/>
              </w:rPr>
              <w:t>VS</w:t>
            </w:r>
          </w:p>
        </w:tc>
      </w:tr>
      <w:tr w:rsidR="005A11E4" w:rsidRPr="0049183D" w14:paraId="5FC48C48" w14:textId="77777777" w:rsidTr="00427AF7">
        <w:tc>
          <w:tcPr>
            <w:tcW w:w="9690" w:type="dxa"/>
            <w:gridSpan w:val="21"/>
          </w:tcPr>
          <w:p w14:paraId="19BF6CFB" w14:textId="77777777" w:rsidR="005A11E4" w:rsidRPr="0092445C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69EB4177" w14:textId="77777777" w:rsidTr="005632E7"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6A1B7" w14:textId="77777777" w:rsidR="005A11E4" w:rsidRPr="0092445C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92445C">
              <w:rPr>
                <w:rFonts w:eastAsia="Calibri" w:cs="Calibri"/>
                <w:b/>
                <w:lang w:eastAsia="sl-SI"/>
              </w:rPr>
              <w:t>Predavanja</w:t>
            </w:r>
          </w:p>
          <w:p w14:paraId="3AB6B11D" w14:textId="77777777" w:rsidR="005A11E4" w:rsidRPr="0092445C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92445C">
              <w:rPr>
                <w:rFonts w:eastAsia="Calibri" w:cs="Calibri"/>
                <w:b/>
                <w:lang w:eastAsia="sl-SI"/>
              </w:rPr>
              <w:t>Lectures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571E4" w14:textId="77777777" w:rsidR="005A11E4" w:rsidRPr="0092445C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92445C">
              <w:rPr>
                <w:rFonts w:eastAsia="Calibri" w:cs="Calibri"/>
                <w:b/>
                <w:lang w:eastAsia="sl-SI"/>
              </w:rPr>
              <w:t>Seminar</w:t>
            </w:r>
          </w:p>
          <w:p w14:paraId="04DEEED4" w14:textId="77777777" w:rsidR="005A11E4" w:rsidRPr="0092445C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92445C">
              <w:rPr>
                <w:rFonts w:eastAsia="Calibri" w:cs="Calibri"/>
                <w:b/>
                <w:lang w:eastAsia="sl-SI"/>
              </w:rPr>
              <w:t>Seminar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CFAED" w14:textId="77777777" w:rsidR="005A11E4" w:rsidRPr="0092445C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92445C">
              <w:rPr>
                <w:rFonts w:eastAsia="Calibri" w:cs="Calibri"/>
                <w:b/>
                <w:lang w:eastAsia="sl-SI"/>
              </w:rPr>
              <w:t>Vaje</w:t>
            </w:r>
          </w:p>
          <w:p w14:paraId="10B353FB" w14:textId="77777777" w:rsidR="005A11E4" w:rsidRPr="0092445C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92445C">
              <w:rPr>
                <w:rFonts w:eastAsia="Calibri" w:cs="Calibri"/>
                <w:b/>
                <w:lang w:eastAsia="sl-SI"/>
              </w:rPr>
              <w:t>Tutorial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97DA7" w14:textId="77777777" w:rsidR="005A11E4" w:rsidRPr="0092445C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92445C">
              <w:rPr>
                <w:rFonts w:eastAsia="Calibri" w:cs="Calibri"/>
                <w:b/>
                <w:lang w:eastAsia="sl-SI"/>
              </w:rPr>
              <w:t>Klinične vaje</w:t>
            </w:r>
          </w:p>
          <w:p w14:paraId="634655B8" w14:textId="77777777" w:rsidR="005A11E4" w:rsidRPr="0092445C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92445C">
              <w:rPr>
                <w:rFonts w:eastAsia="Calibri" w:cs="Calibri"/>
                <w:b/>
                <w:lang w:eastAsia="sl-SI"/>
              </w:rPr>
              <w:t>Clinical training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35CD2" w14:textId="77777777" w:rsidR="005A11E4" w:rsidRPr="0092445C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92445C">
              <w:rPr>
                <w:rFonts w:eastAsia="Calibri" w:cs="Calibri"/>
                <w:b/>
                <w:lang w:eastAsia="sl-SI"/>
              </w:rPr>
              <w:t>Druge oblike študija</w:t>
            </w:r>
          </w:p>
          <w:p w14:paraId="451CAA1F" w14:textId="77777777" w:rsidR="005A11E4" w:rsidRPr="0092445C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92445C">
              <w:rPr>
                <w:rFonts w:eastAsia="Calibri" w:cs="Calibri"/>
                <w:b/>
                <w:lang w:eastAsia="sl-SI"/>
              </w:rPr>
              <w:t>Other forms of study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B74C30" w14:textId="77777777" w:rsidR="005A11E4" w:rsidRPr="0092445C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92445C">
              <w:rPr>
                <w:rFonts w:eastAsia="Calibri" w:cs="Calibri"/>
                <w:b/>
                <w:lang w:eastAsia="sl-SI"/>
              </w:rPr>
              <w:t>Samost. delo</w:t>
            </w:r>
          </w:p>
          <w:p w14:paraId="4DF2C0FA" w14:textId="77777777" w:rsidR="005A11E4" w:rsidRPr="0092445C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92445C">
              <w:rPr>
                <w:rFonts w:eastAsia="Calibri" w:cs="Calibri"/>
                <w:b/>
                <w:lang w:eastAsia="sl-SI"/>
              </w:rPr>
              <w:t>Individual work</w:t>
            </w:r>
          </w:p>
        </w:tc>
        <w:tc>
          <w:tcPr>
            <w:tcW w:w="132" w:type="dxa"/>
            <w:vAlign w:val="center"/>
          </w:tcPr>
          <w:p w14:paraId="74E21441" w14:textId="77777777" w:rsidR="005A11E4" w:rsidRPr="0092445C" w:rsidRDefault="005A11E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FEEDC" w14:textId="77777777" w:rsidR="005A11E4" w:rsidRPr="0092445C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92445C">
              <w:rPr>
                <w:rFonts w:eastAsia="Calibri" w:cs="Calibri"/>
                <w:b/>
                <w:lang w:eastAsia="sl-SI"/>
              </w:rPr>
              <w:t>ECTS</w:t>
            </w:r>
          </w:p>
        </w:tc>
      </w:tr>
      <w:tr w:rsidR="005632E7" w:rsidRPr="0049183D" w14:paraId="6C3C0BA4" w14:textId="77777777" w:rsidTr="005632E7">
        <w:trPr>
          <w:trHeight w:val="31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B325F" w14:textId="482C8CF6" w:rsidR="005632E7" w:rsidRPr="0092445C" w:rsidRDefault="002A59C3" w:rsidP="00702A83">
            <w:pPr>
              <w:spacing w:after="0"/>
              <w:jc w:val="center"/>
              <w:rPr>
                <w:rFonts w:asciiTheme="minorHAnsi" w:eastAsia="Calibri" w:hAnsiTheme="minorHAnsi"/>
                <w:b/>
                <w:bCs/>
              </w:rPr>
            </w:pPr>
            <w:r w:rsidRPr="0092445C">
              <w:rPr>
                <w:rFonts w:asciiTheme="minorHAnsi" w:eastAsia="Calibri" w:hAnsiTheme="minorHAnsi"/>
                <w:bCs/>
              </w:rPr>
              <w:t xml:space="preserve">20 </w:t>
            </w:r>
            <w:r w:rsidR="005632E7" w:rsidRPr="0092445C">
              <w:rPr>
                <w:rFonts w:asciiTheme="minorHAnsi" w:eastAsia="Calibri" w:hAnsiTheme="minorHAnsi"/>
                <w:bCs/>
              </w:rPr>
              <w:t>e-P</w:t>
            </w:r>
          </w:p>
          <w:p w14:paraId="013B6061" w14:textId="20535546" w:rsidR="005632E7" w:rsidRPr="0092445C" w:rsidRDefault="002A59C3" w:rsidP="00973845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92445C">
              <w:rPr>
                <w:rFonts w:asciiTheme="minorHAnsi" w:eastAsia="Calibri" w:hAnsiTheme="minorHAnsi"/>
                <w:bCs/>
              </w:rPr>
              <w:t xml:space="preserve">40 </w:t>
            </w:r>
            <w:r w:rsidR="005632E7" w:rsidRPr="0092445C">
              <w:rPr>
                <w:rFonts w:asciiTheme="minorHAnsi" w:eastAsia="Calibri" w:hAnsiTheme="minorHAnsi"/>
                <w:bCs/>
              </w:rPr>
              <w:t>a-P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D1D29" w14:textId="77777777" w:rsidR="005632E7" w:rsidRPr="0092445C" w:rsidRDefault="005632E7" w:rsidP="00702A8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2E851" w14:textId="77777777" w:rsidR="005632E7" w:rsidRPr="0092445C" w:rsidRDefault="005632E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724E6" w14:textId="77777777" w:rsidR="005632E7" w:rsidRPr="0092445C" w:rsidRDefault="005632E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A960" w14:textId="3DBA2F3C" w:rsidR="005632E7" w:rsidRPr="0092445C" w:rsidRDefault="005632E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2BA5E" w14:textId="545C10DE" w:rsidR="005632E7" w:rsidRPr="0092445C" w:rsidRDefault="005632E7" w:rsidP="00702A8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4709B" w14:textId="77777777" w:rsidR="005632E7" w:rsidRPr="0092445C" w:rsidRDefault="005632E7" w:rsidP="00702A8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0B696" w14:textId="2045C2F1" w:rsidR="005632E7" w:rsidRPr="0092445C" w:rsidRDefault="00461BBD" w:rsidP="00702A8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92445C">
              <w:rPr>
                <w:rFonts w:asciiTheme="minorHAnsi" w:eastAsia="Calibri" w:hAnsiTheme="minorHAnsi"/>
                <w:bCs/>
              </w:rPr>
              <w:t>90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96EE3" w14:textId="77777777" w:rsidR="005632E7" w:rsidRPr="0092445C" w:rsidRDefault="005632E7" w:rsidP="00702A8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FBE81" w14:textId="58F306C9" w:rsidR="005632E7" w:rsidRPr="0092445C" w:rsidRDefault="005632E7" w:rsidP="00702A8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92445C">
              <w:rPr>
                <w:rFonts w:eastAsia="Calibri" w:cs="Calibri"/>
                <w:bCs/>
                <w:lang w:eastAsia="sl-SI"/>
              </w:rPr>
              <w:t>6</w:t>
            </w:r>
          </w:p>
        </w:tc>
      </w:tr>
      <w:tr w:rsidR="005632E7" w:rsidRPr="0049183D" w14:paraId="33611488" w14:textId="77777777" w:rsidTr="005632E7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775EF" w14:textId="77777777" w:rsidR="005632E7" w:rsidRPr="0092445C" w:rsidRDefault="005632E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42646" w14:textId="77777777" w:rsidR="005632E7" w:rsidRPr="0092445C" w:rsidRDefault="005632E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21D1" w14:textId="1BFDFB70" w:rsidR="005632E7" w:rsidRPr="0092445C" w:rsidRDefault="00461BBD" w:rsidP="00461BBD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  <w:r w:rsidRPr="0092445C">
              <w:rPr>
                <w:rFonts w:eastAsia="Calibri" w:cs="Calibri"/>
                <w:b/>
                <w:bCs/>
                <w:lang w:eastAsia="sl-SI"/>
              </w:rPr>
              <w:t>a-V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5379" w14:textId="5D6AB087" w:rsidR="005632E7" w:rsidRPr="0092445C" w:rsidRDefault="00461BBD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92445C">
              <w:rPr>
                <w:rFonts w:eastAsia="Calibri" w:cs="Calibri"/>
                <w:b/>
                <w:bCs/>
                <w:lang w:eastAsia="sl-SI"/>
              </w:rPr>
              <w:t>e-V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5752" w14:textId="78FAF4CB" w:rsidR="005632E7" w:rsidRPr="0092445C" w:rsidRDefault="00461BBD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92445C">
              <w:rPr>
                <w:rFonts w:eastAsia="Calibri" w:cs="Calibri"/>
                <w:b/>
                <w:bCs/>
                <w:lang w:eastAsia="sl-SI"/>
              </w:rPr>
              <w:t>LV</w:t>
            </w: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0C7EC" w14:textId="77777777" w:rsidR="005632E7" w:rsidRPr="0092445C" w:rsidRDefault="005632E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2681F" w14:textId="77777777" w:rsidR="005632E7" w:rsidRPr="0092445C" w:rsidRDefault="005632E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160BA" w14:textId="77777777" w:rsidR="005632E7" w:rsidRPr="0092445C" w:rsidRDefault="005632E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895E2" w14:textId="77777777" w:rsidR="005632E7" w:rsidRPr="0092445C" w:rsidRDefault="005632E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B08E6" w14:textId="77777777" w:rsidR="005632E7" w:rsidRPr="0092445C" w:rsidRDefault="005632E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632E7" w:rsidRPr="0049183D" w14:paraId="3AFC1636" w14:textId="77777777" w:rsidTr="005632E7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8FE" w14:textId="77777777" w:rsidR="005632E7" w:rsidRPr="0092445C" w:rsidRDefault="005632E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ABF8" w14:textId="77777777" w:rsidR="005632E7" w:rsidRPr="0092445C" w:rsidRDefault="005632E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D466" w14:textId="0DF795D2" w:rsidR="005632E7" w:rsidRPr="0092445C" w:rsidRDefault="00461BBD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92445C">
              <w:rPr>
                <w:rFonts w:eastAsia="Calibri" w:cs="Calibri"/>
                <w:bCs/>
                <w:lang w:eastAsia="sl-SI"/>
              </w:rPr>
              <w:t>15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31C2" w14:textId="52410978" w:rsidR="005632E7" w:rsidRPr="0092445C" w:rsidRDefault="002A59C3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92445C">
              <w:rPr>
                <w:rFonts w:eastAsia="Calibri" w:cs="Calibri"/>
                <w:bCs/>
                <w:lang w:eastAsia="sl-SI"/>
              </w:rPr>
              <w:t>5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D9D" w14:textId="709E9038" w:rsidR="005632E7" w:rsidRPr="0092445C" w:rsidRDefault="002A59C3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92445C">
              <w:rPr>
                <w:rFonts w:eastAsia="Calibri" w:cs="Calibri"/>
                <w:bCs/>
                <w:lang w:eastAsia="sl-SI"/>
              </w:rPr>
              <w:t>10</w:t>
            </w: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46FC" w14:textId="77777777" w:rsidR="005632E7" w:rsidRPr="0092445C" w:rsidRDefault="005632E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216B" w14:textId="77777777" w:rsidR="005632E7" w:rsidRPr="0092445C" w:rsidRDefault="005632E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C0B1" w14:textId="77777777" w:rsidR="005632E7" w:rsidRPr="0092445C" w:rsidRDefault="005632E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1055" w14:textId="77777777" w:rsidR="005632E7" w:rsidRPr="0092445C" w:rsidRDefault="005632E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5209" w14:textId="77777777" w:rsidR="005632E7" w:rsidRPr="0092445C" w:rsidRDefault="005632E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194853B" w14:textId="77777777" w:rsidTr="00427AF7">
        <w:tc>
          <w:tcPr>
            <w:tcW w:w="9690" w:type="dxa"/>
            <w:gridSpan w:val="21"/>
          </w:tcPr>
          <w:p w14:paraId="73ECE184" w14:textId="77777777" w:rsidR="005A11E4" w:rsidRPr="0092445C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95F6595" w14:textId="77777777" w:rsidTr="00427AF7">
        <w:tc>
          <w:tcPr>
            <w:tcW w:w="3305" w:type="dxa"/>
            <w:gridSpan w:val="6"/>
          </w:tcPr>
          <w:p w14:paraId="19C80114" w14:textId="77777777" w:rsidR="005A11E4" w:rsidRPr="0092445C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92445C">
              <w:rPr>
                <w:rFonts w:eastAsia="Calibri" w:cs="Calibri"/>
                <w:b/>
                <w:lang w:eastAsia="sl-SI"/>
              </w:rPr>
              <w:t>Nosilec predmeta / Course coordinator:</w:t>
            </w:r>
          </w:p>
        </w:tc>
        <w:tc>
          <w:tcPr>
            <w:tcW w:w="6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B2C" w14:textId="6FB23597" w:rsidR="005A11E4" w:rsidRPr="0092445C" w:rsidRDefault="00461BBD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92445C">
              <w:rPr>
                <w:rFonts w:eastAsia="Calibri" w:cs="Calibri"/>
                <w:b/>
                <w:lang w:eastAsia="sl-SI"/>
              </w:rPr>
              <w:t>TONE LERHER</w:t>
            </w:r>
          </w:p>
        </w:tc>
      </w:tr>
      <w:tr w:rsidR="005A11E4" w:rsidRPr="0049183D" w14:paraId="373ADDF1" w14:textId="77777777" w:rsidTr="00427AF7">
        <w:tc>
          <w:tcPr>
            <w:tcW w:w="9690" w:type="dxa"/>
            <w:gridSpan w:val="21"/>
          </w:tcPr>
          <w:p w14:paraId="0BC8F3BA" w14:textId="77777777" w:rsidR="005A11E4" w:rsidRPr="0092445C" w:rsidRDefault="005A11E4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461BBD" w:rsidRPr="0049183D" w14:paraId="2546E5AF" w14:textId="77777777" w:rsidTr="00427AF7">
        <w:tc>
          <w:tcPr>
            <w:tcW w:w="2296" w:type="dxa"/>
            <w:gridSpan w:val="3"/>
            <w:vMerge w:val="restart"/>
          </w:tcPr>
          <w:p w14:paraId="6861494E" w14:textId="77777777" w:rsidR="00461BBD" w:rsidRPr="0092445C" w:rsidRDefault="00461BBD" w:rsidP="00461BBD">
            <w:pPr>
              <w:spacing w:after="0"/>
              <w:rPr>
                <w:rFonts w:eastAsia="Calibri" w:cs="Calibri"/>
                <w:lang w:eastAsia="sl-SI"/>
              </w:rPr>
            </w:pPr>
            <w:r w:rsidRPr="0092445C">
              <w:rPr>
                <w:rFonts w:eastAsia="Calibri" w:cs="Calibri"/>
                <w:b/>
                <w:lang w:eastAsia="sl-SI"/>
              </w:rPr>
              <w:t>Jeziki /Languages:</w:t>
            </w:r>
          </w:p>
        </w:tc>
        <w:tc>
          <w:tcPr>
            <w:tcW w:w="2421" w:type="dxa"/>
            <w:gridSpan w:val="7"/>
          </w:tcPr>
          <w:p w14:paraId="77461E9B" w14:textId="77777777" w:rsidR="00461BBD" w:rsidRPr="0092445C" w:rsidRDefault="00461BBD" w:rsidP="00461BBD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92445C">
              <w:rPr>
                <w:rFonts w:eastAsia="Calibri" w:cs="Calibri"/>
                <w:b/>
                <w:lang w:eastAsia="sl-SI"/>
              </w:rPr>
              <w:t>Predavanja / Lectures: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861" w14:textId="4918E771" w:rsidR="00461BBD" w:rsidRPr="0092445C" w:rsidRDefault="00461BBD" w:rsidP="00461BBD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92445C">
              <w:rPr>
                <w:rFonts w:asciiTheme="minorHAnsi" w:eastAsia="Calibri" w:hAnsiTheme="minorHAnsi"/>
              </w:rPr>
              <w:t>SLOVENSKI/SLOVENE</w:t>
            </w:r>
          </w:p>
        </w:tc>
      </w:tr>
      <w:tr w:rsidR="00461BBD" w:rsidRPr="0049183D" w14:paraId="0712B376" w14:textId="77777777" w:rsidTr="00427AF7">
        <w:trPr>
          <w:trHeight w:val="215"/>
        </w:trPr>
        <w:tc>
          <w:tcPr>
            <w:tcW w:w="2296" w:type="dxa"/>
            <w:gridSpan w:val="3"/>
            <w:vMerge/>
            <w:vAlign w:val="center"/>
          </w:tcPr>
          <w:p w14:paraId="2BE63940" w14:textId="77777777" w:rsidR="00461BBD" w:rsidRPr="0092445C" w:rsidRDefault="00461BBD" w:rsidP="00461BBD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2421" w:type="dxa"/>
            <w:gridSpan w:val="7"/>
          </w:tcPr>
          <w:p w14:paraId="3A2F1B73" w14:textId="77777777" w:rsidR="00461BBD" w:rsidRPr="0092445C" w:rsidRDefault="00461BBD" w:rsidP="00461BBD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92445C">
              <w:rPr>
                <w:rFonts w:eastAsia="Calibri" w:cs="Calibri"/>
                <w:b/>
                <w:lang w:eastAsia="sl-SI"/>
              </w:rPr>
              <w:t>Vaje / Tutorial: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464" w14:textId="79BA6829" w:rsidR="00461BBD" w:rsidRPr="0092445C" w:rsidRDefault="00461BBD" w:rsidP="00461BBD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92445C">
              <w:rPr>
                <w:rFonts w:asciiTheme="minorHAnsi" w:eastAsia="Calibri" w:hAnsiTheme="minorHAnsi"/>
              </w:rPr>
              <w:t>SLOVENSKI/SLOVENE</w:t>
            </w:r>
          </w:p>
        </w:tc>
      </w:tr>
      <w:tr w:rsidR="005A11E4" w:rsidRPr="0049183D" w14:paraId="0BB418C6" w14:textId="77777777" w:rsidTr="00427AF7">
        <w:tc>
          <w:tcPr>
            <w:tcW w:w="47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B7541" w14:textId="77777777" w:rsidR="005A11E4" w:rsidRPr="0092445C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624E3213" w14:textId="77777777" w:rsidR="005A11E4" w:rsidRPr="0092445C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92445C">
              <w:rPr>
                <w:rFonts w:eastAsia="Calibri" w:cs="Calibri"/>
                <w:b/>
                <w:lang w:eastAsia="sl-SI"/>
              </w:rPr>
              <w:t>Pogoji za vključitev v delo oz. za opravljanje študijskih obveznosti:</w:t>
            </w:r>
          </w:p>
        </w:tc>
        <w:tc>
          <w:tcPr>
            <w:tcW w:w="143" w:type="dxa"/>
          </w:tcPr>
          <w:p w14:paraId="6CE3FFA8" w14:textId="77777777" w:rsidR="005A11E4" w:rsidRPr="0092445C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1D3BA6F" w14:textId="77777777" w:rsidR="005A11E4" w:rsidRPr="0092445C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3E51B" w14:textId="77777777" w:rsidR="005A11E4" w:rsidRPr="0092445C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98F9CD" w14:textId="77777777" w:rsidR="005A11E4" w:rsidRPr="0092445C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92445C">
              <w:rPr>
                <w:rFonts w:eastAsia="Calibri" w:cs="Calibri"/>
                <w:b/>
                <w:lang w:eastAsia="sl-SI"/>
              </w:rPr>
              <w:t>Prerequisites for enrolling in the course or for performing study obligations:</w:t>
            </w:r>
          </w:p>
        </w:tc>
      </w:tr>
      <w:tr w:rsidR="00427AF7" w:rsidRPr="0049183D" w14:paraId="273ADA0E" w14:textId="77777777" w:rsidTr="00427AF7">
        <w:trPr>
          <w:trHeight w:val="275"/>
        </w:trPr>
        <w:tc>
          <w:tcPr>
            <w:tcW w:w="4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BFD" w14:textId="5FAA5D5A" w:rsidR="00427AF7" w:rsidRPr="0092445C" w:rsidRDefault="00427AF7" w:rsidP="00427AF7">
            <w:pPr>
              <w:spacing w:after="0"/>
              <w:rPr>
                <w:rFonts w:eastAsia="Calibri"/>
                <w:lang w:eastAsia="sl-SI"/>
              </w:rPr>
            </w:pPr>
            <w:r w:rsidRPr="0092445C">
              <w:rPr>
                <w:rFonts w:asciiTheme="minorHAnsi" w:eastAsia="Calibri" w:hAnsiTheme="minorHAnsi"/>
              </w:rPr>
              <w:t>Ni pogojev.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5F45" w14:textId="77777777" w:rsidR="00427AF7" w:rsidRPr="0092445C" w:rsidRDefault="00427AF7" w:rsidP="00427AF7">
            <w:pPr>
              <w:spacing w:after="0"/>
              <w:rPr>
                <w:rFonts w:eastAsia="Calibri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30C" w14:textId="38A7ED8B" w:rsidR="00427AF7" w:rsidRPr="0092445C" w:rsidRDefault="00427AF7" w:rsidP="00427AF7">
            <w:pPr>
              <w:spacing w:after="0"/>
              <w:rPr>
                <w:rFonts w:eastAsia="Calibri"/>
                <w:lang w:eastAsia="sl-SI"/>
              </w:rPr>
            </w:pPr>
            <w:r w:rsidRPr="0092445C">
              <w:rPr>
                <w:rFonts w:asciiTheme="minorHAnsi" w:eastAsia="Calibri" w:hAnsiTheme="minorHAnsi"/>
                <w:bCs/>
              </w:rPr>
              <w:t>None.</w:t>
            </w:r>
          </w:p>
        </w:tc>
      </w:tr>
      <w:tr w:rsidR="00427AF7" w:rsidRPr="0049183D" w14:paraId="32638BBD" w14:textId="77777777" w:rsidTr="005562C7">
        <w:trPr>
          <w:trHeight w:val="137"/>
        </w:trPr>
        <w:tc>
          <w:tcPr>
            <w:tcW w:w="47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C04A2" w14:textId="77777777" w:rsidR="00427AF7" w:rsidRPr="0092445C" w:rsidRDefault="00427AF7" w:rsidP="00427AF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8DA8183" w14:textId="77777777" w:rsidR="00427AF7" w:rsidRPr="0092445C" w:rsidRDefault="00427AF7" w:rsidP="00427AF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92445C">
              <w:rPr>
                <w:rFonts w:eastAsia="Calibri" w:cs="Calibri"/>
                <w:b/>
                <w:lang w:eastAsia="sl-SI"/>
              </w:rPr>
              <w:t>Vsebina (kratek pregled učnega načrta):</w:t>
            </w:r>
            <w:r w:rsidRPr="0092445C">
              <w:rPr>
                <w:rFonts w:eastAsia="Calibri" w:cs="Calibri"/>
                <w:lang w:eastAsia="sl-SI"/>
              </w:rPr>
              <w:t xml:space="preserve"> </w:t>
            </w:r>
          </w:p>
        </w:tc>
        <w:tc>
          <w:tcPr>
            <w:tcW w:w="152" w:type="dxa"/>
            <w:gridSpan w:val="2"/>
          </w:tcPr>
          <w:p w14:paraId="41A73D15" w14:textId="77777777" w:rsidR="00427AF7" w:rsidRPr="0092445C" w:rsidRDefault="00427AF7" w:rsidP="00427AF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F14D6" w14:textId="77777777" w:rsidR="00427AF7" w:rsidRPr="0092445C" w:rsidRDefault="00427AF7" w:rsidP="00427AF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2F3726" w14:textId="77777777" w:rsidR="00427AF7" w:rsidRPr="0092445C" w:rsidRDefault="00427AF7" w:rsidP="00427AF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92445C">
              <w:rPr>
                <w:rFonts w:eastAsia="Calibri" w:cs="Calibri"/>
                <w:b/>
                <w:lang w:eastAsia="sl-SI"/>
              </w:rPr>
              <w:t>Content (syllabus outline):</w:t>
            </w:r>
          </w:p>
        </w:tc>
      </w:tr>
      <w:tr w:rsidR="00CE482E" w:rsidRPr="00CE482E" w14:paraId="4EDFC7EE" w14:textId="77777777" w:rsidTr="005562C7">
        <w:trPr>
          <w:trHeight w:val="274"/>
        </w:trPr>
        <w:tc>
          <w:tcPr>
            <w:tcW w:w="4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40B0" w14:textId="5F19D2B8" w:rsidR="00CD1E5C" w:rsidRPr="0092445C" w:rsidRDefault="008175F8" w:rsidP="008175F8">
            <w:pPr>
              <w:pStyle w:val="Odstavekseznama"/>
              <w:numPr>
                <w:ilvl w:val="0"/>
                <w:numId w:val="49"/>
              </w:numPr>
              <w:ind w:left="284" w:right="113" w:hanging="284"/>
              <w:jc w:val="both"/>
              <w:rPr>
                <w:rFonts w:asciiTheme="minorHAnsi" w:hAnsiTheme="minorHAnsi" w:cstheme="minorHAnsi"/>
              </w:rPr>
            </w:pPr>
            <w:r w:rsidRPr="0092445C">
              <w:rPr>
                <w:rFonts w:asciiTheme="minorHAnsi" w:hAnsiTheme="minorHAnsi" w:cstheme="minorHAnsi"/>
              </w:rPr>
              <w:t>Materialno informacijski tok ter osnovni skladiščni procesi</w:t>
            </w:r>
            <w:r w:rsidR="00EF70FD" w:rsidRPr="0092445C">
              <w:rPr>
                <w:rFonts w:asciiTheme="minorHAnsi" w:hAnsiTheme="minorHAnsi" w:cstheme="minorHAnsi"/>
              </w:rPr>
              <w:t>.</w:t>
            </w:r>
          </w:p>
          <w:p w14:paraId="5A3798C7" w14:textId="77777777" w:rsidR="00CD1E5C" w:rsidRPr="0092445C" w:rsidRDefault="008175F8" w:rsidP="00CD1E5C">
            <w:pPr>
              <w:pStyle w:val="Odstavekseznama"/>
              <w:numPr>
                <w:ilvl w:val="0"/>
                <w:numId w:val="49"/>
              </w:numPr>
              <w:ind w:left="284" w:right="113" w:hanging="284"/>
              <w:jc w:val="both"/>
              <w:rPr>
                <w:rFonts w:asciiTheme="minorHAnsi" w:hAnsiTheme="minorHAnsi" w:cstheme="minorHAnsi"/>
              </w:rPr>
            </w:pPr>
            <w:r w:rsidRPr="0092445C">
              <w:rPr>
                <w:rFonts w:asciiTheme="minorHAnsi" w:hAnsiTheme="minorHAnsi" w:cstheme="minorHAnsi"/>
              </w:rPr>
              <w:t>Transportna sredstva za kontinuirani in ciklični transport v skladiščih</w:t>
            </w:r>
            <w:r w:rsidR="00EF70FD" w:rsidRPr="0092445C">
              <w:rPr>
                <w:rFonts w:asciiTheme="minorHAnsi" w:hAnsiTheme="minorHAnsi" w:cstheme="minorHAnsi"/>
              </w:rPr>
              <w:t>.</w:t>
            </w:r>
          </w:p>
          <w:p w14:paraId="0A2DC113" w14:textId="77777777" w:rsidR="00CD1E5C" w:rsidRPr="0092445C" w:rsidRDefault="008175F8" w:rsidP="00CD1E5C">
            <w:pPr>
              <w:pStyle w:val="Odstavekseznama"/>
              <w:numPr>
                <w:ilvl w:val="0"/>
                <w:numId w:val="49"/>
              </w:numPr>
              <w:ind w:left="284" w:right="113" w:hanging="284"/>
              <w:jc w:val="both"/>
              <w:rPr>
                <w:rFonts w:asciiTheme="minorHAnsi" w:hAnsiTheme="minorHAnsi" w:cstheme="minorHAnsi"/>
              </w:rPr>
            </w:pPr>
            <w:r w:rsidRPr="0092445C">
              <w:rPr>
                <w:rFonts w:asciiTheme="minorHAnsi" w:hAnsiTheme="minorHAnsi" w:cstheme="minorHAnsi"/>
              </w:rPr>
              <w:t>Transportni viličarj</w:t>
            </w:r>
            <w:r w:rsidR="00162DE7" w:rsidRPr="0092445C">
              <w:rPr>
                <w:rFonts w:asciiTheme="minorHAnsi" w:hAnsiTheme="minorHAnsi" w:cstheme="minorHAnsi"/>
              </w:rPr>
              <w:t>i, AGV in AMR</w:t>
            </w:r>
            <w:r w:rsidR="00EF70FD" w:rsidRPr="0092445C">
              <w:rPr>
                <w:rFonts w:asciiTheme="minorHAnsi" w:hAnsiTheme="minorHAnsi" w:cstheme="minorHAnsi"/>
              </w:rPr>
              <w:t>.</w:t>
            </w:r>
            <w:r w:rsidRPr="0092445C">
              <w:rPr>
                <w:rFonts w:asciiTheme="minorHAnsi" w:hAnsiTheme="minorHAnsi" w:cstheme="minorHAnsi"/>
              </w:rPr>
              <w:t xml:space="preserve"> </w:t>
            </w:r>
          </w:p>
          <w:p w14:paraId="344D5103" w14:textId="77777777" w:rsidR="00CD1E5C" w:rsidRPr="0092445C" w:rsidRDefault="008175F8" w:rsidP="00CD1E5C">
            <w:pPr>
              <w:pStyle w:val="Odstavekseznama"/>
              <w:numPr>
                <w:ilvl w:val="0"/>
                <w:numId w:val="49"/>
              </w:numPr>
              <w:ind w:left="284" w:right="113" w:hanging="284"/>
              <w:jc w:val="both"/>
              <w:rPr>
                <w:rFonts w:asciiTheme="minorHAnsi" w:hAnsiTheme="minorHAnsi" w:cstheme="minorHAnsi"/>
              </w:rPr>
            </w:pPr>
            <w:r w:rsidRPr="0092445C">
              <w:rPr>
                <w:rFonts w:asciiTheme="minorHAnsi" w:hAnsiTheme="minorHAnsi" w:cstheme="minorHAnsi"/>
              </w:rPr>
              <w:t>Skladiščna tehnika za palete, kartone/zaboje in posamezne artikle</w:t>
            </w:r>
            <w:r w:rsidR="00EF70FD" w:rsidRPr="0092445C">
              <w:rPr>
                <w:rFonts w:asciiTheme="minorHAnsi" w:hAnsiTheme="minorHAnsi" w:cstheme="minorHAnsi"/>
              </w:rPr>
              <w:t>.</w:t>
            </w:r>
            <w:r w:rsidRPr="0092445C">
              <w:rPr>
                <w:rFonts w:asciiTheme="minorHAnsi" w:hAnsiTheme="minorHAnsi" w:cstheme="minorHAnsi"/>
              </w:rPr>
              <w:t xml:space="preserve"> </w:t>
            </w:r>
          </w:p>
          <w:p w14:paraId="497C8274" w14:textId="77777777" w:rsidR="00CD1E5C" w:rsidRPr="0092445C" w:rsidRDefault="008175F8" w:rsidP="00CD1E5C">
            <w:pPr>
              <w:pStyle w:val="Odstavekseznama"/>
              <w:numPr>
                <w:ilvl w:val="0"/>
                <w:numId w:val="49"/>
              </w:numPr>
              <w:ind w:left="284" w:right="113" w:hanging="284"/>
              <w:jc w:val="both"/>
              <w:rPr>
                <w:rFonts w:asciiTheme="minorHAnsi" w:hAnsiTheme="minorHAnsi" w:cstheme="minorHAnsi"/>
              </w:rPr>
            </w:pPr>
            <w:r w:rsidRPr="0092445C">
              <w:rPr>
                <w:rFonts w:asciiTheme="minorHAnsi" w:hAnsiTheme="minorHAnsi" w:cstheme="minorHAnsi"/>
              </w:rPr>
              <w:t>Komisioniranje</w:t>
            </w:r>
            <w:r w:rsidR="00162DE7" w:rsidRPr="0092445C">
              <w:rPr>
                <w:rFonts w:asciiTheme="minorHAnsi" w:hAnsiTheme="minorHAnsi" w:cstheme="minorHAnsi"/>
              </w:rPr>
              <w:t xml:space="preserve"> "komisionar-k-blagu" in "blago-h-komisionarju"</w:t>
            </w:r>
            <w:r w:rsidR="00EF70FD" w:rsidRPr="0092445C">
              <w:rPr>
                <w:rFonts w:asciiTheme="minorHAnsi" w:hAnsiTheme="minorHAnsi" w:cstheme="minorHAnsi"/>
              </w:rPr>
              <w:t>.</w:t>
            </w:r>
          </w:p>
          <w:p w14:paraId="571C6D36" w14:textId="77777777" w:rsidR="00CD1E5C" w:rsidRPr="0092445C" w:rsidRDefault="008175F8" w:rsidP="00CD1E5C">
            <w:pPr>
              <w:pStyle w:val="Odstavekseznama"/>
              <w:numPr>
                <w:ilvl w:val="0"/>
                <w:numId w:val="49"/>
              </w:numPr>
              <w:ind w:left="284" w:right="113" w:hanging="284"/>
              <w:jc w:val="both"/>
              <w:rPr>
                <w:rFonts w:asciiTheme="minorHAnsi" w:hAnsiTheme="minorHAnsi" w:cstheme="minorHAnsi"/>
              </w:rPr>
            </w:pPr>
            <w:r w:rsidRPr="0092445C">
              <w:rPr>
                <w:rFonts w:asciiTheme="minorHAnsi" w:hAnsiTheme="minorHAnsi" w:cstheme="minorHAnsi"/>
              </w:rPr>
              <w:t>Tehnologije komisioniranja</w:t>
            </w:r>
            <w:r w:rsidR="00EF70FD" w:rsidRPr="0092445C">
              <w:rPr>
                <w:rFonts w:asciiTheme="minorHAnsi" w:hAnsiTheme="minorHAnsi" w:cstheme="minorHAnsi"/>
              </w:rPr>
              <w:t>.</w:t>
            </w:r>
          </w:p>
          <w:p w14:paraId="670CECC7" w14:textId="77777777" w:rsidR="00973845" w:rsidRPr="0092445C" w:rsidRDefault="008175F8" w:rsidP="00C62C16">
            <w:pPr>
              <w:pStyle w:val="Odstavekseznama"/>
              <w:numPr>
                <w:ilvl w:val="0"/>
                <w:numId w:val="49"/>
              </w:numPr>
              <w:ind w:left="284" w:right="113" w:hanging="284"/>
              <w:jc w:val="both"/>
              <w:rPr>
                <w:rFonts w:asciiTheme="minorHAnsi" w:hAnsiTheme="minorHAnsi" w:cstheme="minorHAnsi"/>
              </w:rPr>
            </w:pPr>
            <w:r w:rsidRPr="0092445C">
              <w:rPr>
                <w:rFonts w:asciiTheme="minorHAnsi" w:hAnsiTheme="minorHAnsi" w:cstheme="minorHAnsi"/>
              </w:rPr>
              <w:t>Vzdrževanje skladiščnih in manipulativnih sredstev.</w:t>
            </w:r>
            <w:r w:rsidR="00973845" w:rsidRPr="0092445C">
              <w:rPr>
                <w:rFonts w:asciiTheme="minorHAnsi" w:hAnsiTheme="minorHAnsi" w:cstheme="minorHAnsi"/>
              </w:rPr>
              <w:t xml:space="preserve"> </w:t>
            </w:r>
          </w:p>
          <w:p w14:paraId="44C20B4D" w14:textId="65B18A20" w:rsidR="008175F8" w:rsidRPr="0092445C" w:rsidRDefault="008175F8" w:rsidP="00C62C16">
            <w:pPr>
              <w:pStyle w:val="Odstavekseznama"/>
              <w:numPr>
                <w:ilvl w:val="0"/>
                <w:numId w:val="49"/>
              </w:numPr>
              <w:ind w:left="284" w:right="113" w:hanging="284"/>
              <w:jc w:val="both"/>
              <w:rPr>
                <w:rFonts w:asciiTheme="minorHAnsi" w:hAnsiTheme="minorHAnsi" w:cstheme="minorHAnsi"/>
              </w:rPr>
            </w:pPr>
            <w:r w:rsidRPr="0092445C">
              <w:rPr>
                <w:rFonts w:asciiTheme="minorHAnsi" w:hAnsiTheme="minorHAnsi" w:cstheme="minorHAnsi"/>
              </w:rPr>
              <w:lastRenderedPageBreak/>
              <w:t>Varovanje tovora v medskladiščnem transportu</w:t>
            </w:r>
            <w:r w:rsidR="00EF70FD" w:rsidRPr="0092445C">
              <w:rPr>
                <w:rFonts w:asciiTheme="minorHAnsi" w:hAnsiTheme="minorHAnsi" w:cstheme="minorHAnsi"/>
              </w:rPr>
              <w:t>.</w:t>
            </w:r>
          </w:p>
          <w:p w14:paraId="0721E0F4" w14:textId="77777777" w:rsidR="008175F8" w:rsidRPr="0092445C" w:rsidRDefault="008175F8" w:rsidP="00CE482E">
            <w:pPr>
              <w:spacing w:after="0"/>
              <w:ind w:right="113"/>
              <w:jc w:val="both"/>
              <w:rPr>
                <w:rFonts w:asciiTheme="minorHAnsi" w:hAnsiTheme="minorHAnsi" w:cstheme="minorHAnsi"/>
              </w:rPr>
            </w:pPr>
          </w:p>
          <w:p w14:paraId="625112B6" w14:textId="16446C44" w:rsidR="00CE482E" w:rsidRPr="0092445C" w:rsidRDefault="00CE482E" w:rsidP="00CE482E">
            <w:pPr>
              <w:spacing w:after="0"/>
              <w:ind w:right="113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47B472" w14:textId="77777777" w:rsidR="00CE482E" w:rsidRPr="0092445C" w:rsidRDefault="00CE482E" w:rsidP="00CE482E">
            <w:pPr>
              <w:spacing w:after="0"/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3D7F" w14:textId="3B4B742B" w:rsidR="008175F8" w:rsidRPr="0092445C" w:rsidRDefault="008175F8" w:rsidP="00CD1E5C">
            <w:pPr>
              <w:pStyle w:val="Odstavekseznama"/>
              <w:numPr>
                <w:ilvl w:val="0"/>
                <w:numId w:val="50"/>
              </w:numPr>
              <w:ind w:left="313" w:right="113" w:hanging="283"/>
              <w:jc w:val="both"/>
              <w:rPr>
                <w:rFonts w:asciiTheme="minorHAnsi" w:hAnsiTheme="minorHAnsi" w:cstheme="minorHAnsi"/>
                <w:bCs/>
              </w:rPr>
            </w:pPr>
            <w:r w:rsidRPr="0092445C">
              <w:rPr>
                <w:rFonts w:asciiTheme="minorHAnsi" w:hAnsiTheme="minorHAnsi" w:cstheme="minorHAnsi"/>
                <w:bCs/>
                <w:lang w:val="en-GB"/>
              </w:rPr>
              <w:t>Material and information flow and basic warehouse processes</w:t>
            </w:r>
            <w:r w:rsidR="00EF70FD" w:rsidRPr="0092445C">
              <w:rPr>
                <w:rFonts w:asciiTheme="minorHAnsi" w:hAnsiTheme="minorHAnsi" w:cstheme="minorHAnsi"/>
                <w:bCs/>
                <w:lang w:val="en-GB"/>
              </w:rPr>
              <w:t>.</w:t>
            </w:r>
          </w:p>
          <w:p w14:paraId="4FEDE49D" w14:textId="441C9A85" w:rsidR="008175F8" w:rsidRPr="0092445C" w:rsidRDefault="008175F8" w:rsidP="00CD1E5C">
            <w:pPr>
              <w:pStyle w:val="Odstavekseznama"/>
              <w:numPr>
                <w:ilvl w:val="0"/>
                <w:numId w:val="50"/>
              </w:numPr>
              <w:ind w:left="284" w:right="113" w:hanging="284"/>
              <w:jc w:val="both"/>
              <w:rPr>
                <w:rFonts w:asciiTheme="minorHAnsi" w:hAnsiTheme="minorHAnsi" w:cstheme="minorHAnsi"/>
                <w:bCs/>
                <w:lang w:val="en-GB"/>
              </w:rPr>
            </w:pPr>
            <w:r w:rsidRPr="0092445C">
              <w:rPr>
                <w:rFonts w:asciiTheme="minorHAnsi" w:hAnsiTheme="minorHAnsi" w:cstheme="minorHAnsi"/>
                <w:bCs/>
                <w:lang w:val="en-GB"/>
              </w:rPr>
              <w:t>Material handling systems for continuous and discrete transport in warehouses</w:t>
            </w:r>
            <w:r w:rsidR="00EF70FD" w:rsidRPr="0092445C">
              <w:rPr>
                <w:rFonts w:asciiTheme="minorHAnsi" w:hAnsiTheme="minorHAnsi" w:cstheme="minorHAnsi"/>
                <w:bCs/>
                <w:lang w:val="en-GB"/>
              </w:rPr>
              <w:t>.</w:t>
            </w:r>
          </w:p>
          <w:p w14:paraId="74682CB4" w14:textId="4D9EF873" w:rsidR="008175F8" w:rsidRPr="0092445C" w:rsidRDefault="008175F8" w:rsidP="00CD1E5C">
            <w:pPr>
              <w:pStyle w:val="Odstavekseznama"/>
              <w:numPr>
                <w:ilvl w:val="0"/>
                <w:numId w:val="50"/>
              </w:numPr>
              <w:ind w:left="284" w:right="113" w:hanging="284"/>
              <w:jc w:val="both"/>
              <w:rPr>
                <w:rFonts w:asciiTheme="minorHAnsi" w:hAnsiTheme="minorHAnsi" w:cstheme="minorHAnsi"/>
                <w:bCs/>
                <w:lang w:val="en-GB"/>
              </w:rPr>
            </w:pPr>
            <w:r w:rsidRPr="0092445C">
              <w:rPr>
                <w:rFonts w:asciiTheme="minorHAnsi" w:hAnsiTheme="minorHAnsi" w:cstheme="minorHAnsi"/>
                <w:bCs/>
                <w:lang w:val="en-GB"/>
              </w:rPr>
              <w:t>Industrial trucks and vehicles</w:t>
            </w:r>
            <w:r w:rsidR="00EF70FD" w:rsidRPr="0092445C">
              <w:rPr>
                <w:rFonts w:asciiTheme="minorHAnsi" w:hAnsiTheme="minorHAnsi" w:cstheme="minorHAnsi"/>
                <w:bCs/>
                <w:lang w:val="en-GB"/>
              </w:rPr>
              <w:t>.</w:t>
            </w:r>
          </w:p>
          <w:p w14:paraId="5B87F524" w14:textId="154E7102" w:rsidR="008175F8" w:rsidRPr="0092445C" w:rsidRDefault="008175F8" w:rsidP="00CD1E5C">
            <w:pPr>
              <w:pStyle w:val="Odstavekseznama"/>
              <w:numPr>
                <w:ilvl w:val="0"/>
                <w:numId w:val="50"/>
              </w:numPr>
              <w:ind w:left="284" w:right="113" w:hanging="284"/>
              <w:jc w:val="both"/>
              <w:rPr>
                <w:rFonts w:asciiTheme="minorHAnsi" w:hAnsiTheme="minorHAnsi" w:cstheme="minorHAnsi"/>
                <w:bCs/>
                <w:lang w:val="en-GB"/>
              </w:rPr>
            </w:pPr>
            <w:r w:rsidRPr="0092445C">
              <w:rPr>
                <w:rFonts w:asciiTheme="minorHAnsi" w:hAnsiTheme="minorHAnsi" w:cstheme="minorHAnsi"/>
                <w:bCs/>
                <w:lang w:val="en-GB"/>
              </w:rPr>
              <w:t>Storage technique for pallets, packages/totes and individual pieces</w:t>
            </w:r>
            <w:r w:rsidR="00EF70FD" w:rsidRPr="0092445C">
              <w:rPr>
                <w:rFonts w:asciiTheme="minorHAnsi" w:hAnsiTheme="minorHAnsi" w:cstheme="minorHAnsi"/>
                <w:bCs/>
                <w:lang w:val="en-GB"/>
              </w:rPr>
              <w:t>.</w:t>
            </w:r>
          </w:p>
          <w:p w14:paraId="09D45ABF" w14:textId="18C8113F" w:rsidR="008175F8" w:rsidRPr="0092445C" w:rsidRDefault="008175F8" w:rsidP="00CD1E5C">
            <w:pPr>
              <w:pStyle w:val="Odstavekseznama"/>
              <w:numPr>
                <w:ilvl w:val="0"/>
                <w:numId w:val="50"/>
              </w:numPr>
              <w:ind w:left="284" w:right="113" w:hanging="284"/>
              <w:jc w:val="both"/>
              <w:rPr>
                <w:rFonts w:asciiTheme="minorHAnsi" w:hAnsiTheme="minorHAnsi" w:cstheme="minorHAnsi"/>
                <w:bCs/>
                <w:lang w:val="en-GB"/>
              </w:rPr>
            </w:pPr>
            <w:r w:rsidRPr="0092445C">
              <w:rPr>
                <w:rFonts w:asciiTheme="minorHAnsi" w:hAnsiTheme="minorHAnsi" w:cstheme="minorHAnsi"/>
                <w:bCs/>
                <w:lang w:val="en-GB"/>
              </w:rPr>
              <w:t>Order-picking</w:t>
            </w:r>
            <w:r w:rsidR="00EF70FD" w:rsidRPr="0092445C">
              <w:rPr>
                <w:rFonts w:asciiTheme="minorHAnsi" w:hAnsiTheme="minorHAnsi" w:cstheme="minorHAnsi"/>
                <w:bCs/>
                <w:lang w:val="en-GB"/>
              </w:rPr>
              <w:t>.</w:t>
            </w:r>
          </w:p>
          <w:p w14:paraId="32A9FDBF" w14:textId="579BECBA" w:rsidR="008175F8" w:rsidRPr="0092445C" w:rsidRDefault="008175F8" w:rsidP="00CD1E5C">
            <w:pPr>
              <w:pStyle w:val="Odstavekseznama"/>
              <w:numPr>
                <w:ilvl w:val="0"/>
                <w:numId w:val="50"/>
              </w:numPr>
              <w:ind w:left="284" w:right="113" w:hanging="284"/>
              <w:jc w:val="both"/>
              <w:rPr>
                <w:rFonts w:asciiTheme="minorHAnsi" w:hAnsiTheme="minorHAnsi" w:cstheme="minorHAnsi"/>
                <w:bCs/>
                <w:lang w:val="en-GB"/>
              </w:rPr>
            </w:pPr>
            <w:r w:rsidRPr="0092445C">
              <w:rPr>
                <w:rFonts w:asciiTheme="minorHAnsi" w:hAnsiTheme="minorHAnsi" w:cstheme="minorHAnsi"/>
                <w:bCs/>
                <w:lang w:val="en-GB"/>
              </w:rPr>
              <w:t>Order-picking technologies</w:t>
            </w:r>
            <w:r w:rsidR="00EF70FD" w:rsidRPr="0092445C">
              <w:rPr>
                <w:rFonts w:asciiTheme="minorHAnsi" w:hAnsiTheme="minorHAnsi" w:cstheme="minorHAnsi"/>
                <w:bCs/>
                <w:lang w:val="en-GB"/>
              </w:rPr>
              <w:t>.</w:t>
            </w:r>
          </w:p>
          <w:p w14:paraId="3E78503E" w14:textId="4AEE2739" w:rsidR="008175F8" w:rsidRPr="0092445C" w:rsidRDefault="008175F8" w:rsidP="00CD1E5C">
            <w:pPr>
              <w:pStyle w:val="Odstavekseznama"/>
              <w:numPr>
                <w:ilvl w:val="0"/>
                <w:numId w:val="50"/>
              </w:numPr>
              <w:ind w:left="284" w:right="113" w:hanging="284"/>
              <w:jc w:val="both"/>
              <w:rPr>
                <w:rFonts w:asciiTheme="minorHAnsi" w:hAnsiTheme="minorHAnsi" w:cstheme="minorHAnsi"/>
                <w:bCs/>
                <w:lang w:val="en-GB"/>
              </w:rPr>
            </w:pPr>
            <w:r w:rsidRPr="0092445C">
              <w:rPr>
                <w:rFonts w:asciiTheme="minorHAnsi" w:hAnsiTheme="minorHAnsi" w:cstheme="minorHAnsi"/>
                <w:bCs/>
                <w:lang w:val="en-GB"/>
              </w:rPr>
              <w:t xml:space="preserve">Maintenance of storage and </w:t>
            </w:r>
            <w:r w:rsidR="00F823FC" w:rsidRPr="0092445C">
              <w:rPr>
                <w:rFonts w:asciiTheme="minorHAnsi" w:hAnsiTheme="minorHAnsi" w:cstheme="minorHAnsi"/>
                <w:bCs/>
                <w:lang w:val="en-GB"/>
              </w:rPr>
              <w:t xml:space="preserve">material </w:t>
            </w:r>
            <w:r w:rsidRPr="0092445C">
              <w:rPr>
                <w:rFonts w:asciiTheme="minorHAnsi" w:hAnsiTheme="minorHAnsi" w:cstheme="minorHAnsi"/>
                <w:bCs/>
                <w:lang w:val="en-GB"/>
              </w:rPr>
              <w:t>handling devices.</w:t>
            </w:r>
          </w:p>
          <w:p w14:paraId="28AB3BC8" w14:textId="14F78F92" w:rsidR="008175F8" w:rsidRPr="0092445C" w:rsidRDefault="008175F8" w:rsidP="00CD1E5C">
            <w:pPr>
              <w:pStyle w:val="Odstavekseznama"/>
              <w:numPr>
                <w:ilvl w:val="0"/>
                <w:numId w:val="50"/>
              </w:numPr>
              <w:ind w:left="284" w:right="113" w:hanging="284"/>
              <w:jc w:val="both"/>
              <w:rPr>
                <w:rFonts w:asciiTheme="minorHAnsi" w:hAnsiTheme="minorHAnsi" w:cstheme="minorHAnsi"/>
                <w:bCs/>
                <w:lang w:val="en-GB"/>
              </w:rPr>
            </w:pPr>
            <w:r w:rsidRPr="0092445C">
              <w:rPr>
                <w:rFonts w:asciiTheme="minorHAnsi" w:hAnsiTheme="minorHAnsi" w:cstheme="minorHAnsi"/>
                <w:bCs/>
                <w:lang w:val="en-GB"/>
              </w:rPr>
              <w:t>Cargo securing in transport between warehouses</w:t>
            </w:r>
            <w:r w:rsidR="00EF70FD" w:rsidRPr="0092445C">
              <w:rPr>
                <w:rFonts w:asciiTheme="minorHAnsi" w:hAnsiTheme="minorHAnsi" w:cstheme="minorHAnsi"/>
                <w:bCs/>
                <w:lang w:val="en-GB"/>
              </w:rPr>
              <w:t>.</w:t>
            </w:r>
          </w:p>
          <w:p w14:paraId="520C649A" w14:textId="77777777" w:rsidR="008175F8" w:rsidRPr="0092445C" w:rsidRDefault="008175F8" w:rsidP="00CE482E">
            <w:pPr>
              <w:spacing w:after="0"/>
              <w:ind w:right="113"/>
              <w:jc w:val="both"/>
              <w:rPr>
                <w:rFonts w:asciiTheme="minorHAnsi" w:hAnsiTheme="minorHAnsi" w:cstheme="minorHAnsi"/>
              </w:rPr>
            </w:pPr>
          </w:p>
          <w:p w14:paraId="68E25B91" w14:textId="527D9FB2" w:rsidR="00CE482E" w:rsidRPr="0092445C" w:rsidRDefault="00CE482E" w:rsidP="00973845">
            <w:pPr>
              <w:spacing w:after="0"/>
              <w:ind w:right="113"/>
              <w:jc w:val="both"/>
              <w:rPr>
                <w:rFonts w:asciiTheme="minorHAnsi" w:hAnsiTheme="minorHAnsi" w:cstheme="minorHAnsi"/>
                <w:b/>
                <w:lang w:val="en-US" w:bidi="ne-NP"/>
              </w:rPr>
            </w:pPr>
          </w:p>
        </w:tc>
      </w:tr>
      <w:tr w:rsidR="005A11E4" w:rsidRPr="0049183D" w14:paraId="50F6CFCC" w14:textId="77777777" w:rsidTr="00427AF7">
        <w:tc>
          <w:tcPr>
            <w:tcW w:w="9690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7A05D1C5" w14:textId="089A4BF2" w:rsidR="005A11E4" w:rsidRPr="0092445C" w:rsidRDefault="0061471B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  <w:r w:rsidRPr="0092445C">
              <w:lastRenderedPageBreak/>
              <w:br w:type="page"/>
            </w:r>
          </w:p>
          <w:p w14:paraId="4C4D6A60" w14:textId="77777777" w:rsidR="005A11E4" w:rsidRPr="0092445C" w:rsidRDefault="005A11E4" w:rsidP="00B71733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  <w:r w:rsidRPr="0092445C">
              <w:rPr>
                <w:rFonts w:eastAsia="Calibri" w:cs="Calibri"/>
                <w:lang w:eastAsia="sl-SI"/>
              </w:rPr>
              <w:br w:type="page"/>
            </w:r>
            <w:r w:rsidRPr="0092445C">
              <w:rPr>
                <w:rFonts w:eastAsia="Calibri" w:cs="Calibri"/>
                <w:b/>
                <w:lang w:eastAsia="sl-SI"/>
              </w:rPr>
              <w:t>Temeljni literatura in viri / Reading materials:</w:t>
            </w:r>
          </w:p>
        </w:tc>
      </w:tr>
      <w:tr w:rsidR="00461BBD" w:rsidRPr="005562C7" w14:paraId="166E7B56" w14:textId="77777777" w:rsidTr="005F4707">
        <w:trPr>
          <w:trHeight w:val="3892"/>
        </w:trPr>
        <w:tc>
          <w:tcPr>
            <w:tcW w:w="96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85B7" w14:textId="77777777" w:rsidR="007F6887" w:rsidRDefault="007F6887" w:rsidP="007F6887">
            <w:pPr>
              <w:pStyle w:val="Odstavekseznama"/>
              <w:numPr>
                <w:ilvl w:val="0"/>
                <w:numId w:val="57"/>
              </w:numPr>
              <w:contextualSpacing w:val="0"/>
              <w:jc w:val="both"/>
            </w:pPr>
            <w:r>
              <w:t>Lerher, T. (2021). Skladiščno-komisionirni sistemi. Univerza v Mariboru, Fakulteta za strojništvo.</w:t>
            </w:r>
          </w:p>
          <w:p w14:paraId="6A799D63" w14:textId="5267D090" w:rsidR="007F6887" w:rsidRDefault="007F6887" w:rsidP="007F6887">
            <w:pPr>
              <w:pStyle w:val="Odstavekseznama"/>
              <w:numPr>
                <w:ilvl w:val="0"/>
                <w:numId w:val="57"/>
              </w:numPr>
              <w:contextualSpacing w:val="0"/>
              <w:jc w:val="both"/>
            </w:pPr>
            <w:r>
              <w:t>Lerher, T. (2022). Avtomatska vozila in mobilni roboti v intralogistiki. Univerza v Mariboru, Fakulteta za strojništvo.</w:t>
            </w:r>
          </w:p>
          <w:p w14:paraId="73B8F8AE" w14:textId="4CA7BD61" w:rsidR="007F6887" w:rsidRDefault="007F6887">
            <w:pPr>
              <w:pStyle w:val="Odstavekseznama"/>
              <w:numPr>
                <w:ilvl w:val="0"/>
                <w:numId w:val="57"/>
              </w:numPr>
              <w:contextualSpacing w:val="0"/>
              <w:jc w:val="both"/>
            </w:pPr>
            <w:r>
              <w:t>Martin, H. (2021). Technische Transport- und Lagerlogistik, Springer Vieweg.</w:t>
            </w:r>
          </w:p>
          <w:p w14:paraId="0480A0A1" w14:textId="77777777" w:rsidR="007F6887" w:rsidRDefault="007F6887" w:rsidP="007F6887">
            <w:pPr>
              <w:pStyle w:val="Odstavekseznama"/>
              <w:numPr>
                <w:ilvl w:val="0"/>
                <w:numId w:val="57"/>
              </w:numPr>
              <w:contextualSpacing w:val="0"/>
              <w:jc w:val="both"/>
            </w:pPr>
            <w:r>
              <w:t>Wehking, K.F. (2020). Technisches Handbuch Logistik 1, Fördertechnik, Materialfluss, Intralogistik, Springer Vieweg.</w:t>
            </w:r>
          </w:p>
          <w:p w14:paraId="559EFB88" w14:textId="035CA59B" w:rsidR="007F6887" w:rsidRDefault="007F6887" w:rsidP="007F6887">
            <w:pPr>
              <w:pStyle w:val="Odstavekseznama"/>
              <w:numPr>
                <w:ilvl w:val="0"/>
                <w:numId w:val="57"/>
              </w:numPr>
              <w:contextualSpacing w:val="0"/>
              <w:jc w:val="both"/>
            </w:pPr>
            <w:r>
              <w:t>Wehking, K. F. (2020). Technisches Handbuch Logistik 2, Fördertechnik, Materialfluss, Intralogistik, Springer Vieweg.</w:t>
            </w:r>
          </w:p>
          <w:p w14:paraId="4F246F57" w14:textId="2C4A7FCA" w:rsidR="007F6887" w:rsidRDefault="007F6887" w:rsidP="007F6887">
            <w:pPr>
              <w:pStyle w:val="Odstavekseznama"/>
              <w:numPr>
                <w:ilvl w:val="0"/>
                <w:numId w:val="57"/>
              </w:numPr>
              <w:contextualSpacing w:val="0"/>
              <w:jc w:val="both"/>
            </w:pPr>
            <w:r>
              <w:t>Ten Hompel, M., Schmidt, T., Dregger, J. (2018). Materialflusssysteme, Förder- und Lagertechnik, Springer Vieweg.</w:t>
            </w:r>
          </w:p>
          <w:p w14:paraId="43D03BC4" w14:textId="77777777" w:rsidR="007F6887" w:rsidRDefault="007F6887" w:rsidP="007F6887">
            <w:pPr>
              <w:pStyle w:val="Odstavekseznama"/>
              <w:numPr>
                <w:ilvl w:val="0"/>
                <w:numId w:val="57"/>
              </w:numPr>
              <w:contextualSpacing w:val="0"/>
              <w:jc w:val="both"/>
            </w:pPr>
            <w:r>
              <w:t>Ten Hompel, M., Sadowsky, V., Beck, M. (2011). Kommissionierung, Materialflusssysteme 2 - Planung und Berechnung der Kommissionierung in der Logistik, Springer-Verlag Berlin Heidelberg.</w:t>
            </w:r>
          </w:p>
          <w:p w14:paraId="26919BE8" w14:textId="77777777" w:rsidR="007F6887" w:rsidRDefault="007F6887" w:rsidP="007F6887">
            <w:pPr>
              <w:pStyle w:val="Odstavekseznama"/>
              <w:numPr>
                <w:ilvl w:val="0"/>
                <w:numId w:val="57"/>
              </w:numPr>
              <w:contextualSpacing w:val="0"/>
              <w:jc w:val="both"/>
            </w:pPr>
            <w:r>
              <w:t>Ten Hompel, M., Schmidt, T. (2010). Warehouse Management, Organisation und Steuerung von Lager- und Kommissioniersystemen, Springer-Verlag Berlin Heidelberg.</w:t>
            </w:r>
          </w:p>
          <w:p w14:paraId="184E7F18" w14:textId="546B1392" w:rsidR="00461BBD" w:rsidRPr="0092445C" w:rsidRDefault="00461BBD" w:rsidP="005F4707">
            <w:pPr>
              <w:pStyle w:val="Odstavekseznama"/>
              <w:rPr>
                <w:rFonts w:cs="Calibri"/>
                <w:b/>
                <w:bCs/>
              </w:rPr>
            </w:pPr>
          </w:p>
        </w:tc>
      </w:tr>
      <w:tr w:rsidR="00461BBD" w:rsidRPr="0049183D" w14:paraId="17101D27" w14:textId="77777777" w:rsidTr="00427AF7">
        <w:trPr>
          <w:trHeight w:val="73"/>
        </w:trPr>
        <w:tc>
          <w:tcPr>
            <w:tcW w:w="47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E4DE3" w14:textId="77777777" w:rsidR="00461BBD" w:rsidRPr="0092445C" w:rsidRDefault="00461BBD" w:rsidP="00461BBD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337EC76C" w14:textId="77777777" w:rsidR="00461BBD" w:rsidRPr="0092445C" w:rsidRDefault="00461BBD" w:rsidP="00461BBD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92445C">
              <w:rPr>
                <w:rFonts w:eastAsia="Calibri" w:cs="Calibri"/>
                <w:b/>
                <w:lang w:eastAsia="sl-SI"/>
              </w:rPr>
              <w:t>Cilji in kompetence: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</w:tcBorders>
          </w:tcPr>
          <w:p w14:paraId="21B5386D" w14:textId="77777777" w:rsidR="00461BBD" w:rsidRPr="0092445C" w:rsidRDefault="00461BBD" w:rsidP="00461BBD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27E4C" w14:textId="77777777" w:rsidR="00461BBD" w:rsidRPr="0092445C" w:rsidRDefault="00461BBD" w:rsidP="00461BBD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1F3F523" w14:textId="77777777" w:rsidR="00461BBD" w:rsidRPr="0092445C" w:rsidRDefault="00461BBD" w:rsidP="00461BBD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92445C">
              <w:rPr>
                <w:rFonts w:eastAsia="Calibri" w:cs="Calibri"/>
                <w:b/>
                <w:lang w:val="en-GB" w:eastAsia="sl-SI"/>
              </w:rPr>
              <w:t>Objectives and competences</w:t>
            </w:r>
            <w:r w:rsidRPr="0092445C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461BBD" w:rsidRPr="0049183D" w14:paraId="572FDB32" w14:textId="77777777" w:rsidTr="00427AF7">
        <w:trPr>
          <w:trHeight w:val="778"/>
        </w:trPr>
        <w:tc>
          <w:tcPr>
            <w:tcW w:w="4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95E5" w14:textId="77777777" w:rsidR="002A53B9" w:rsidRPr="0092445C" w:rsidRDefault="002A53B9" w:rsidP="002A53B9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92445C">
              <w:rPr>
                <w:rFonts w:eastAsia="Calibri" w:cs="Arial"/>
                <w:lang w:eastAsia="sl-SI"/>
              </w:rPr>
              <w:t>Cilji predmeta:</w:t>
            </w:r>
          </w:p>
          <w:p w14:paraId="39DE26DE" w14:textId="77777777" w:rsidR="002A53B9" w:rsidRPr="0092445C" w:rsidRDefault="002A53B9" w:rsidP="002A53B9">
            <w:pPr>
              <w:pStyle w:val="Odstavekseznama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369" w:hanging="284"/>
              <w:contextualSpacing w:val="0"/>
              <w:jc w:val="both"/>
              <w:rPr>
                <w:rFonts w:eastAsia="Calibri" w:cs="Arial"/>
                <w:lang w:eastAsia="sl-SI"/>
              </w:rPr>
            </w:pPr>
            <w:r w:rsidRPr="0092445C">
              <w:rPr>
                <w:rFonts w:eastAsia="Calibri" w:cs="Arial"/>
                <w:lang w:eastAsia="sl-SI"/>
              </w:rPr>
              <w:t>opredeliti pomen skladišča v intralogistiki,</w:t>
            </w:r>
          </w:p>
          <w:p w14:paraId="1A85E0BA" w14:textId="77777777" w:rsidR="002A53B9" w:rsidRPr="0092445C" w:rsidRDefault="002A53B9" w:rsidP="002A53B9">
            <w:pPr>
              <w:pStyle w:val="Odstavekseznama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369" w:hanging="284"/>
              <w:contextualSpacing w:val="0"/>
              <w:jc w:val="both"/>
              <w:rPr>
                <w:rFonts w:eastAsia="Calibri" w:cs="Arial"/>
                <w:lang w:eastAsia="sl-SI"/>
              </w:rPr>
            </w:pPr>
            <w:r w:rsidRPr="0092445C">
              <w:rPr>
                <w:rFonts w:eastAsia="Calibri" w:cs="Arial"/>
                <w:lang w:eastAsia="sl-SI"/>
              </w:rPr>
              <w:t xml:space="preserve">predstaviti tehnično-tehnološke rešitve za učinkovito izvajanje skladiščnih procesov s poudarkom na procesu komisioniranja, </w:t>
            </w:r>
          </w:p>
          <w:p w14:paraId="1D0AFD63" w14:textId="77777777" w:rsidR="002A53B9" w:rsidRPr="0092445C" w:rsidRDefault="002A53B9" w:rsidP="002A53B9">
            <w:pPr>
              <w:pStyle w:val="Odstavekseznama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369" w:hanging="284"/>
              <w:contextualSpacing w:val="0"/>
              <w:jc w:val="both"/>
              <w:rPr>
                <w:rFonts w:eastAsia="Calibri" w:cs="Arial"/>
                <w:lang w:eastAsia="sl-SI"/>
              </w:rPr>
            </w:pPr>
            <w:r w:rsidRPr="0092445C">
              <w:rPr>
                <w:rFonts w:eastAsia="Calibri" w:cs="Arial"/>
                <w:lang w:eastAsia="sl-SI"/>
              </w:rPr>
              <w:t>predstaviti primer načrtovanja in analize učinkovitosti komisionirno-skladiščnih sistemov,</w:t>
            </w:r>
          </w:p>
          <w:p w14:paraId="49A7932F" w14:textId="77777777" w:rsidR="002A53B9" w:rsidRPr="0092445C" w:rsidRDefault="002A53B9" w:rsidP="002A53B9">
            <w:pPr>
              <w:pStyle w:val="Odstavekseznama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369" w:hanging="284"/>
              <w:contextualSpacing w:val="0"/>
              <w:jc w:val="both"/>
              <w:rPr>
                <w:rFonts w:eastAsia="Calibri" w:cs="Arial"/>
                <w:lang w:eastAsia="sl-SI"/>
              </w:rPr>
            </w:pPr>
            <w:r w:rsidRPr="0092445C">
              <w:rPr>
                <w:rFonts w:eastAsia="Calibri" w:cs="Arial"/>
                <w:lang w:eastAsia="sl-SI"/>
              </w:rPr>
              <w:t>pojasniti prednosti uporabe avtomatiziranih rešitev v skladiščih,</w:t>
            </w:r>
          </w:p>
          <w:p w14:paraId="3CC65235" w14:textId="77777777" w:rsidR="002A53B9" w:rsidRPr="0092445C" w:rsidRDefault="002A53B9" w:rsidP="002A53B9">
            <w:pPr>
              <w:pStyle w:val="Odstavekseznama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369" w:hanging="284"/>
              <w:contextualSpacing w:val="0"/>
              <w:jc w:val="both"/>
              <w:rPr>
                <w:rFonts w:eastAsia="Calibri" w:cs="Arial"/>
                <w:lang w:eastAsia="sl-SI"/>
              </w:rPr>
            </w:pPr>
            <w:r w:rsidRPr="0092445C">
              <w:rPr>
                <w:rFonts w:eastAsia="Calibri" w:cs="Arial"/>
                <w:lang w:eastAsia="sl-SI"/>
              </w:rPr>
              <w:t>opredeliti pomen vzdrževanja skladiščnih in manipulativnih sredstev ter varovanja tovora v medskladiščnem transportu,</w:t>
            </w:r>
          </w:p>
          <w:p w14:paraId="1F4C96D2" w14:textId="77777777" w:rsidR="002A53B9" w:rsidRPr="0092445C" w:rsidRDefault="002A53B9" w:rsidP="002A53B9">
            <w:pPr>
              <w:pStyle w:val="Odstavekseznama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369" w:hanging="284"/>
              <w:contextualSpacing w:val="0"/>
              <w:jc w:val="both"/>
              <w:rPr>
                <w:rFonts w:eastAsia="Calibri" w:cs="Arial"/>
                <w:lang w:eastAsia="sl-SI"/>
              </w:rPr>
            </w:pPr>
            <w:r w:rsidRPr="0092445C">
              <w:rPr>
                <w:rFonts w:eastAsia="Calibri" w:cs="Arial"/>
                <w:lang w:eastAsia="sl-SI"/>
              </w:rPr>
              <w:t>opredeliti sistematični pristop pri reševanju izzivov skladiščnih sistemov v praksi.</w:t>
            </w:r>
          </w:p>
          <w:p w14:paraId="0784D622" w14:textId="1F70CC55" w:rsidR="002A53B9" w:rsidRPr="0092445C" w:rsidRDefault="002A53B9" w:rsidP="00CE482E">
            <w:pPr>
              <w:spacing w:after="0"/>
              <w:jc w:val="both"/>
              <w:rPr>
                <w:rFonts w:asciiTheme="minorHAnsi" w:eastAsia="Calibri" w:hAnsiTheme="minorHAnsi"/>
              </w:rPr>
            </w:pPr>
          </w:p>
          <w:p w14:paraId="285639E6" w14:textId="77777777" w:rsidR="002A53B9" w:rsidRPr="0092445C" w:rsidRDefault="002A53B9" w:rsidP="002A53B9">
            <w:pPr>
              <w:autoSpaceDE w:val="0"/>
              <w:autoSpaceDN w:val="0"/>
              <w:adjustRightInd w:val="0"/>
              <w:spacing w:after="0"/>
              <w:jc w:val="both"/>
              <w:rPr>
                <w:rStyle w:val="eop"/>
                <w:rFonts w:cs="Calibri"/>
                <w:shd w:val="clear" w:color="auto" w:fill="FFFFFF"/>
              </w:rPr>
            </w:pPr>
            <w:r w:rsidRPr="0092445C">
              <w:rPr>
                <w:rStyle w:val="normaltextrun"/>
                <w:rFonts w:cs="Calibri"/>
                <w:shd w:val="clear" w:color="auto" w:fill="FFFFFF"/>
              </w:rPr>
              <w:t>Kompetence, ki jih študentje osvojijo:</w:t>
            </w:r>
            <w:r w:rsidRPr="0092445C">
              <w:rPr>
                <w:rStyle w:val="eop"/>
                <w:rFonts w:cs="Calibri"/>
                <w:shd w:val="clear" w:color="auto" w:fill="FFFFFF"/>
              </w:rPr>
              <w:t> </w:t>
            </w:r>
          </w:p>
          <w:p w14:paraId="0EF7F277" w14:textId="77777777" w:rsidR="002A53B9" w:rsidRPr="0092445C" w:rsidRDefault="002A53B9" w:rsidP="002A53B9">
            <w:pPr>
              <w:pStyle w:val="Odstavekseznama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369" w:hanging="284"/>
              <w:contextualSpacing w:val="0"/>
              <w:jc w:val="both"/>
              <w:rPr>
                <w:rFonts w:eastAsia="Calibri" w:cs="Arial"/>
                <w:lang w:eastAsia="sl-SI"/>
              </w:rPr>
            </w:pPr>
            <w:r w:rsidRPr="0092445C">
              <w:rPr>
                <w:rFonts w:eastAsia="Calibri" w:cs="Arial"/>
                <w:lang w:eastAsia="sl-SI"/>
              </w:rPr>
              <w:t>spoznati in razumeti delovanje različnih skladiščnih sistemov v praksi,</w:t>
            </w:r>
          </w:p>
          <w:p w14:paraId="591D84C3" w14:textId="77777777" w:rsidR="002A53B9" w:rsidRPr="0092445C" w:rsidRDefault="002A53B9" w:rsidP="002A53B9">
            <w:pPr>
              <w:pStyle w:val="Odstavekseznama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369" w:hanging="284"/>
              <w:contextualSpacing w:val="0"/>
              <w:jc w:val="both"/>
              <w:rPr>
                <w:rFonts w:eastAsia="Calibri" w:cs="Arial"/>
                <w:lang w:eastAsia="sl-SI"/>
              </w:rPr>
            </w:pPr>
            <w:r w:rsidRPr="0092445C">
              <w:rPr>
                <w:rFonts w:eastAsia="Calibri" w:cs="Arial"/>
                <w:lang w:eastAsia="sl-SI"/>
              </w:rPr>
              <w:t>se usposobiti za načrtovanje in analizo učinkovitosti komisionirno-skladiščnih sistemov,</w:t>
            </w:r>
          </w:p>
          <w:p w14:paraId="5C7B1C42" w14:textId="77777777" w:rsidR="002A53B9" w:rsidRPr="0092445C" w:rsidRDefault="002A53B9" w:rsidP="002A53B9">
            <w:pPr>
              <w:pStyle w:val="Odstavekseznama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369" w:hanging="284"/>
              <w:contextualSpacing w:val="0"/>
              <w:jc w:val="both"/>
              <w:rPr>
                <w:rFonts w:eastAsia="Calibri" w:cs="Arial"/>
                <w:lang w:eastAsia="sl-SI"/>
              </w:rPr>
            </w:pPr>
            <w:r w:rsidRPr="0092445C">
              <w:rPr>
                <w:rFonts w:eastAsia="Calibri" w:cs="Arial"/>
                <w:lang w:eastAsia="sl-SI"/>
              </w:rPr>
              <w:t>se usposobiti za izbiro in implementacijo različne skladiščne tehnike in tehnologije,</w:t>
            </w:r>
          </w:p>
          <w:p w14:paraId="79F7EDA2" w14:textId="77777777" w:rsidR="002A53B9" w:rsidRPr="0092445C" w:rsidRDefault="002A53B9" w:rsidP="002A53B9">
            <w:pPr>
              <w:pStyle w:val="Odstavekseznama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369" w:hanging="284"/>
              <w:contextualSpacing w:val="0"/>
              <w:jc w:val="both"/>
              <w:rPr>
                <w:rFonts w:eastAsia="Calibri" w:cs="Arial"/>
                <w:lang w:eastAsia="sl-SI"/>
              </w:rPr>
            </w:pPr>
            <w:r w:rsidRPr="0092445C">
              <w:rPr>
                <w:rFonts w:eastAsia="Calibri" w:cs="Arial"/>
                <w:lang w:eastAsia="sl-SI"/>
              </w:rPr>
              <w:t>se usposobiti za izbiro ustreznega transportnega sredstva pri procesih prevzema, uskladiščenja, komisioniranja in odpreme.</w:t>
            </w:r>
          </w:p>
          <w:p w14:paraId="37646201" w14:textId="77777777" w:rsidR="002A53B9" w:rsidRPr="0092445C" w:rsidRDefault="002A53B9" w:rsidP="002A53B9">
            <w:pPr>
              <w:pStyle w:val="Odstavekseznama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369" w:hanging="284"/>
              <w:contextualSpacing w:val="0"/>
              <w:jc w:val="both"/>
              <w:rPr>
                <w:rFonts w:eastAsia="Calibri" w:cs="Arial"/>
                <w:lang w:eastAsia="sl-SI"/>
              </w:rPr>
            </w:pPr>
            <w:r w:rsidRPr="0092445C">
              <w:rPr>
                <w:rFonts w:eastAsia="Calibri" w:cs="Arial"/>
                <w:lang w:eastAsia="sl-SI"/>
              </w:rPr>
              <w:lastRenderedPageBreak/>
              <w:t>se usposobiti za izdelavo projektnega plana skladišča ter analizirati materialne tokove, kapaciteto in pretočno zmogljivost skladišča,</w:t>
            </w:r>
          </w:p>
          <w:p w14:paraId="21108779" w14:textId="77777777" w:rsidR="002A53B9" w:rsidRPr="0092445C" w:rsidRDefault="002A53B9" w:rsidP="002A53B9">
            <w:pPr>
              <w:pStyle w:val="Odstavekseznama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369" w:hanging="284"/>
              <w:contextualSpacing w:val="0"/>
              <w:jc w:val="both"/>
              <w:rPr>
                <w:rFonts w:eastAsia="Calibri" w:cs="Arial"/>
                <w:lang w:eastAsia="sl-SI"/>
              </w:rPr>
            </w:pPr>
            <w:r w:rsidRPr="0092445C">
              <w:rPr>
                <w:rFonts w:eastAsia="Calibri" w:cs="Arial"/>
                <w:lang w:eastAsia="sl-SI"/>
              </w:rPr>
              <w:t>se usposobiti za učinkovito izvajanje procesa vzdrževanja skladiščnih in manipulativnih sredstev,</w:t>
            </w:r>
          </w:p>
          <w:p w14:paraId="582EF3EA" w14:textId="603647A6" w:rsidR="00461BBD" w:rsidRPr="0092445C" w:rsidRDefault="002A53B9" w:rsidP="00973845">
            <w:pPr>
              <w:pStyle w:val="Odstavekseznama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369" w:hanging="284"/>
              <w:contextualSpacing w:val="0"/>
              <w:jc w:val="both"/>
              <w:rPr>
                <w:rFonts w:eastAsia="Calibri" w:cs="Arial"/>
                <w:lang w:eastAsia="sl-SI"/>
              </w:rPr>
            </w:pPr>
            <w:r w:rsidRPr="0092445C">
              <w:rPr>
                <w:rFonts w:eastAsia="Calibri" w:cs="Arial"/>
                <w:lang w:eastAsia="sl-SI"/>
              </w:rPr>
              <w:t>se usposobiti za izbiro metod pri načrtovanju varovanja tovora v medskladiščnem transportu.</w:t>
            </w:r>
          </w:p>
        </w:tc>
        <w:tc>
          <w:tcPr>
            <w:tcW w:w="1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43AF" w14:textId="77777777" w:rsidR="00461BBD" w:rsidRPr="0092445C" w:rsidRDefault="00461BBD" w:rsidP="00461BBD">
            <w:pPr>
              <w:spacing w:after="0"/>
              <w:rPr>
                <w:rFonts w:eastAsia="Calibri" w:cs="Arial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BE60" w14:textId="77777777" w:rsidR="002A53B9" w:rsidRPr="0092445C" w:rsidRDefault="002A53B9" w:rsidP="002A53B9">
            <w:pPr>
              <w:spacing w:after="0"/>
              <w:jc w:val="both"/>
              <w:rPr>
                <w:rFonts w:eastAsia="Calibri" w:cs="Arial"/>
                <w:lang w:val="en-GB" w:eastAsia="sl-SI"/>
              </w:rPr>
            </w:pPr>
            <w:r w:rsidRPr="0092445C">
              <w:rPr>
                <w:rFonts w:eastAsia="Calibri" w:cs="Arial"/>
                <w:lang w:val="en-GB" w:eastAsia="sl-SI"/>
              </w:rPr>
              <w:t>Objectives:</w:t>
            </w:r>
          </w:p>
          <w:p w14:paraId="590E5E49" w14:textId="77777777" w:rsidR="002A53B9" w:rsidRPr="0092445C" w:rsidRDefault="002A53B9" w:rsidP="002A53B9">
            <w:pPr>
              <w:pStyle w:val="Odstavekseznama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369" w:hanging="284"/>
              <w:contextualSpacing w:val="0"/>
              <w:jc w:val="both"/>
              <w:rPr>
                <w:rFonts w:eastAsia="Calibri" w:cs="Arial"/>
                <w:lang w:val="en-GB" w:eastAsia="sl-SI"/>
              </w:rPr>
            </w:pPr>
            <w:r w:rsidRPr="0092445C">
              <w:rPr>
                <w:rFonts w:eastAsia="Calibri" w:cs="Arial"/>
                <w:lang w:val="en-GB" w:eastAsia="sl-SI"/>
              </w:rPr>
              <w:t>define the meaning of the warehouse in intralogistics,</w:t>
            </w:r>
          </w:p>
          <w:p w14:paraId="17440890" w14:textId="77777777" w:rsidR="002A53B9" w:rsidRPr="0092445C" w:rsidRDefault="002A53B9" w:rsidP="002A53B9">
            <w:pPr>
              <w:pStyle w:val="Odstavekseznama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369" w:hanging="284"/>
              <w:contextualSpacing w:val="0"/>
              <w:jc w:val="both"/>
              <w:rPr>
                <w:rFonts w:eastAsia="Calibri" w:cs="Arial"/>
                <w:lang w:val="en-GB" w:eastAsia="sl-SI"/>
              </w:rPr>
            </w:pPr>
            <w:r w:rsidRPr="0092445C">
              <w:rPr>
                <w:lang w:val="en-GB"/>
              </w:rPr>
              <w:t>present technical-technological solutions for an efficient implementation of storage processes with a focus on the order-picking process,</w:t>
            </w:r>
          </w:p>
          <w:p w14:paraId="28094153" w14:textId="77777777" w:rsidR="002A53B9" w:rsidRPr="0092445C" w:rsidRDefault="002A53B9" w:rsidP="002A53B9">
            <w:pPr>
              <w:pStyle w:val="Odstavekseznama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369" w:hanging="284"/>
              <w:contextualSpacing w:val="0"/>
              <w:jc w:val="both"/>
              <w:rPr>
                <w:rFonts w:eastAsia="Calibri" w:cs="Arial"/>
                <w:lang w:val="en-GB" w:eastAsia="sl-SI"/>
              </w:rPr>
            </w:pPr>
            <w:r w:rsidRPr="0092445C">
              <w:rPr>
                <w:lang w:val="en-GB"/>
              </w:rPr>
              <w:t>present an example of planning and analysing the efficiency of order-picking and storage systems,</w:t>
            </w:r>
          </w:p>
          <w:p w14:paraId="061BCBCC" w14:textId="77777777" w:rsidR="002A53B9" w:rsidRPr="0092445C" w:rsidRDefault="002A53B9" w:rsidP="002A53B9">
            <w:pPr>
              <w:pStyle w:val="Odstavekseznama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369" w:hanging="284"/>
              <w:contextualSpacing w:val="0"/>
              <w:jc w:val="both"/>
              <w:rPr>
                <w:rFonts w:eastAsia="Calibri" w:cs="Arial"/>
                <w:lang w:val="en-GB" w:eastAsia="sl-SI"/>
              </w:rPr>
            </w:pPr>
            <w:r w:rsidRPr="0092445C">
              <w:rPr>
                <w:rFonts w:eastAsia="Calibri" w:cs="Arial"/>
                <w:lang w:val="en-GB" w:eastAsia="sl-SI"/>
              </w:rPr>
              <w:t>explain the advantages of using automated solutions in warehouses,</w:t>
            </w:r>
          </w:p>
          <w:p w14:paraId="7365FEE3" w14:textId="77777777" w:rsidR="002A53B9" w:rsidRPr="0092445C" w:rsidRDefault="002A53B9" w:rsidP="002A53B9">
            <w:pPr>
              <w:pStyle w:val="Odstavekseznama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369" w:hanging="284"/>
              <w:contextualSpacing w:val="0"/>
              <w:jc w:val="both"/>
              <w:rPr>
                <w:rFonts w:eastAsia="Calibri" w:cs="Arial"/>
                <w:lang w:val="en-GB" w:eastAsia="sl-SI"/>
              </w:rPr>
            </w:pPr>
            <w:r w:rsidRPr="0092445C">
              <w:rPr>
                <w:lang w:val="en-GB"/>
              </w:rPr>
              <w:t>define the importance of maintaining storage and handling devices and cargo securing in transport between warehouses,</w:t>
            </w:r>
          </w:p>
          <w:p w14:paraId="2AF049FF" w14:textId="77777777" w:rsidR="002A53B9" w:rsidRPr="0092445C" w:rsidRDefault="002A53B9" w:rsidP="002A53B9">
            <w:pPr>
              <w:pStyle w:val="Odstavekseznama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369" w:hanging="284"/>
              <w:contextualSpacing w:val="0"/>
              <w:jc w:val="both"/>
              <w:rPr>
                <w:rFonts w:eastAsia="Calibri" w:cs="Arial"/>
                <w:lang w:val="en-GB" w:eastAsia="sl-SI"/>
              </w:rPr>
            </w:pPr>
            <w:r w:rsidRPr="0092445C">
              <w:rPr>
                <w:lang w:val="en-GB"/>
              </w:rPr>
              <w:t>define a systematic approach to solving storage system challenges in practice.</w:t>
            </w:r>
          </w:p>
          <w:p w14:paraId="56E77FF8" w14:textId="7E470051" w:rsidR="002A53B9" w:rsidRPr="0092445C" w:rsidRDefault="002A53B9" w:rsidP="00CE482E">
            <w:pPr>
              <w:spacing w:after="0"/>
              <w:jc w:val="both"/>
              <w:rPr>
                <w:rFonts w:asciiTheme="minorHAnsi" w:eastAsia="Calibri" w:hAnsiTheme="minorHAnsi"/>
              </w:rPr>
            </w:pPr>
          </w:p>
          <w:p w14:paraId="526E40EE" w14:textId="77777777" w:rsidR="002A53B9" w:rsidRPr="0092445C" w:rsidRDefault="002A53B9" w:rsidP="002A53B9">
            <w:pPr>
              <w:spacing w:after="0"/>
              <w:jc w:val="both"/>
              <w:rPr>
                <w:rFonts w:eastAsia="Calibri" w:cs="Arial"/>
                <w:lang w:val="en-GB" w:eastAsia="sl-SI"/>
              </w:rPr>
            </w:pPr>
            <w:r w:rsidRPr="0092445C">
              <w:rPr>
                <w:rFonts w:eastAsia="Calibri" w:cs="Arial"/>
                <w:lang w:val="en-GB" w:eastAsia="sl-SI"/>
              </w:rPr>
              <w:t xml:space="preserve">Competences that students acquire:  </w:t>
            </w:r>
          </w:p>
          <w:p w14:paraId="6ABDBB28" w14:textId="77777777" w:rsidR="002A53B9" w:rsidRPr="0092445C" w:rsidRDefault="002A53B9" w:rsidP="002A53B9">
            <w:pPr>
              <w:pStyle w:val="Odstavekseznama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369" w:hanging="284"/>
              <w:contextualSpacing w:val="0"/>
              <w:jc w:val="both"/>
              <w:rPr>
                <w:lang w:val="en-GB"/>
              </w:rPr>
            </w:pPr>
            <w:r w:rsidRPr="0092445C">
              <w:rPr>
                <w:lang w:val="en-GB"/>
              </w:rPr>
              <w:t>learn about and understand how different storage systems work in practice,</w:t>
            </w:r>
          </w:p>
          <w:p w14:paraId="0BC1DF6D" w14:textId="77777777" w:rsidR="002A53B9" w:rsidRPr="0092445C" w:rsidRDefault="002A53B9" w:rsidP="002A53B9">
            <w:pPr>
              <w:pStyle w:val="Odstavekseznama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369" w:hanging="284"/>
              <w:contextualSpacing w:val="0"/>
              <w:jc w:val="both"/>
              <w:rPr>
                <w:lang w:val="en-GB"/>
              </w:rPr>
            </w:pPr>
            <w:r w:rsidRPr="0092445C">
              <w:rPr>
                <w:lang w:val="en-GB"/>
              </w:rPr>
              <w:t>gain the ability to plan and to analyse the efficiency of order-picking and storage systems,</w:t>
            </w:r>
          </w:p>
          <w:p w14:paraId="27A50FAC" w14:textId="77777777" w:rsidR="002A53B9" w:rsidRPr="0092445C" w:rsidRDefault="002A53B9" w:rsidP="002A53B9">
            <w:pPr>
              <w:pStyle w:val="Odstavekseznama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369" w:hanging="284"/>
              <w:contextualSpacing w:val="0"/>
              <w:jc w:val="both"/>
              <w:rPr>
                <w:lang w:val="en-GB"/>
              </w:rPr>
            </w:pPr>
            <w:r w:rsidRPr="0092445C">
              <w:rPr>
                <w:rFonts w:eastAsia="Calibri" w:cs="Arial"/>
                <w:lang w:val="en-GB" w:eastAsia="sl-SI"/>
              </w:rPr>
              <w:t xml:space="preserve">gain the ability to select and to implement different </w:t>
            </w:r>
            <w:r w:rsidRPr="0092445C">
              <w:rPr>
                <w:lang w:val="en-GB"/>
              </w:rPr>
              <w:t>storage techniques and technologies,</w:t>
            </w:r>
          </w:p>
          <w:p w14:paraId="0257005F" w14:textId="77777777" w:rsidR="002A53B9" w:rsidRPr="0092445C" w:rsidRDefault="002A53B9" w:rsidP="002A53B9">
            <w:pPr>
              <w:pStyle w:val="Odstavekseznama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369" w:hanging="284"/>
              <w:contextualSpacing w:val="0"/>
              <w:jc w:val="both"/>
              <w:rPr>
                <w:lang w:val="en-GB"/>
              </w:rPr>
            </w:pPr>
            <w:r w:rsidRPr="0092445C">
              <w:rPr>
                <w:lang w:val="en-GB"/>
              </w:rPr>
              <w:t>gain the ability to select the appropriate means of transportation in the processes of receiving, storing, order-picking, and shipping,</w:t>
            </w:r>
          </w:p>
          <w:p w14:paraId="5EB5E98B" w14:textId="77777777" w:rsidR="002A53B9" w:rsidRPr="0092445C" w:rsidRDefault="002A53B9" w:rsidP="002A53B9">
            <w:pPr>
              <w:pStyle w:val="Odstavekseznama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369" w:hanging="284"/>
              <w:contextualSpacing w:val="0"/>
              <w:jc w:val="both"/>
              <w:rPr>
                <w:lang w:val="en-GB"/>
              </w:rPr>
            </w:pPr>
            <w:r w:rsidRPr="0092445C">
              <w:rPr>
                <w:lang w:val="en-GB"/>
              </w:rPr>
              <w:lastRenderedPageBreak/>
              <w:t>gain the ability to develop a project plan for a warehouse and to analyse material flows, storage volume, and throughput performance of the warehouse,</w:t>
            </w:r>
          </w:p>
          <w:p w14:paraId="03CD59B6" w14:textId="77777777" w:rsidR="002A53B9" w:rsidRPr="0092445C" w:rsidRDefault="002A53B9" w:rsidP="002A53B9">
            <w:pPr>
              <w:pStyle w:val="Odstavekseznama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369" w:hanging="284"/>
              <w:contextualSpacing w:val="0"/>
              <w:jc w:val="both"/>
              <w:rPr>
                <w:lang w:val="en-GB"/>
              </w:rPr>
            </w:pPr>
            <w:r w:rsidRPr="0092445C">
              <w:rPr>
                <w:lang w:val="en-GB"/>
              </w:rPr>
              <w:t>gain the ability to effectively implement the process of maintaining storage and handling devices.</w:t>
            </w:r>
          </w:p>
          <w:p w14:paraId="41C5AAA2" w14:textId="0DD685F1" w:rsidR="00461BBD" w:rsidRPr="0092445C" w:rsidRDefault="002A53B9" w:rsidP="00973845">
            <w:pPr>
              <w:pStyle w:val="Odstavekseznama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369" w:hanging="284"/>
              <w:contextualSpacing w:val="0"/>
              <w:jc w:val="both"/>
              <w:rPr>
                <w:lang w:val="en-GB"/>
              </w:rPr>
            </w:pPr>
            <w:r w:rsidRPr="0092445C">
              <w:rPr>
                <w:lang w:val="en-GB"/>
              </w:rPr>
              <w:t>gain the ability to select methods of planning cargo securing in transport between warehouses.</w:t>
            </w:r>
          </w:p>
        </w:tc>
      </w:tr>
      <w:tr w:rsidR="00461BBD" w:rsidRPr="0049183D" w14:paraId="2732D8B1" w14:textId="77777777" w:rsidTr="005562C7">
        <w:trPr>
          <w:trHeight w:val="117"/>
        </w:trPr>
        <w:tc>
          <w:tcPr>
            <w:tcW w:w="47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8FEE7" w14:textId="77777777" w:rsidR="00461BBD" w:rsidRPr="0092445C" w:rsidRDefault="00461BBD" w:rsidP="00461BBD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57D9C8" w14:textId="77777777" w:rsidR="00461BBD" w:rsidRPr="0092445C" w:rsidRDefault="00461BBD" w:rsidP="00461BBD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92445C">
              <w:rPr>
                <w:rFonts w:eastAsia="Calibri" w:cs="Calibri"/>
                <w:b/>
                <w:lang w:eastAsia="sl-SI"/>
              </w:rPr>
              <w:t>Predvideni študijski rezultati:</w:t>
            </w:r>
          </w:p>
        </w:tc>
        <w:tc>
          <w:tcPr>
            <w:tcW w:w="143" w:type="dxa"/>
          </w:tcPr>
          <w:p w14:paraId="4D4A9CC8" w14:textId="77777777" w:rsidR="00461BBD" w:rsidRPr="0092445C" w:rsidRDefault="00461BBD" w:rsidP="00461BBD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26D774D" w14:textId="77777777" w:rsidR="00461BBD" w:rsidRPr="0092445C" w:rsidRDefault="00461BBD" w:rsidP="00461BBD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6AC38" w14:textId="77777777" w:rsidR="00461BBD" w:rsidRPr="0092445C" w:rsidRDefault="00461BBD" w:rsidP="00461BBD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589EC16" w14:textId="77777777" w:rsidR="00461BBD" w:rsidRPr="0092445C" w:rsidRDefault="00461BBD" w:rsidP="00461BBD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92445C">
              <w:rPr>
                <w:rFonts w:eastAsia="Calibri" w:cs="Calibri"/>
                <w:b/>
                <w:lang w:eastAsia="sl-SI"/>
              </w:rPr>
              <w:t>Intended learning outcomes:</w:t>
            </w:r>
          </w:p>
        </w:tc>
      </w:tr>
      <w:tr w:rsidR="00461BBD" w:rsidRPr="0049183D" w14:paraId="355E000C" w14:textId="77777777" w:rsidTr="002F5E6F">
        <w:trPr>
          <w:trHeight w:val="20"/>
        </w:trPr>
        <w:tc>
          <w:tcPr>
            <w:tcW w:w="472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F7853" w14:textId="77777777" w:rsidR="002A53B9" w:rsidRPr="0092445C" w:rsidRDefault="002A53B9" w:rsidP="002A53B9">
            <w:pPr>
              <w:tabs>
                <w:tab w:val="left" w:pos="227"/>
              </w:tabs>
              <w:spacing w:after="0"/>
              <w:jc w:val="both"/>
              <w:rPr>
                <w:rFonts w:eastAsia="Calibri" w:cs="Calibri"/>
                <w:lang w:eastAsia="sl-SI"/>
              </w:rPr>
            </w:pPr>
            <w:r w:rsidRPr="0092445C">
              <w:rPr>
                <w:rFonts w:eastAsia="Calibri" w:cs="Calibri"/>
                <w:lang w:eastAsia="sl-SI"/>
              </w:rPr>
              <w:t>Študent je ob zaključku predmeta zmožen:</w:t>
            </w:r>
          </w:p>
          <w:p w14:paraId="3697E776" w14:textId="77777777" w:rsidR="002A53B9" w:rsidRPr="0092445C" w:rsidRDefault="002A53B9" w:rsidP="002A53B9">
            <w:pPr>
              <w:pStyle w:val="Odstavekseznama"/>
              <w:numPr>
                <w:ilvl w:val="0"/>
                <w:numId w:val="54"/>
              </w:numPr>
              <w:ind w:left="227" w:hanging="227"/>
              <w:jc w:val="both"/>
            </w:pPr>
            <w:r w:rsidRPr="0092445C">
              <w:t>uporabiti ustrezno skladiščno tehniko in tehnologijo pri načrtovanju skladišča,</w:t>
            </w:r>
          </w:p>
          <w:p w14:paraId="7C977580" w14:textId="77777777" w:rsidR="002A53B9" w:rsidRPr="0092445C" w:rsidRDefault="002A53B9" w:rsidP="002A53B9">
            <w:pPr>
              <w:pStyle w:val="Odstavekseznama"/>
              <w:numPr>
                <w:ilvl w:val="0"/>
                <w:numId w:val="54"/>
              </w:numPr>
              <w:ind w:left="227" w:hanging="227"/>
              <w:jc w:val="both"/>
              <w:rPr>
                <w:rFonts w:eastAsia="Calibri" w:cs="Arial"/>
                <w:lang w:eastAsia="sl-SI"/>
              </w:rPr>
            </w:pPr>
            <w:r w:rsidRPr="0092445C">
              <w:t xml:space="preserve">načrtovati, analizirati in ovrednotiti uporabo izbrane transportno skladiščne tehnike </w:t>
            </w:r>
            <w:r w:rsidRPr="0092445C">
              <w:rPr>
                <w:rFonts w:eastAsia="Calibri" w:cs="Arial"/>
                <w:lang w:eastAsia="sl-SI"/>
              </w:rPr>
              <w:t>za učinkovito poslovanje skladišča,</w:t>
            </w:r>
          </w:p>
          <w:p w14:paraId="5983B552" w14:textId="77777777" w:rsidR="002A53B9" w:rsidRPr="0092445C" w:rsidRDefault="002A53B9" w:rsidP="002A53B9">
            <w:pPr>
              <w:pStyle w:val="Odstavekseznama"/>
              <w:numPr>
                <w:ilvl w:val="0"/>
                <w:numId w:val="54"/>
              </w:numPr>
              <w:ind w:left="227" w:hanging="227"/>
              <w:jc w:val="both"/>
              <w:rPr>
                <w:rFonts w:eastAsia="Calibri" w:cs="Arial"/>
                <w:lang w:eastAsia="sl-SI"/>
              </w:rPr>
            </w:pPr>
            <w:r w:rsidRPr="0092445C">
              <w:rPr>
                <w:rFonts w:eastAsia="Calibri" w:cs="Arial"/>
                <w:lang w:eastAsia="sl-SI"/>
              </w:rPr>
              <w:t xml:space="preserve">načrtovati prostorsko razvrstitev </w:t>
            </w:r>
            <w:r w:rsidRPr="0092445C">
              <w:rPr>
                <w:rFonts w:eastAsia="Calibri" w:cs="Calibri"/>
                <w:lang w:eastAsia="sl-SI"/>
              </w:rPr>
              <w:t>"</w:t>
            </w:r>
            <w:r w:rsidRPr="0092445C">
              <w:rPr>
                <w:rFonts w:eastAsia="Calibri" w:cs="Arial"/>
                <w:lang w:eastAsia="sl-SI"/>
              </w:rPr>
              <w:t>layout</w:t>
            </w:r>
            <w:r w:rsidRPr="0092445C">
              <w:rPr>
                <w:rFonts w:eastAsia="Calibri" w:cs="Calibri"/>
                <w:lang w:eastAsia="sl-SI"/>
              </w:rPr>
              <w:t>"</w:t>
            </w:r>
            <w:r w:rsidRPr="0092445C">
              <w:rPr>
                <w:rFonts w:eastAsia="Calibri" w:cs="Arial"/>
                <w:lang w:eastAsia="sl-SI"/>
              </w:rPr>
              <w:t xml:space="preserve"> skladišča,</w:t>
            </w:r>
          </w:p>
          <w:p w14:paraId="2CCFF484" w14:textId="77777777" w:rsidR="002A53B9" w:rsidRPr="0092445C" w:rsidRDefault="002A53B9" w:rsidP="002A53B9">
            <w:pPr>
              <w:pStyle w:val="Odstavekseznama"/>
              <w:numPr>
                <w:ilvl w:val="0"/>
                <w:numId w:val="54"/>
              </w:numPr>
              <w:ind w:left="227" w:hanging="227"/>
              <w:jc w:val="both"/>
            </w:pPr>
            <w:r w:rsidRPr="0092445C">
              <w:t>uporabiti osnovne modele in tehnična priporočila (VDI, FEM) pri načrtovanju skladišč,</w:t>
            </w:r>
          </w:p>
          <w:p w14:paraId="40E42ABE" w14:textId="77777777" w:rsidR="002A53B9" w:rsidRPr="0092445C" w:rsidRDefault="002A53B9" w:rsidP="002A53B9">
            <w:pPr>
              <w:pStyle w:val="Odstavekseznama"/>
              <w:numPr>
                <w:ilvl w:val="0"/>
                <w:numId w:val="54"/>
              </w:numPr>
              <w:ind w:left="227" w:hanging="227"/>
              <w:jc w:val="both"/>
            </w:pPr>
            <w:r w:rsidRPr="0092445C">
              <w:t xml:space="preserve">uporabiti metode za učinkovito </w:t>
            </w:r>
            <w:r w:rsidRPr="0092445C">
              <w:rPr>
                <w:rFonts w:eastAsia="Calibri" w:cs="Arial"/>
                <w:lang w:eastAsia="sl-SI"/>
              </w:rPr>
              <w:t>izvajanje procesa vzdrževanja skladiščnih in manipulativnih sredstev,</w:t>
            </w:r>
          </w:p>
          <w:p w14:paraId="46DEA773" w14:textId="764D2D1C" w:rsidR="00461BBD" w:rsidRPr="0092445C" w:rsidRDefault="002A53B9" w:rsidP="00973845">
            <w:pPr>
              <w:pStyle w:val="Odstavekseznama"/>
              <w:numPr>
                <w:ilvl w:val="0"/>
                <w:numId w:val="54"/>
              </w:numPr>
              <w:ind w:left="227" w:hanging="227"/>
              <w:jc w:val="both"/>
            </w:pPr>
            <w:r w:rsidRPr="0092445C">
              <w:t>zagotoviti varnost tovora v medskladiščnem transportu z uporabo metod proti zdrsu in prevračanju tovora.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AD405" w14:textId="77777777" w:rsidR="00461BBD" w:rsidRPr="0092445C" w:rsidRDefault="00461BBD" w:rsidP="00CE482E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0E34BD94" w14:textId="77777777" w:rsidR="00461BBD" w:rsidRPr="0092445C" w:rsidRDefault="00461BBD" w:rsidP="00CE482E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1859909D" w14:textId="77777777" w:rsidR="00461BBD" w:rsidRPr="0092445C" w:rsidRDefault="00461BBD" w:rsidP="00CE482E">
            <w:pPr>
              <w:spacing w:after="0"/>
              <w:rPr>
                <w:rFonts w:eastAsia="Calibri" w:cs="Calibri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E0EBC" w14:textId="77777777" w:rsidR="002A53B9" w:rsidRPr="0092445C" w:rsidRDefault="002A53B9" w:rsidP="002A53B9">
            <w:pPr>
              <w:tabs>
                <w:tab w:val="left" w:pos="227"/>
              </w:tabs>
              <w:spacing w:after="0"/>
              <w:jc w:val="both"/>
              <w:rPr>
                <w:rFonts w:eastAsia="Calibri"/>
                <w:lang w:val="en-GB" w:eastAsia="sl-SI"/>
              </w:rPr>
            </w:pPr>
            <w:r w:rsidRPr="0092445C">
              <w:rPr>
                <w:rFonts w:eastAsia="Calibri" w:cs="Arial"/>
                <w:lang w:val="en-GB" w:eastAsia="sl-SI"/>
              </w:rPr>
              <w:t xml:space="preserve">At the end of the course, the student is able to: </w:t>
            </w:r>
          </w:p>
          <w:p w14:paraId="2EA815FE" w14:textId="77777777" w:rsidR="002A53B9" w:rsidRPr="0092445C" w:rsidRDefault="002A53B9" w:rsidP="002A53B9">
            <w:pPr>
              <w:pStyle w:val="Odstavekseznama"/>
              <w:numPr>
                <w:ilvl w:val="0"/>
                <w:numId w:val="54"/>
              </w:numPr>
              <w:ind w:left="227" w:hanging="227"/>
              <w:jc w:val="both"/>
              <w:rPr>
                <w:lang w:val="en-GB"/>
              </w:rPr>
            </w:pPr>
            <w:r w:rsidRPr="0092445C">
              <w:rPr>
                <w:lang w:val="en-GB"/>
              </w:rPr>
              <w:t>use appropriate storage techniques and technologies in warehouse planning,</w:t>
            </w:r>
          </w:p>
          <w:p w14:paraId="016086FF" w14:textId="77777777" w:rsidR="002A53B9" w:rsidRPr="0092445C" w:rsidRDefault="002A53B9" w:rsidP="002A53B9">
            <w:pPr>
              <w:pStyle w:val="Odstavekseznama"/>
              <w:numPr>
                <w:ilvl w:val="0"/>
                <w:numId w:val="54"/>
              </w:numPr>
              <w:ind w:left="227" w:hanging="227"/>
              <w:jc w:val="both"/>
              <w:rPr>
                <w:lang w:val="en-GB"/>
              </w:rPr>
            </w:pPr>
            <w:r w:rsidRPr="0092445C">
              <w:rPr>
                <w:lang w:val="en-GB"/>
              </w:rPr>
              <w:t>plan, analyse and evaluate the use of the selected transport and storage technology for the efficient operation of the warehouse,</w:t>
            </w:r>
          </w:p>
          <w:p w14:paraId="6F279051" w14:textId="77777777" w:rsidR="002A53B9" w:rsidRPr="0092445C" w:rsidRDefault="002A53B9" w:rsidP="002A53B9">
            <w:pPr>
              <w:pStyle w:val="Odstavekseznama"/>
              <w:numPr>
                <w:ilvl w:val="0"/>
                <w:numId w:val="54"/>
              </w:numPr>
              <w:ind w:left="227" w:hanging="227"/>
              <w:jc w:val="both"/>
              <w:rPr>
                <w:lang w:val="en-GB"/>
              </w:rPr>
            </w:pPr>
            <w:r w:rsidRPr="0092445C">
              <w:rPr>
                <w:lang w:val="en-GB"/>
              </w:rPr>
              <w:t>plan the layout of the warehouse,</w:t>
            </w:r>
          </w:p>
          <w:p w14:paraId="5BD86FA8" w14:textId="77777777" w:rsidR="002A53B9" w:rsidRPr="0092445C" w:rsidRDefault="002A53B9" w:rsidP="002A53B9">
            <w:pPr>
              <w:pStyle w:val="Odstavekseznama"/>
              <w:numPr>
                <w:ilvl w:val="0"/>
                <w:numId w:val="54"/>
              </w:numPr>
              <w:ind w:left="227" w:hanging="227"/>
              <w:jc w:val="both"/>
              <w:rPr>
                <w:lang w:val="en-GB"/>
              </w:rPr>
            </w:pPr>
            <w:r w:rsidRPr="0092445C">
              <w:rPr>
                <w:lang w:val="en-GB"/>
              </w:rPr>
              <w:t>use basic models and technical guidelines (VDI, FEM) for the design of warehouses,</w:t>
            </w:r>
          </w:p>
          <w:p w14:paraId="19406B8E" w14:textId="77777777" w:rsidR="002A53B9" w:rsidRPr="0092445C" w:rsidRDefault="002A53B9" w:rsidP="002A53B9">
            <w:pPr>
              <w:pStyle w:val="Odstavekseznama"/>
              <w:numPr>
                <w:ilvl w:val="0"/>
                <w:numId w:val="54"/>
              </w:numPr>
              <w:ind w:left="227" w:hanging="227"/>
              <w:jc w:val="both"/>
              <w:rPr>
                <w:lang w:val="en-GB"/>
              </w:rPr>
            </w:pPr>
            <w:r w:rsidRPr="0092445C">
              <w:rPr>
                <w:lang w:val="en-GB"/>
              </w:rPr>
              <w:t>use methods to effectively implement the process of maintaining storage and handling devices,</w:t>
            </w:r>
          </w:p>
          <w:p w14:paraId="17F0498F" w14:textId="7C077999" w:rsidR="00461BBD" w:rsidRPr="0092445C" w:rsidRDefault="002A53B9" w:rsidP="00973845">
            <w:pPr>
              <w:pStyle w:val="Odstavekseznama"/>
              <w:numPr>
                <w:ilvl w:val="0"/>
                <w:numId w:val="54"/>
              </w:numPr>
              <w:ind w:left="227" w:hanging="227"/>
              <w:jc w:val="both"/>
              <w:rPr>
                <w:lang w:val="en-GB"/>
              </w:rPr>
            </w:pPr>
            <w:r w:rsidRPr="0092445C">
              <w:rPr>
                <w:lang w:val="en-GB"/>
              </w:rPr>
              <w:t>ensure the safety of cargo in transport between warehouses by using methods to prevent the cargo from slipping and tipping.</w:t>
            </w:r>
          </w:p>
        </w:tc>
      </w:tr>
      <w:tr w:rsidR="00461BBD" w:rsidRPr="0049183D" w14:paraId="28C61BBA" w14:textId="77777777" w:rsidTr="005562C7">
        <w:tc>
          <w:tcPr>
            <w:tcW w:w="47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9B87AA" w14:textId="77777777" w:rsidR="00461BBD" w:rsidRPr="0092445C" w:rsidRDefault="00461BBD" w:rsidP="00461BBD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CB06FAE" w14:textId="77777777" w:rsidR="00461BBD" w:rsidRPr="0092445C" w:rsidRDefault="00461BBD" w:rsidP="00461BBD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92445C">
              <w:rPr>
                <w:rFonts w:eastAsia="Calibri" w:cs="Calibri"/>
                <w:b/>
                <w:lang w:eastAsia="sl-SI"/>
              </w:rPr>
              <w:t>Metode poučevanja in učenja:</w:t>
            </w:r>
          </w:p>
        </w:tc>
        <w:tc>
          <w:tcPr>
            <w:tcW w:w="143" w:type="dxa"/>
          </w:tcPr>
          <w:p w14:paraId="47B947C4" w14:textId="77777777" w:rsidR="00461BBD" w:rsidRPr="0092445C" w:rsidRDefault="00461BBD" w:rsidP="00461BBD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A03173A" w14:textId="77777777" w:rsidR="00461BBD" w:rsidRPr="0092445C" w:rsidRDefault="00461BBD" w:rsidP="00461BBD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9ECA8F" w14:textId="77777777" w:rsidR="00461BBD" w:rsidRPr="0092445C" w:rsidRDefault="00461BBD" w:rsidP="00461BBD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DCDBC86" w14:textId="77777777" w:rsidR="00461BBD" w:rsidRPr="0092445C" w:rsidRDefault="00461BBD" w:rsidP="00461BBD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92445C">
              <w:rPr>
                <w:rFonts w:eastAsia="Calibri" w:cs="Calibri"/>
                <w:b/>
                <w:lang w:eastAsia="sl-SI"/>
              </w:rPr>
              <w:t>Learning and teaching methods:</w:t>
            </w:r>
          </w:p>
        </w:tc>
      </w:tr>
      <w:tr w:rsidR="00461BBD" w:rsidRPr="0049183D" w14:paraId="4C66F302" w14:textId="77777777" w:rsidTr="00427AF7">
        <w:trPr>
          <w:trHeight w:val="1163"/>
        </w:trPr>
        <w:tc>
          <w:tcPr>
            <w:tcW w:w="4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3288" w14:textId="77777777" w:rsidR="002A53B9" w:rsidRPr="0092445C" w:rsidRDefault="002A53B9" w:rsidP="002A53B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2445C">
              <w:rPr>
                <w:rFonts w:asciiTheme="minorHAnsi" w:hAnsiTheme="minorHAnsi" w:cstheme="minorHAnsi"/>
                <w:bCs/>
              </w:rPr>
              <w:t>Predavanja: pri predavanjih študent spozna teoretične vsebine predmeta. Del predavanj se izvaja na klasični način v predavalnici, del pa v obliki e-predavanj (e-predavanja se lahko izvajajo na videokonferenčni način ali s pomočjo posebej v ta namen didaktično pripravljenih e-gradiv v virtualnem elektronskem učnem okolju).</w:t>
            </w:r>
          </w:p>
          <w:p w14:paraId="2A339AFB" w14:textId="13CE9D3D" w:rsidR="00461BBD" w:rsidRPr="0092445C" w:rsidRDefault="002A53B9" w:rsidP="00461BBD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92445C">
              <w:rPr>
                <w:rFonts w:asciiTheme="minorHAnsi" w:hAnsiTheme="minorHAnsi" w:cstheme="minorHAnsi"/>
                <w:bCs/>
              </w:rPr>
              <w:t>Vaje: pri vajah študent utrdi teoretično znanje in spozna aplikativne možnosti. Del vaj se izvaja na klasični način v laboratoriju, del pa v obliki e-vaj (e-vaje se lahko izvajajo na videokonferenčni način ali s pomočjo posebej v ta namen didaktično pripravljenih e-gradiv v virtualnem elektronskem učnem okolju).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4BF4" w14:textId="77777777" w:rsidR="00461BBD" w:rsidRPr="0092445C" w:rsidRDefault="00461BBD" w:rsidP="00461BBD">
            <w:pPr>
              <w:spacing w:after="0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75AB" w14:textId="77777777" w:rsidR="002A53B9" w:rsidRPr="0092445C" w:rsidRDefault="002A53B9" w:rsidP="002A53B9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92445C">
              <w:rPr>
                <w:rFonts w:asciiTheme="minorHAnsi" w:hAnsiTheme="minorHAnsi" w:cstheme="minorHAnsi"/>
                <w:lang w:val="en-GB"/>
              </w:rPr>
              <w:t xml:space="preserve">Lectures: Students understand the theoretical frameworks of the course. Part of the lecture course is in a classroom while the rest is in the form of e-learning (e-lectures may be given via video-conferencing or with the help of specially designed e-material in a virtual electronic learning environment). </w:t>
            </w:r>
          </w:p>
          <w:p w14:paraId="16E78F08" w14:textId="5DCFF98F" w:rsidR="00461BBD" w:rsidRPr="0092445C" w:rsidRDefault="002A53B9" w:rsidP="009738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lang w:val="en-GB"/>
              </w:rPr>
            </w:pPr>
            <w:r w:rsidRPr="0092445C">
              <w:rPr>
                <w:rFonts w:asciiTheme="minorHAnsi" w:hAnsiTheme="minorHAnsi" w:cstheme="minorHAnsi"/>
                <w:lang w:val="en-GB"/>
              </w:rPr>
              <w:t>Tutorials: Students enhance their theoretical knowledge and are able to apply it. Part of the seminar is in a laboratory while the rest is in the form of e-learning (e- tutorials may be given via video-conferencing or with the help of specially designed e-material in a virtual electronic learning environment).</w:t>
            </w:r>
          </w:p>
        </w:tc>
      </w:tr>
      <w:tr w:rsidR="00461BBD" w:rsidRPr="0049183D" w14:paraId="0566443A" w14:textId="77777777" w:rsidTr="00427AF7">
        <w:tc>
          <w:tcPr>
            <w:tcW w:w="40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56A0C" w14:textId="77777777" w:rsidR="00461BBD" w:rsidRPr="0092445C" w:rsidRDefault="00461BBD" w:rsidP="00461BBD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12A2B082" w14:textId="77777777" w:rsidR="00461BBD" w:rsidRPr="0092445C" w:rsidRDefault="00461BBD" w:rsidP="00461BBD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D420B6D" w14:textId="7A0450F5" w:rsidR="00461BBD" w:rsidRPr="0092445C" w:rsidRDefault="00461BBD" w:rsidP="00461BBD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92445C">
              <w:rPr>
                <w:rFonts w:eastAsia="Calibri" w:cs="Calibri"/>
                <w:b/>
                <w:lang w:eastAsia="sl-SI"/>
              </w:rPr>
              <w:t>Načini ocenjevanja: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2A860" w14:textId="77777777" w:rsidR="00461BBD" w:rsidRPr="0092445C" w:rsidRDefault="00461BBD" w:rsidP="00461BBD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59BD2FDC" w14:textId="121219C0" w:rsidR="00461BBD" w:rsidRPr="0092445C" w:rsidRDefault="00461BBD" w:rsidP="00461BBD">
            <w:pPr>
              <w:spacing w:after="0"/>
              <w:rPr>
                <w:rFonts w:eastAsia="Calibri" w:cs="Calibri"/>
                <w:lang w:eastAsia="sl-SI"/>
              </w:rPr>
            </w:pPr>
            <w:r w:rsidRPr="0092445C">
              <w:rPr>
                <w:rFonts w:eastAsia="Calibri" w:cs="Calibri"/>
                <w:lang w:eastAsia="sl-SI"/>
              </w:rPr>
              <w:t>Delež (v %) /</w:t>
            </w:r>
          </w:p>
          <w:p w14:paraId="49E1EDE7" w14:textId="77777777" w:rsidR="00461BBD" w:rsidRPr="0092445C" w:rsidRDefault="00461BBD" w:rsidP="00461BBD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92445C">
              <w:rPr>
                <w:rFonts w:eastAsia="Calibri" w:cs="Calibri"/>
                <w:lang w:eastAsia="sl-SI"/>
              </w:rPr>
              <w:t>Share (in %)</w:t>
            </w:r>
          </w:p>
        </w:tc>
        <w:tc>
          <w:tcPr>
            <w:tcW w:w="41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08EBB" w14:textId="77777777" w:rsidR="00461BBD" w:rsidRPr="0092445C" w:rsidRDefault="00461BBD" w:rsidP="00461BBD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35A0163D" w14:textId="77777777" w:rsidR="00461BBD" w:rsidRPr="0092445C" w:rsidRDefault="00461BBD" w:rsidP="00461BBD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2097A4" w14:textId="4156AFB9" w:rsidR="00461BBD" w:rsidRPr="0092445C" w:rsidRDefault="00461BBD" w:rsidP="00461BBD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92445C">
              <w:rPr>
                <w:rFonts w:eastAsia="Calibri" w:cs="Calibri"/>
                <w:b/>
                <w:lang w:eastAsia="sl-SI"/>
              </w:rPr>
              <w:t>Assessment methods:</w:t>
            </w:r>
          </w:p>
        </w:tc>
      </w:tr>
      <w:tr w:rsidR="00461BBD" w:rsidRPr="0049183D" w14:paraId="52B92BAD" w14:textId="77777777" w:rsidTr="00D82CF0">
        <w:trPr>
          <w:trHeight w:val="20"/>
        </w:trPr>
        <w:tc>
          <w:tcPr>
            <w:tcW w:w="4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6FCF" w14:textId="77777777" w:rsidR="00461BBD" w:rsidRPr="0092445C" w:rsidRDefault="00461BBD" w:rsidP="00461BBD">
            <w:pPr>
              <w:numPr>
                <w:ilvl w:val="0"/>
                <w:numId w:val="18"/>
              </w:numPr>
              <w:spacing w:after="0"/>
              <w:rPr>
                <w:rFonts w:cs="Calibri"/>
                <w:b/>
              </w:rPr>
            </w:pPr>
            <w:r w:rsidRPr="0092445C">
              <w:rPr>
                <w:rFonts w:cs="Calibri"/>
              </w:rPr>
              <w:t xml:space="preserve">Opravljene obveznosti e-predavanj in e-vaj so pogoj za pristop k izpitu. </w:t>
            </w:r>
          </w:p>
          <w:p w14:paraId="1FE73004" w14:textId="77777777" w:rsidR="00461BBD" w:rsidRPr="0092445C" w:rsidRDefault="00461BBD" w:rsidP="00461BBD">
            <w:pPr>
              <w:spacing w:after="0"/>
              <w:ind w:right="113"/>
              <w:jc w:val="both"/>
              <w:rPr>
                <w:rFonts w:asciiTheme="minorHAnsi" w:eastAsia="Calibri" w:hAnsiTheme="minorHAnsi"/>
                <w:b/>
              </w:rPr>
            </w:pPr>
          </w:p>
          <w:p w14:paraId="0329DECD" w14:textId="77777777" w:rsidR="00461BBD" w:rsidRPr="0092445C" w:rsidRDefault="00461BBD" w:rsidP="00461BBD">
            <w:pPr>
              <w:spacing w:after="0"/>
              <w:ind w:right="113"/>
              <w:jc w:val="both"/>
              <w:rPr>
                <w:rFonts w:asciiTheme="minorHAnsi" w:eastAsia="Calibri" w:hAnsiTheme="minorHAnsi"/>
                <w:b/>
              </w:rPr>
            </w:pPr>
          </w:p>
          <w:p w14:paraId="78550DAD" w14:textId="77777777" w:rsidR="00461BBD" w:rsidRPr="0092445C" w:rsidRDefault="00461BBD" w:rsidP="00461BBD">
            <w:pPr>
              <w:pStyle w:val="Odstavekseznama"/>
              <w:numPr>
                <w:ilvl w:val="0"/>
                <w:numId w:val="18"/>
              </w:numPr>
              <w:ind w:right="113"/>
              <w:jc w:val="both"/>
              <w:rPr>
                <w:rFonts w:asciiTheme="minorHAnsi" w:eastAsia="Calibri" w:hAnsiTheme="minorHAnsi"/>
                <w:b/>
              </w:rPr>
            </w:pPr>
            <w:r w:rsidRPr="0092445C">
              <w:rPr>
                <w:rFonts w:asciiTheme="minorHAnsi" w:eastAsia="Calibri" w:hAnsiTheme="minorHAnsi"/>
              </w:rPr>
              <w:lastRenderedPageBreak/>
              <w:t>Pisni izpit.</w:t>
            </w:r>
          </w:p>
          <w:p w14:paraId="68051A67" w14:textId="77777777" w:rsidR="00461BBD" w:rsidRPr="0092445C" w:rsidRDefault="00461BBD" w:rsidP="00461BBD">
            <w:pPr>
              <w:pStyle w:val="Odstavekseznama"/>
              <w:numPr>
                <w:ilvl w:val="0"/>
                <w:numId w:val="18"/>
              </w:numPr>
              <w:ind w:right="113"/>
              <w:jc w:val="both"/>
              <w:rPr>
                <w:rFonts w:asciiTheme="minorHAnsi" w:eastAsia="Calibri" w:hAnsiTheme="minorHAnsi"/>
                <w:b/>
              </w:rPr>
            </w:pPr>
            <w:r w:rsidRPr="0092445C">
              <w:rPr>
                <w:rFonts w:asciiTheme="minorHAnsi" w:eastAsia="Calibri" w:hAnsiTheme="minorHAnsi"/>
              </w:rPr>
              <w:t>Ustni izpit.</w:t>
            </w:r>
          </w:p>
          <w:p w14:paraId="73D37E4C" w14:textId="2BA2DB86" w:rsidR="00D173A9" w:rsidRPr="0092445C" w:rsidRDefault="00975C87" w:rsidP="00461BBD">
            <w:pPr>
              <w:pStyle w:val="Odstavekseznama"/>
              <w:numPr>
                <w:ilvl w:val="0"/>
                <w:numId w:val="18"/>
              </w:numPr>
              <w:ind w:right="113"/>
              <w:jc w:val="both"/>
              <w:rPr>
                <w:rFonts w:asciiTheme="minorHAnsi" w:eastAsia="Calibri" w:hAnsiTheme="minorHAnsi"/>
                <w:b/>
              </w:rPr>
            </w:pPr>
            <w:r w:rsidRPr="0092445C">
              <w:rPr>
                <w:rFonts w:asciiTheme="minorHAnsi" w:eastAsia="Calibri" w:hAnsiTheme="minorHAnsi"/>
              </w:rPr>
              <w:t>Poročilo o laboratorijskih vajah.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788" w14:textId="77777777" w:rsidR="00461BBD" w:rsidRPr="0092445C" w:rsidRDefault="00461BBD" w:rsidP="00461BBD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  <w:p w14:paraId="261081DE" w14:textId="77777777" w:rsidR="00461BBD" w:rsidRPr="0092445C" w:rsidRDefault="00461BBD" w:rsidP="00461BBD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  <w:p w14:paraId="0996BE94" w14:textId="68827F16" w:rsidR="00461BBD" w:rsidRPr="0092445C" w:rsidRDefault="00461BBD" w:rsidP="00461BBD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7152697F" w14:textId="77777777" w:rsidR="00461BBD" w:rsidRPr="0092445C" w:rsidRDefault="00461BBD" w:rsidP="00461BBD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DF5EACA" w14:textId="35DBF172" w:rsidR="00461BBD" w:rsidRPr="0092445C" w:rsidRDefault="00D173A9" w:rsidP="00461BBD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92445C">
              <w:rPr>
                <w:rFonts w:eastAsia="Calibri" w:cs="Calibri"/>
                <w:lang w:eastAsia="sl-SI"/>
              </w:rPr>
              <w:lastRenderedPageBreak/>
              <w:t>40</w:t>
            </w:r>
            <w:r w:rsidR="00461BBD" w:rsidRPr="0092445C">
              <w:rPr>
                <w:rFonts w:eastAsia="Calibri" w:cs="Calibri"/>
                <w:lang w:eastAsia="sl-SI"/>
              </w:rPr>
              <w:t>%</w:t>
            </w:r>
          </w:p>
          <w:p w14:paraId="5011D71F" w14:textId="77777777" w:rsidR="00461BBD" w:rsidRPr="0092445C" w:rsidRDefault="00461BBD" w:rsidP="00461BBD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92445C">
              <w:rPr>
                <w:rFonts w:eastAsia="Calibri" w:cs="Calibri"/>
                <w:lang w:eastAsia="sl-SI"/>
              </w:rPr>
              <w:t>50%</w:t>
            </w:r>
          </w:p>
          <w:p w14:paraId="6252E3BC" w14:textId="2EE93FA8" w:rsidR="00D173A9" w:rsidRPr="0092445C" w:rsidRDefault="00D173A9" w:rsidP="00461BBD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92445C">
              <w:rPr>
                <w:rFonts w:eastAsia="Calibri" w:cs="Calibri"/>
                <w:lang w:eastAsia="sl-SI"/>
              </w:rPr>
              <w:t>10%</w:t>
            </w:r>
          </w:p>
        </w:tc>
        <w:tc>
          <w:tcPr>
            <w:tcW w:w="41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88C4" w14:textId="77777777" w:rsidR="00461BBD" w:rsidRPr="0092445C" w:rsidRDefault="00461BBD" w:rsidP="00461BBD">
            <w:pPr>
              <w:numPr>
                <w:ilvl w:val="0"/>
                <w:numId w:val="46"/>
              </w:numPr>
              <w:spacing w:after="0"/>
              <w:rPr>
                <w:rFonts w:cs="Calibri"/>
                <w:b/>
              </w:rPr>
            </w:pPr>
            <w:r w:rsidRPr="0092445C">
              <w:rPr>
                <w:rFonts w:cs="Calibri"/>
              </w:rPr>
              <w:lastRenderedPageBreak/>
              <w:t>Successful completion of e-lectures and e-tutorials is a prerequisite for entering the exam.</w:t>
            </w:r>
          </w:p>
          <w:p w14:paraId="50999B92" w14:textId="77777777" w:rsidR="00461BBD" w:rsidRPr="0092445C" w:rsidRDefault="00461BBD" w:rsidP="00461BBD">
            <w:pPr>
              <w:spacing w:after="0"/>
              <w:jc w:val="both"/>
              <w:rPr>
                <w:rFonts w:asciiTheme="minorHAnsi" w:eastAsia="Calibri" w:hAnsiTheme="minorHAnsi"/>
                <w:b/>
              </w:rPr>
            </w:pPr>
          </w:p>
          <w:p w14:paraId="2FF21E1C" w14:textId="3EC6DC7D" w:rsidR="00461BBD" w:rsidRPr="0092445C" w:rsidRDefault="00461BBD" w:rsidP="00461BBD">
            <w:pPr>
              <w:pStyle w:val="Odstavekseznama"/>
              <w:numPr>
                <w:ilvl w:val="0"/>
                <w:numId w:val="47"/>
              </w:numPr>
              <w:jc w:val="both"/>
              <w:rPr>
                <w:rFonts w:asciiTheme="minorHAnsi" w:eastAsia="Calibri" w:hAnsiTheme="minorHAnsi"/>
                <w:b/>
              </w:rPr>
            </w:pPr>
            <w:r w:rsidRPr="0092445C">
              <w:rPr>
                <w:rFonts w:asciiTheme="minorHAnsi" w:eastAsia="Calibri" w:hAnsiTheme="minorHAnsi"/>
              </w:rPr>
              <w:lastRenderedPageBreak/>
              <w:t>Written exam</w:t>
            </w:r>
            <w:r w:rsidR="001868D1" w:rsidRPr="0092445C">
              <w:rPr>
                <w:rFonts w:asciiTheme="minorHAnsi" w:eastAsia="Calibri" w:hAnsiTheme="minorHAnsi"/>
              </w:rPr>
              <w:t>ination</w:t>
            </w:r>
            <w:r w:rsidRPr="0092445C">
              <w:rPr>
                <w:rFonts w:asciiTheme="minorHAnsi" w:eastAsia="Calibri" w:hAnsiTheme="minorHAnsi"/>
              </w:rPr>
              <w:t>.</w:t>
            </w:r>
          </w:p>
          <w:p w14:paraId="26DE1DCE" w14:textId="77777777" w:rsidR="00461BBD" w:rsidRPr="0092445C" w:rsidRDefault="00461BBD" w:rsidP="00461BBD">
            <w:pPr>
              <w:pStyle w:val="Odstavekseznama"/>
              <w:numPr>
                <w:ilvl w:val="0"/>
                <w:numId w:val="4"/>
              </w:numPr>
              <w:rPr>
                <w:rFonts w:eastAsia="Calibri" w:cs="Calibri"/>
                <w:lang w:eastAsia="sl-SI"/>
              </w:rPr>
            </w:pPr>
            <w:r w:rsidRPr="0092445C">
              <w:rPr>
                <w:rFonts w:asciiTheme="minorHAnsi" w:eastAsia="Calibri" w:hAnsiTheme="minorHAnsi"/>
              </w:rPr>
              <w:t>Oral exam.</w:t>
            </w:r>
          </w:p>
          <w:p w14:paraId="20F78515" w14:textId="31A5AFB3" w:rsidR="00D173A9" w:rsidRPr="0092445C" w:rsidRDefault="00975C87" w:rsidP="00461BBD">
            <w:pPr>
              <w:pStyle w:val="Odstavekseznama"/>
              <w:numPr>
                <w:ilvl w:val="0"/>
                <w:numId w:val="4"/>
              </w:numPr>
              <w:rPr>
                <w:rFonts w:eastAsia="Calibri" w:cs="Calibri"/>
                <w:lang w:eastAsia="sl-SI"/>
              </w:rPr>
            </w:pPr>
            <w:r w:rsidRPr="0092445C">
              <w:rPr>
                <w:rFonts w:asciiTheme="minorHAnsi" w:eastAsia="Calibri" w:hAnsiTheme="minorHAnsi"/>
              </w:rPr>
              <w:t>Laboratory exercise report</w:t>
            </w:r>
            <w:r w:rsidR="00D173A9" w:rsidRPr="0092445C">
              <w:rPr>
                <w:rFonts w:asciiTheme="minorHAnsi" w:eastAsia="Calibri" w:hAnsiTheme="minorHAnsi"/>
              </w:rPr>
              <w:t>.</w:t>
            </w:r>
          </w:p>
        </w:tc>
      </w:tr>
    </w:tbl>
    <w:p w14:paraId="24CD7CC4" w14:textId="77777777" w:rsidR="005A11E4" w:rsidRPr="0092445C" w:rsidRDefault="005A11E4" w:rsidP="005A11E4">
      <w:pPr>
        <w:spacing w:after="0"/>
        <w:rPr>
          <w:rFonts w:eastAsia="Calibri"/>
          <w:lang w:eastAsia="sl-SI"/>
        </w:rPr>
      </w:pPr>
    </w:p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9690"/>
      </w:tblGrid>
      <w:tr w:rsidR="0092445C" w:rsidRPr="0092445C" w14:paraId="0D823691" w14:textId="77777777" w:rsidTr="005562C7">
        <w:tc>
          <w:tcPr>
            <w:tcW w:w="9690" w:type="dxa"/>
            <w:tcBorders>
              <w:left w:val="nil"/>
              <w:bottom w:val="single" w:sz="4" w:space="0" w:color="auto"/>
              <w:right w:val="nil"/>
            </w:tcBorders>
          </w:tcPr>
          <w:p w14:paraId="5A33BA62" w14:textId="77777777" w:rsidR="005A11E4" w:rsidRPr="0092445C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92445C">
              <w:rPr>
                <w:rFonts w:eastAsia="Calibri" w:cs="Calibri"/>
                <w:b/>
                <w:lang w:eastAsia="sl-SI"/>
              </w:rPr>
              <w:t xml:space="preserve">Reference nosilca / Course coordinator's references: </w:t>
            </w:r>
          </w:p>
        </w:tc>
      </w:tr>
      <w:tr w:rsidR="0092445C" w:rsidRPr="0092445C" w14:paraId="11013034" w14:textId="77777777" w:rsidTr="00B71733"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03CD" w14:textId="77777777" w:rsidR="009F3BA1" w:rsidRPr="0092445C" w:rsidRDefault="009F3BA1" w:rsidP="009F3BA1">
            <w:pPr>
              <w:pStyle w:val="Odstavekseznama"/>
              <w:numPr>
                <w:ilvl w:val="0"/>
                <w:numId w:val="48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92445C">
              <w:rPr>
                <w:rFonts w:asciiTheme="minorHAnsi" w:hAnsiTheme="minorHAnsi" w:cstheme="minorHAnsi"/>
              </w:rPr>
              <w:t>Jerman, Boris; Ekren, Banu Y., KÜÇÜKYAŞAR, Melis, Lerher, Tone. (2021). Simulation-based performance analysis for a novel AVS/RS technology with movable lifts. Applied sciences. vol. 11, iss. 5, pp 1-14, DOI: </w:t>
            </w:r>
            <w:hyperlink r:id="rId7" w:tgtFrame="_blank" w:history="1">
              <w:r w:rsidRPr="0092445C">
                <w:rPr>
                  <w:rStyle w:val="Hiperpovezava"/>
                  <w:rFonts w:asciiTheme="minorHAnsi" w:hAnsiTheme="minorHAnsi" w:cstheme="minorHAnsi"/>
                  <w:color w:val="auto"/>
                  <w:u w:val="none"/>
                </w:rPr>
                <w:t>10.3390/app11052283</w:t>
              </w:r>
            </w:hyperlink>
            <w:r w:rsidRPr="0092445C">
              <w:rPr>
                <w:rFonts w:asciiTheme="minorHAnsi" w:hAnsiTheme="minorHAnsi" w:cstheme="minorHAnsi"/>
              </w:rPr>
              <w:t xml:space="preserve">. </w:t>
            </w:r>
          </w:p>
          <w:p w14:paraId="0E7AAB6A" w14:textId="77777777" w:rsidR="009F3BA1" w:rsidRPr="0092445C" w:rsidRDefault="009F3BA1" w:rsidP="009F3BA1">
            <w:pPr>
              <w:pStyle w:val="Odstavekseznama"/>
              <w:numPr>
                <w:ilvl w:val="0"/>
                <w:numId w:val="48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92445C">
              <w:rPr>
                <w:rFonts w:asciiTheme="minorHAnsi" w:hAnsiTheme="minorHAnsi" w:cstheme="minorHAnsi"/>
              </w:rPr>
              <w:t>Lorenc, Augustyn; Lerher, Tone. (2020). PickupSimulo - prototype of intelligent software to support warehouse managers decisions for product allocation problem. Applied sciences. vol. 10, iss. 23, pp 1-29, DOI: </w:t>
            </w:r>
            <w:hyperlink r:id="rId8" w:tgtFrame="_blank" w:history="1">
              <w:r w:rsidRPr="0092445C">
                <w:rPr>
                  <w:rStyle w:val="Hiperpovezava"/>
                  <w:rFonts w:asciiTheme="minorHAnsi" w:hAnsiTheme="minorHAnsi" w:cstheme="minorHAnsi"/>
                  <w:color w:val="auto"/>
                  <w:u w:val="none"/>
                </w:rPr>
                <w:t>10.3390/app10238683</w:t>
              </w:r>
            </w:hyperlink>
            <w:r w:rsidRPr="0092445C">
              <w:rPr>
                <w:rFonts w:asciiTheme="minorHAnsi" w:hAnsiTheme="minorHAnsi" w:cstheme="minorHAnsi"/>
              </w:rPr>
              <w:t xml:space="preserve">. </w:t>
            </w:r>
          </w:p>
          <w:p w14:paraId="130EB01E" w14:textId="77777777" w:rsidR="009F3BA1" w:rsidRPr="0092445C" w:rsidRDefault="009F3BA1" w:rsidP="009F3BA1">
            <w:pPr>
              <w:pStyle w:val="Odstavekseznama"/>
              <w:numPr>
                <w:ilvl w:val="0"/>
                <w:numId w:val="48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92445C">
              <w:rPr>
                <w:rFonts w:eastAsia="Calibri" w:cstheme="minorHAnsi"/>
              </w:rPr>
              <w:t>Rajković, Miloš; Zrnić, N. Đ.; Kosanić, N; Borovinšek, M.; Lerher, T. (2019). A multi-objective optimization model for minimizing investment expenses, cycle times and CO2 footprint of an automated storage and retrieval systems. Transport, Vol. 34, iss. 2, 275-286, doi: 10.3846/transport.2019.9686.</w:t>
            </w:r>
          </w:p>
          <w:p w14:paraId="358721A0" w14:textId="77777777" w:rsidR="009F3BA1" w:rsidRPr="0092445C" w:rsidRDefault="009F3BA1" w:rsidP="009F3BA1">
            <w:pPr>
              <w:pStyle w:val="Odstavekseznama"/>
              <w:numPr>
                <w:ilvl w:val="0"/>
                <w:numId w:val="48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92445C">
              <w:rPr>
                <w:rFonts w:eastAsia="Calibri" w:cstheme="minorHAnsi"/>
              </w:rPr>
              <w:t xml:space="preserve">Lerher, Tone. (2018). Aisle changing shuttle carriers in autonomous vehicle storage and retrieval systems. International Journal of Production Research, Vol. 56, Iss. 11, 3859-3879, doi: 10.1080/00207543.2018.1467060. </w:t>
            </w:r>
          </w:p>
          <w:p w14:paraId="1C21CFD8" w14:textId="77777777" w:rsidR="009F3BA1" w:rsidRPr="0092445C" w:rsidRDefault="009F3BA1" w:rsidP="009F3BA1">
            <w:pPr>
              <w:pStyle w:val="Odstavekseznama"/>
              <w:numPr>
                <w:ilvl w:val="0"/>
                <w:numId w:val="48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92445C">
              <w:rPr>
                <w:rFonts w:eastAsia="Calibri" w:cstheme="minorHAnsi"/>
              </w:rPr>
              <w:t xml:space="preserve">Ekren, Banu Y., Akpunar, Anil, Sari, Zaki, Lerher, Tone. (2018). A tool for time, variance and energy related performance estimations in a shuttle-based storage and retrieval system. Applied mathematical modelling, Vol. 63, 109-127, https://doi.org/10.1016/j.apm.2018.06.037. </w:t>
            </w:r>
          </w:p>
          <w:p w14:paraId="582F4757" w14:textId="77777777" w:rsidR="009F3BA1" w:rsidRPr="0092445C" w:rsidRDefault="009F3BA1" w:rsidP="009F3BA1">
            <w:pPr>
              <w:pStyle w:val="Odstavekseznama"/>
              <w:numPr>
                <w:ilvl w:val="0"/>
                <w:numId w:val="48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92445C">
              <w:rPr>
                <w:rFonts w:eastAsia="Calibri" w:cstheme="minorHAnsi"/>
              </w:rPr>
              <w:t>Lerher, T. (2018). Warehousing 4.0 by using shuttle-based storage and retrieval systems. FME Transactions, Vol. 46, Iss. 3, 381-385 doi: 10.5937/fmet1803381L.</w:t>
            </w:r>
          </w:p>
          <w:p w14:paraId="41AC7B40" w14:textId="20BA9B76" w:rsidR="00D82CF0" w:rsidRPr="0092445C" w:rsidRDefault="009F3BA1" w:rsidP="00973845">
            <w:pPr>
              <w:pStyle w:val="Odstavekseznama"/>
              <w:numPr>
                <w:ilvl w:val="0"/>
                <w:numId w:val="48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92445C">
              <w:rPr>
                <w:rFonts w:cstheme="minorHAnsi"/>
              </w:rPr>
              <w:t>Lerher, T., Borovinšek, M., Ficko, M., Palčič, I. (2017). Parametric study of throughput performance in SBS/RS based on simulation. International journal of simulation modelling, Vol. 16, No. 1, 96-107, doi: 10.2507/IJSIMM16(1)8.372.</w:t>
            </w:r>
          </w:p>
        </w:tc>
      </w:tr>
    </w:tbl>
    <w:p w14:paraId="2B55261E" w14:textId="77777777" w:rsidR="005A11E4" w:rsidRDefault="005A11E4" w:rsidP="005A11E4">
      <w:pPr>
        <w:spacing w:after="0"/>
        <w:rPr>
          <w:rFonts w:asciiTheme="minorHAnsi" w:hAnsiTheme="minorHAnsi" w:cstheme="minorHAnsi"/>
          <w:b/>
        </w:rPr>
      </w:pPr>
    </w:p>
    <w:p w14:paraId="01D00855" w14:textId="77777777" w:rsidR="00F57C69" w:rsidRPr="00F57C69" w:rsidRDefault="00F57C69" w:rsidP="00A25CCF">
      <w:pPr>
        <w:pStyle w:val="Pripomba"/>
        <w:rPr>
          <w:color w:val="C00000"/>
        </w:rPr>
      </w:pPr>
    </w:p>
    <w:sectPr w:rsidR="00F57C69" w:rsidRPr="00F57C69" w:rsidSect="00276596">
      <w:footerReference w:type="defaul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5FCF4" w14:textId="77777777" w:rsidR="0097773E" w:rsidRDefault="0097773E" w:rsidP="00703ADE">
      <w:pPr>
        <w:spacing w:after="0"/>
      </w:pPr>
      <w:r>
        <w:separator/>
      </w:r>
    </w:p>
  </w:endnote>
  <w:endnote w:type="continuationSeparator" w:id="0">
    <w:p w14:paraId="5CA4D962" w14:textId="77777777" w:rsidR="0097773E" w:rsidRDefault="0097773E" w:rsidP="00703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53DF" w14:textId="217EF4F4" w:rsidR="00A0202D" w:rsidRPr="007564BD" w:rsidRDefault="00A0202D" w:rsidP="0027659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92445C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92445C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687D3" w14:textId="77777777" w:rsidR="0097773E" w:rsidRDefault="0097773E" w:rsidP="00703ADE">
      <w:pPr>
        <w:spacing w:after="0"/>
      </w:pPr>
      <w:r>
        <w:separator/>
      </w:r>
    </w:p>
  </w:footnote>
  <w:footnote w:type="continuationSeparator" w:id="0">
    <w:p w14:paraId="78FEA193" w14:textId="77777777" w:rsidR="0097773E" w:rsidRDefault="0097773E" w:rsidP="00703A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10EA"/>
    <w:multiLevelType w:val="hybridMultilevel"/>
    <w:tmpl w:val="DDBAE76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754E2"/>
    <w:multiLevelType w:val="hybridMultilevel"/>
    <w:tmpl w:val="00F03B38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291A83"/>
    <w:multiLevelType w:val="hybridMultilevel"/>
    <w:tmpl w:val="9ADC6DE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6647F8"/>
    <w:multiLevelType w:val="hybridMultilevel"/>
    <w:tmpl w:val="87A427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54E60"/>
    <w:multiLevelType w:val="hybridMultilevel"/>
    <w:tmpl w:val="0AD02F00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51317F"/>
    <w:multiLevelType w:val="hybridMultilevel"/>
    <w:tmpl w:val="ADA2AFD6"/>
    <w:lvl w:ilvl="0" w:tplc="4294BA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43EAB"/>
    <w:multiLevelType w:val="hybridMultilevel"/>
    <w:tmpl w:val="DD2A1A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6D8F"/>
    <w:multiLevelType w:val="hybridMultilevel"/>
    <w:tmpl w:val="A9B4C8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C5D1D"/>
    <w:multiLevelType w:val="hybridMultilevel"/>
    <w:tmpl w:val="E0662C30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6A9774B"/>
    <w:multiLevelType w:val="hybridMultilevel"/>
    <w:tmpl w:val="7862E21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390E5B"/>
    <w:multiLevelType w:val="hybridMultilevel"/>
    <w:tmpl w:val="A24CC70C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290562"/>
    <w:multiLevelType w:val="multilevel"/>
    <w:tmpl w:val="B80072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E6523"/>
    <w:multiLevelType w:val="hybridMultilevel"/>
    <w:tmpl w:val="8B92CDF0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C83A1B"/>
    <w:multiLevelType w:val="hybridMultilevel"/>
    <w:tmpl w:val="00D664F0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0722D1"/>
    <w:multiLevelType w:val="hybridMultilevel"/>
    <w:tmpl w:val="DF6E36B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9C6C86"/>
    <w:multiLevelType w:val="multilevel"/>
    <w:tmpl w:val="C76AA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207A3"/>
    <w:multiLevelType w:val="hybridMultilevel"/>
    <w:tmpl w:val="31D656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0230F"/>
    <w:multiLevelType w:val="multilevel"/>
    <w:tmpl w:val="C76AA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4958C0"/>
    <w:multiLevelType w:val="multilevel"/>
    <w:tmpl w:val="897A91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66082D"/>
    <w:multiLevelType w:val="hybridMultilevel"/>
    <w:tmpl w:val="B462824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706D1A"/>
    <w:multiLevelType w:val="hybridMultilevel"/>
    <w:tmpl w:val="7A2EC270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050AC9"/>
    <w:multiLevelType w:val="hybridMultilevel"/>
    <w:tmpl w:val="C4CC3A8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B74F01"/>
    <w:multiLevelType w:val="hybridMultilevel"/>
    <w:tmpl w:val="CFDA5346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227620"/>
    <w:multiLevelType w:val="hybridMultilevel"/>
    <w:tmpl w:val="B34E4C3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F3B18"/>
    <w:multiLevelType w:val="hybridMultilevel"/>
    <w:tmpl w:val="E84A1F9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472FBF"/>
    <w:multiLevelType w:val="hybridMultilevel"/>
    <w:tmpl w:val="424006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6C28FF"/>
    <w:multiLevelType w:val="hybridMultilevel"/>
    <w:tmpl w:val="B650B86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8827B7"/>
    <w:multiLevelType w:val="hybridMultilevel"/>
    <w:tmpl w:val="8E44548C"/>
    <w:lvl w:ilvl="0" w:tplc="0E8A39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D12616"/>
    <w:multiLevelType w:val="hybridMultilevel"/>
    <w:tmpl w:val="A9829404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FCF3A19"/>
    <w:multiLevelType w:val="hybridMultilevel"/>
    <w:tmpl w:val="34005B3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288448">
      <w:start w:val="8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093345"/>
    <w:multiLevelType w:val="multilevel"/>
    <w:tmpl w:val="C76AA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3F66BD8"/>
    <w:multiLevelType w:val="hybridMultilevel"/>
    <w:tmpl w:val="F210EC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38572C"/>
    <w:multiLevelType w:val="multilevel"/>
    <w:tmpl w:val="1BB075C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8496922"/>
    <w:multiLevelType w:val="hybridMultilevel"/>
    <w:tmpl w:val="8250B37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E1A037F"/>
    <w:multiLevelType w:val="hybridMultilevel"/>
    <w:tmpl w:val="ADA2AFD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3F6FBF"/>
    <w:multiLevelType w:val="hybridMultilevel"/>
    <w:tmpl w:val="8278B62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F506931"/>
    <w:multiLevelType w:val="hybridMultilevel"/>
    <w:tmpl w:val="A26EC51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384394C"/>
    <w:multiLevelType w:val="hybridMultilevel"/>
    <w:tmpl w:val="D4D8130A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3A82DC8"/>
    <w:multiLevelType w:val="hybridMultilevel"/>
    <w:tmpl w:val="4D90DB4A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6BB18DA"/>
    <w:multiLevelType w:val="hybridMultilevel"/>
    <w:tmpl w:val="45623FD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7F8197A"/>
    <w:multiLevelType w:val="hybridMultilevel"/>
    <w:tmpl w:val="28688FA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288448">
      <w:start w:val="8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D93AB3"/>
    <w:multiLevelType w:val="hybridMultilevel"/>
    <w:tmpl w:val="EF80881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923E97"/>
    <w:multiLevelType w:val="hybridMultilevel"/>
    <w:tmpl w:val="21DC39B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986D14"/>
    <w:multiLevelType w:val="hybridMultilevel"/>
    <w:tmpl w:val="A9828D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0327FE"/>
    <w:multiLevelType w:val="hybridMultilevel"/>
    <w:tmpl w:val="22FC745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4CD53F4"/>
    <w:multiLevelType w:val="hybridMultilevel"/>
    <w:tmpl w:val="6CAED064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72D65D8"/>
    <w:multiLevelType w:val="hybridMultilevel"/>
    <w:tmpl w:val="6F662C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335673"/>
    <w:multiLevelType w:val="hybridMultilevel"/>
    <w:tmpl w:val="964C78CA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AF7A75"/>
    <w:multiLevelType w:val="hybridMultilevel"/>
    <w:tmpl w:val="ADA2AFD6"/>
    <w:lvl w:ilvl="0" w:tplc="4294BA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826833"/>
    <w:multiLevelType w:val="hybridMultilevel"/>
    <w:tmpl w:val="AFDC38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FC4819"/>
    <w:multiLevelType w:val="hybridMultilevel"/>
    <w:tmpl w:val="7772F40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E655640"/>
    <w:multiLevelType w:val="hybridMultilevel"/>
    <w:tmpl w:val="78E0BFB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1E47DB"/>
    <w:multiLevelType w:val="hybridMultilevel"/>
    <w:tmpl w:val="9B188B0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765B89"/>
    <w:multiLevelType w:val="hybridMultilevel"/>
    <w:tmpl w:val="C1E860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E5095D"/>
    <w:multiLevelType w:val="hybridMultilevel"/>
    <w:tmpl w:val="DAF8F63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51B6E58"/>
    <w:multiLevelType w:val="hybridMultilevel"/>
    <w:tmpl w:val="C576E9BC"/>
    <w:lvl w:ilvl="0" w:tplc="66E6DB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2D2344"/>
    <w:multiLevelType w:val="hybridMultilevel"/>
    <w:tmpl w:val="5CD4A7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FA7667"/>
    <w:multiLevelType w:val="hybridMultilevel"/>
    <w:tmpl w:val="8204420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F9003E5"/>
    <w:multiLevelType w:val="hybridMultilevel"/>
    <w:tmpl w:val="108C288E"/>
    <w:lvl w:ilvl="0" w:tplc="86E451E6"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22"/>
  </w:num>
  <w:num w:numId="5">
    <w:abstractNumId w:val="25"/>
  </w:num>
  <w:num w:numId="6">
    <w:abstractNumId w:val="58"/>
  </w:num>
  <w:num w:numId="7">
    <w:abstractNumId w:val="46"/>
  </w:num>
  <w:num w:numId="8">
    <w:abstractNumId w:val="36"/>
  </w:num>
  <w:num w:numId="9">
    <w:abstractNumId w:val="43"/>
  </w:num>
  <w:num w:numId="10">
    <w:abstractNumId w:val="40"/>
  </w:num>
  <w:num w:numId="11">
    <w:abstractNumId w:val="49"/>
  </w:num>
  <w:num w:numId="12">
    <w:abstractNumId w:val="29"/>
  </w:num>
  <w:num w:numId="13">
    <w:abstractNumId w:val="51"/>
  </w:num>
  <w:num w:numId="14">
    <w:abstractNumId w:val="24"/>
  </w:num>
  <w:num w:numId="15">
    <w:abstractNumId w:val="42"/>
  </w:num>
  <w:num w:numId="16">
    <w:abstractNumId w:val="23"/>
  </w:num>
  <w:num w:numId="17">
    <w:abstractNumId w:val="0"/>
  </w:num>
  <w:num w:numId="18">
    <w:abstractNumId w:val="45"/>
  </w:num>
  <w:num w:numId="19">
    <w:abstractNumId w:val="2"/>
  </w:num>
  <w:num w:numId="20">
    <w:abstractNumId w:val="21"/>
  </w:num>
  <w:num w:numId="21">
    <w:abstractNumId w:val="27"/>
  </w:num>
  <w:num w:numId="22">
    <w:abstractNumId w:val="19"/>
  </w:num>
  <w:num w:numId="23">
    <w:abstractNumId w:val="39"/>
  </w:num>
  <w:num w:numId="24">
    <w:abstractNumId w:val="54"/>
  </w:num>
  <w:num w:numId="25">
    <w:abstractNumId w:val="41"/>
  </w:num>
  <w:num w:numId="26">
    <w:abstractNumId w:val="33"/>
  </w:num>
  <w:num w:numId="27">
    <w:abstractNumId w:val="14"/>
  </w:num>
  <w:num w:numId="28">
    <w:abstractNumId w:val="30"/>
  </w:num>
  <w:num w:numId="29">
    <w:abstractNumId w:val="11"/>
  </w:num>
  <w:num w:numId="30">
    <w:abstractNumId w:val="8"/>
  </w:num>
  <w:num w:numId="31">
    <w:abstractNumId w:val="44"/>
  </w:num>
  <w:num w:numId="32">
    <w:abstractNumId w:val="26"/>
  </w:num>
  <w:num w:numId="33">
    <w:abstractNumId w:val="32"/>
  </w:num>
  <w:num w:numId="34">
    <w:abstractNumId w:val="18"/>
  </w:num>
  <w:num w:numId="35">
    <w:abstractNumId w:val="50"/>
  </w:num>
  <w:num w:numId="36">
    <w:abstractNumId w:val="17"/>
  </w:num>
  <w:num w:numId="37">
    <w:abstractNumId w:val="52"/>
  </w:num>
  <w:num w:numId="38">
    <w:abstractNumId w:val="1"/>
  </w:num>
  <w:num w:numId="39">
    <w:abstractNumId w:val="15"/>
  </w:num>
  <w:num w:numId="40">
    <w:abstractNumId w:val="53"/>
  </w:num>
  <w:num w:numId="41">
    <w:abstractNumId w:val="28"/>
  </w:num>
  <w:num w:numId="42">
    <w:abstractNumId w:val="47"/>
  </w:num>
  <w:num w:numId="43">
    <w:abstractNumId w:val="20"/>
  </w:num>
  <w:num w:numId="44">
    <w:abstractNumId w:val="38"/>
  </w:num>
  <w:num w:numId="45">
    <w:abstractNumId w:val="37"/>
  </w:num>
  <w:num w:numId="46">
    <w:abstractNumId w:val="12"/>
  </w:num>
  <w:num w:numId="47">
    <w:abstractNumId w:val="10"/>
  </w:num>
  <w:num w:numId="48">
    <w:abstractNumId w:val="55"/>
  </w:num>
  <w:num w:numId="49">
    <w:abstractNumId w:val="5"/>
  </w:num>
  <w:num w:numId="50">
    <w:abstractNumId w:val="48"/>
  </w:num>
  <w:num w:numId="51">
    <w:abstractNumId w:val="16"/>
  </w:num>
  <w:num w:numId="52">
    <w:abstractNumId w:val="31"/>
  </w:num>
  <w:num w:numId="53">
    <w:abstractNumId w:val="7"/>
  </w:num>
  <w:num w:numId="54">
    <w:abstractNumId w:val="3"/>
  </w:num>
  <w:num w:numId="55">
    <w:abstractNumId w:val="34"/>
  </w:num>
  <w:num w:numId="56">
    <w:abstractNumId w:val="6"/>
  </w:num>
  <w:num w:numId="57">
    <w:abstractNumId w:val="35"/>
  </w:num>
  <w:num w:numId="58">
    <w:abstractNumId w:val="56"/>
  </w:num>
  <w:num w:numId="59">
    <w:abstractNumId w:val="57"/>
  </w:num>
  <w:num w:numId="60">
    <w:abstractNumId w:val="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ADE"/>
    <w:rsid w:val="00046B40"/>
    <w:rsid w:val="00053C25"/>
    <w:rsid w:val="000625CC"/>
    <w:rsid w:val="00067866"/>
    <w:rsid w:val="000761B7"/>
    <w:rsid w:val="0009073D"/>
    <w:rsid w:val="0009636B"/>
    <w:rsid w:val="000A19DD"/>
    <w:rsid w:val="000B0A40"/>
    <w:rsid w:val="000B587A"/>
    <w:rsid w:val="000B67E3"/>
    <w:rsid w:val="000B6A23"/>
    <w:rsid w:val="000E7D4E"/>
    <w:rsid w:val="000F1B74"/>
    <w:rsid w:val="000F40D2"/>
    <w:rsid w:val="000F6746"/>
    <w:rsid w:val="00103E49"/>
    <w:rsid w:val="0010411B"/>
    <w:rsid w:val="001101ED"/>
    <w:rsid w:val="001213B9"/>
    <w:rsid w:val="00135DE0"/>
    <w:rsid w:val="001577DF"/>
    <w:rsid w:val="00160EFE"/>
    <w:rsid w:val="0016104C"/>
    <w:rsid w:val="00162DE7"/>
    <w:rsid w:val="001646FE"/>
    <w:rsid w:val="001710DF"/>
    <w:rsid w:val="001762E9"/>
    <w:rsid w:val="0018344C"/>
    <w:rsid w:val="001848D1"/>
    <w:rsid w:val="001868D1"/>
    <w:rsid w:val="0018780C"/>
    <w:rsid w:val="00196F28"/>
    <w:rsid w:val="001A6E82"/>
    <w:rsid w:val="001B40D3"/>
    <w:rsid w:val="001B4E07"/>
    <w:rsid w:val="001C55C4"/>
    <w:rsid w:val="001C65D2"/>
    <w:rsid w:val="001D43B2"/>
    <w:rsid w:val="001E2942"/>
    <w:rsid w:val="001E46A5"/>
    <w:rsid w:val="001E5BFE"/>
    <w:rsid w:val="001F39D3"/>
    <w:rsid w:val="001F3E26"/>
    <w:rsid w:val="00205467"/>
    <w:rsid w:val="0021144D"/>
    <w:rsid w:val="00216CD3"/>
    <w:rsid w:val="00217CEC"/>
    <w:rsid w:val="0022024F"/>
    <w:rsid w:val="002235E2"/>
    <w:rsid w:val="00223EAB"/>
    <w:rsid w:val="00250591"/>
    <w:rsid w:val="00252DF2"/>
    <w:rsid w:val="002548DB"/>
    <w:rsid w:val="002730A1"/>
    <w:rsid w:val="00273DDF"/>
    <w:rsid w:val="00276596"/>
    <w:rsid w:val="0027778B"/>
    <w:rsid w:val="002805E7"/>
    <w:rsid w:val="0028075A"/>
    <w:rsid w:val="00292898"/>
    <w:rsid w:val="00297B5B"/>
    <w:rsid w:val="002A53B9"/>
    <w:rsid w:val="002A59C3"/>
    <w:rsid w:val="002B19A5"/>
    <w:rsid w:val="002B452B"/>
    <w:rsid w:val="002B668D"/>
    <w:rsid w:val="002C44F3"/>
    <w:rsid w:val="002C7D0D"/>
    <w:rsid w:val="002F418C"/>
    <w:rsid w:val="002F465F"/>
    <w:rsid w:val="002F5E6F"/>
    <w:rsid w:val="003037B1"/>
    <w:rsid w:val="003168D8"/>
    <w:rsid w:val="00317A91"/>
    <w:rsid w:val="00324BE4"/>
    <w:rsid w:val="0033062E"/>
    <w:rsid w:val="00332EA1"/>
    <w:rsid w:val="00341880"/>
    <w:rsid w:val="00344834"/>
    <w:rsid w:val="003463F9"/>
    <w:rsid w:val="00355781"/>
    <w:rsid w:val="00360075"/>
    <w:rsid w:val="00360354"/>
    <w:rsid w:val="0036175E"/>
    <w:rsid w:val="00363911"/>
    <w:rsid w:val="00377D01"/>
    <w:rsid w:val="003874C0"/>
    <w:rsid w:val="003B7EBC"/>
    <w:rsid w:val="003C3F1B"/>
    <w:rsid w:val="003C437B"/>
    <w:rsid w:val="003C5A56"/>
    <w:rsid w:val="003C61AC"/>
    <w:rsid w:val="003D6370"/>
    <w:rsid w:val="003F0EA3"/>
    <w:rsid w:val="003F667E"/>
    <w:rsid w:val="0040317F"/>
    <w:rsid w:val="0040670E"/>
    <w:rsid w:val="004203B7"/>
    <w:rsid w:val="00425A8B"/>
    <w:rsid w:val="00427AF7"/>
    <w:rsid w:val="00435696"/>
    <w:rsid w:val="00451CC8"/>
    <w:rsid w:val="00453E4A"/>
    <w:rsid w:val="00461BBD"/>
    <w:rsid w:val="00467C3E"/>
    <w:rsid w:val="00467D47"/>
    <w:rsid w:val="0048408C"/>
    <w:rsid w:val="0049183D"/>
    <w:rsid w:val="004A073E"/>
    <w:rsid w:val="004A30A0"/>
    <w:rsid w:val="004A33B9"/>
    <w:rsid w:val="004A4DF3"/>
    <w:rsid w:val="004A69AF"/>
    <w:rsid w:val="004B3297"/>
    <w:rsid w:val="004B41A0"/>
    <w:rsid w:val="004B54C6"/>
    <w:rsid w:val="004B7170"/>
    <w:rsid w:val="004C008D"/>
    <w:rsid w:val="004C1D5D"/>
    <w:rsid w:val="004C28F8"/>
    <w:rsid w:val="004C66E8"/>
    <w:rsid w:val="004D11DE"/>
    <w:rsid w:val="004F5050"/>
    <w:rsid w:val="00500DB6"/>
    <w:rsid w:val="005029C6"/>
    <w:rsid w:val="00514311"/>
    <w:rsid w:val="00525A19"/>
    <w:rsid w:val="00525BD5"/>
    <w:rsid w:val="00525C1D"/>
    <w:rsid w:val="005562C7"/>
    <w:rsid w:val="005632E7"/>
    <w:rsid w:val="00563340"/>
    <w:rsid w:val="005701F4"/>
    <w:rsid w:val="00570AB1"/>
    <w:rsid w:val="0057190E"/>
    <w:rsid w:val="005745BC"/>
    <w:rsid w:val="00581E1B"/>
    <w:rsid w:val="00587381"/>
    <w:rsid w:val="005A013D"/>
    <w:rsid w:val="005A11E4"/>
    <w:rsid w:val="005A5638"/>
    <w:rsid w:val="005A7A79"/>
    <w:rsid w:val="005C04B5"/>
    <w:rsid w:val="005C15C1"/>
    <w:rsid w:val="005C62B2"/>
    <w:rsid w:val="005D3E13"/>
    <w:rsid w:val="005D7191"/>
    <w:rsid w:val="005E3061"/>
    <w:rsid w:val="005F16AE"/>
    <w:rsid w:val="005F4707"/>
    <w:rsid w:val="005F49D5"/>
    <w:rsid w:val="006016DF"/>
    <w:rsid w:val="00606BB3"/>
    <w:rsid w:val="006135EC"/>
    <w:rsid w:val="0061471B"/>
    <w:rsid w:val="006261BD"/>
    <w:rsid w:val="00627C0D"/>
    <w:rsid w:val="00637C8D"/>
    <w:rsid w:val="006445B5"/>
    <w:rsid w:val="00645458"/>
    <w:rsid w:val="0066737E"/>
    <w:rsid w:val="0067410C"/>
    <w:rsid w:val="00683B5F"/>
    <w:rsid w:val="00685B29"/>
    <w:rsid w:val="006863A2"/>
    <w:rsid w:val="0068792F"/>
    <w:rsid w:val="0069578E"/>
    <w:rsid w:val="00697296"/>
    <w:rsid w:val="006A20F0"/>
    <w:rsid w:val="006A4E87"/>
    <w:rsid w:val="006B5838"/>
    <w:rsid w:val="006B5AC7"/>
    <w:rsid w:val="006C734C"/>
    <w:rsid w:val="006E1095"/>
    <w:rsid w:val="006E6646"/>
    <w:rsid w:val="006E732F"/>
    <w:rsid w:val="006F2D77"/>
    <w:rsid w:val="00701B0E"/>
    <w:rsid w:val="00702A83"/>
    <w:rsid w:val="00703ADE"/>
    <w:rsid w:val="00707193"/>
    <w:rsid w:val="00714E30"/>
    <w:rsid w:val="0072030D"/>
    <w:rsid w:val="00720483"/>
    <w:rsid w:val="0072193C"/>
    <w:rsid w:val="007264DD"/>
    <w:rsid w:val="00743D06"/>
    <w:rsid w:val="0074545B"/>
    <w:rsid w:val="00754FB9"/>
    <w:rsid w:val="00757760"/>
    <w:rsid w:val="0076751A"/>
    <w:rsid w:val="00784332"/>
    <w:rsid w:val="00784B83"/>
    <w:rsid w:val="0078644D"/>
    <w:rsid w:val="00792301"/>
    <w:rsid w:val="0079494D"/>
    <w:rsid w:val="007A28AA"/>
    <w:rsid w:val="007A29FA"/>
    <w:rsid w:val="007A77A3"/>
    <w:rsid w:val="007B0935"/>
    <w:rsid w:val="007C7DAA"/>
    <w:rsid w:val="007E49AE"/>
    <w:rsid w:val="007F2C61"/>
    <w:rsid w:val="007F6887"/>
    <w:rsid w:val="00802619"/>
    <w:rsid w:val="008102C2"/>
    <w:rsid w:val="00811EFC"/>
    <w:rsid w:val="00811FB5"/>
    <w:rsid w:val="008157D7"/>
    <w:rsid w:val="008175F8"/>
    <w:rsid w:val="008320B1"/>
    <w:rsid w:val="00847982"/>
    <w:rsid w:val="00855585"/>
    <w:rsid w:val="00863826"/>
    <w:rsid w:val="00873A16"/>
    <w:rsid w:val="00873F0D"/>
    <w:rsid w:val="00874CA5"/>
    <w:rsid w:val="008A0A06"/>
    <w:rsid w:val="008A6780"/>
    <w:rsid w:val="008A7904"/>
    <w:rsid w:val="008B2370"/>
    <w:rsid w:val="008B6D72"/>
    <w:rsid w:val="008C735D"/>
    <w:rsid w:val="008C7A40"/>
    <w:rsid w:val="009044E0"/>
    <w:rsid w:val="009060E2"/>
    <w:rsid w:val="00910644"/>
    <w:rsid w:val="00913A49"/>
    <w:rsid w:val="009222E8"/>
    <w:rsid w:val="0092445C"/>
    <w:rsid w:val="009322AD"/>
    <w:rsid w:val="00946978"/>
    <w:rsid w:val="00957F7A"/>
    <w:rsid w:val="00961B35"/>
    <w:rsid w:val="00961C9A"/>
    <w:rsid w:val="0096279B"/>
    <w:rsid w:val="00973845"/>
    <w:rsid w:val="00975C87"/>
    <w:rsid w:val="0097773E"/>
    <w:rsid w:val="00991CF4"/>
    <w:rsid w:val="009958CA"/>
    <w:rsid w:val="009B077A"/>
    <w:rsid w:val="009B26AB"/>
    <w:rsid w:val="009C276B"/>
    <w:rsid w:val="009D11AD"/>
    <w:rsid w:val="009D2579"/>
    <w:rsid w:val="009D6D7A"/>
    <w:rsid w:val="009E7CBD"/>
    <w:rsid w:val="009F24ED"/>
    <w:rsid w:val="009F37EA"/>
    <w:rsid w:val="009F3BA1"/>
    <w:rsid w:val="009F4070"/>
    <w:rsid w:val="00A000D4"/>
    <w:rsid w:val="00A019CC"/>
    <w:rsid w:val="00A0202D"/>
    <w:rsid w:val="00A13321"/>
    <w:rsid w:val="00A14B9E"/>
    <w:rsid w:val="00A25CCF"/>
    <w:rsid w:val="00A340FC"/>
    <w:rsid w:val="00A47212"/>
    <w:rsid w:val="00A5270A"/>
    <w:rsid w:val="00A52D9A"/>
    <w:rsid w:val="00A5557A"/>
    <w:rsid w:val="00A56956"/>
    <w:rsid w:val="00A604B1"/>
    <w:rsid w:val="00A722F0"/>
    <w:rsid w:val="00A7289F"/>
    <w:rsid w:val="00A81452"/>
    <w:rsid w:val="00A87467"/>
    <w:rsid w:val="00A87ADF"/>
    <w:rsid w:val="00A87CC4"/>
    <w:rsid w:val="00AB7DD2"/>
    <w:rsid w:val="00AC243A"/>
    <w:rsid w:val="00AC50D7"/>
    <w:rsid w:val="00AC7DE5"/>
    <w:rsid w:val="00AE262E"/>
    <w:rsid w:val="00AF382F"/>
    <w:rsid w:val="00B01725"/>
    <w:rsid w:val="00B05658"/>
    <w:rsid w:val="00B07275"/>
    <w:rsid w:val="00B07A68"/>
    <w:rsid w:val="00B32886"/>
    <w:rsid w:val="00B41FC2"/>
    <w:rsid w:val="00B44133"/>
    <w:rsid w:val="00B63E7C"/>
    <w:rsid w:val="00B70B70"/>
    <w:rsid w:val="00B733D9"/>
    <w:rsid w:val="00BC1823"/>
    <w:rsid w:val="00BC3476"/>
    <w:rsid w:val="00BC4876"/>
    <w:rsid w:val="00BC74F8"/>
    <w:rsid w:val="00BC7DC9"/>
    <w:rsid w:val="00BD50BF"/>
    <w:rsid w:val="00BE08A0"/>
    <w:rsid w:val="00BE32A6"/>
    <w:rsid w:val="00BF5A0E"/>
    <w:rsid w:val="00BF6EF8"/>
    <w:rsid w:val="00BF7B2D"/>
    <w:rsid w:val="00C06952"/>
    <w:rsid w:val="00C23384"/>
    <w:rsid w:val="00C26205"/>
    <w:rsid w:val="00C270C1"/>
    <w:rsid w:val="00C31227"/>
    <w:rsid w:val="00C35629"/>
    <w:rsid w:val="00C37DA1"/>
    <w:rsid w:val="00C4086F"/>
    <w:rsid w:val="00C471D6"/>
    <w:rsid w:val="00C502ED"/>
    <w:rsid w:val="00C63A16"/>
    <w:rsid w:val="00C65B60"/>
    <w:rsid w:val="00C72B00"/>
    <w:rsid w:val="00C73CAE"/>
    <w:rsid w:val="00C83735"/>
    <w:rsid w:val="00C92969"/>
    <w:rsid w:val="00C977EC"/>
    <w:rsid w:val="00CB4FA1"/>
    <w:rsid w:val="00CC2E15"/>
    <w:rsid w:val="00CC7B6E"/>
    <w:rsid w:val="00CC7D6E"/>
    <w:rsid w:val="00CD1E5C"/>
    <w:rsid w:val="00CD3B38"/>
    <w:rsid w:val="00CD40B9"/>
    <w:rsid w:val="00CE0FA9"/>
    <w:rsid w:val="00CE20E4"/>
    <w:rsid w:val="00CE482E"/>
    <w:rsid w:val="00CE4CA3"/>
    <w:rsid w:val="00D023A0"/>
    <w:rsid w:val="00D07034"/>
    <w:rsid w:val="00D1099E"/>
    <w:rsid w:val="00D11EBD"/>
    <w:rsid w:val="00D12BC2"/>
    <w:rsid w:val="00D173A9"/>
    <w:rsid w:val="00D176A8"/>
    <w:rsid w:val="00D17CFB"/>
    <w:rsid w:val="00D216BD"/>
    <w:rsid w:val="00D36EFF"/>
    <w:rsid w:val="00D4141E"/>
    <w:rsid w:val="00D56DEF"/>
    <w:rsid w:val="00D634CF"/>
    <w:rsid w:val="00D656E4"/>
    <w:rsid w:val="00D822FB"/>
    <w:rsid w:val="00D82CF0"/>
    <w:rsid w:val="00D94920"/>
    <w:rsid w:val="00DC294C"/>
    <w:rsid w:val="00DD03F7"/>
    <w:rsid w:val="00DF0B31"/>
    <w:rsid w:val="00E03C39"/>
    <w:rsid w:val="00E12B7D"/>
    <w:rsid w:val="00E15DA5"/>
    <w:rsid w:val="00E24F2B"/>
    <w:rsid w:val="00E26379"/>
    <w:rsid w:val="00E32D7E"/>
    <w:rsid w:val="00E3517F"/>
    <w:rsid w:val="00E61420"/>
    <w:rsid w:val="00E61E60"/>
    <w:rsid w:val="00E6704B"/>
    <w:rsid w:val="00E70FEA"/>
    <w:rsid w:val="00E76AEB"/>
    <w:rsid w:val="00E84030"/>
    <w:rsid w:val="00E8487A"/>
    <w:rsid w:val="00E856E6"/>
    <w:rsid w:val="00E919CA"/>
    <w:rsid w:val="00E935CE"/>
    <w:rsid w:val="00E95E44"/>
    <w:rsid w:val="00EA3532"/>
    <w:rsid w:val="00EB6B47"/>
    <w:rsid w:val="00EB7E3F"/>
    <w:rsid w:val="00EC0DAE"/>
    <w:rsid w:val="00ED74DD"/>
    <w:rsid w:val="00EF335F"/>
    <w:rsid w:val="00EF375E"/>
    <w:rsid w:val="00EF70FD"/>
    <w:rsid w:val="00F02874"/>
    <w:rsid w:val="00F12416"/>
    <w:rsid w:val="00F128BD"/>
    <w:rsid w:val="00F36598"/>
    <w:rsid w:val="00F4075A"/>
    <w:rsid w:val="00F44BC1"/>
    <w:rsid w:val="00F51390"/>
    <w:rsid w:val="00F57C69"/>
    <w:rsid w:val="00F734B4"/>
    <w:rsid w:val="00F734DA"/>
    <w:rsid w:val="00F74CD5"/>
    <w:rsid w:val="00F823FC"/>
    <w:rsid w:val="00F94C9B"/>
    <w:rsid w:val="00FA00CC"/>
    <w:rsid w:val="00FA10EF"/>
    <w:rsid w:val="00FA2FAA"/>
    <w:rsid w:val="00FA7685"/>
    <w:rsid w:val="00FA7E0F"/>
    <w:rsid w:val="00FB056A"/>
    <w:rsid w:val="00FB7482"/>
    <w:rsid w:val="00FB7865"/>
    <w:rsid w:val="00FC4F71"/>
    <w:rsid w:val="00FD4336"/>
    <w:rsid w:val="00FD4503"/>
    <w:rsid w:val="00FD7078"/>
    <w:rsid w:val="00FE166B"/>
    <w:rsid w:val="00FE4F6B"/>
    <w:rsid w:val="00FE50A1"/>
    <w:rsid w:val="00FE5CDE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FA566"/>
  <w15:docId w15:val="{E47090CE-DD2B-45B6-ADCB-878F113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3ADE"/>
    <w:pPr>
      <w:spacing w:after="120" w:line="240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3ADE"/>
    <w:pPr>
      <w:spacing w:after="0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03ADE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03ADE"/>
    <w:rPr>
      <w:rFonts w:ascii="Calibri" w:eastAsia="Times New Roman" w:hAnsi="Calibri" w:cs="Times New Roman"/>
    </w:rPr>
  </w:style>
  <w:style w:type="paragraph" w:customStyle="1" w:styleId="Predoblikovano">
    <w:name w:val="Predoblikovano"/>
    <w:basedOn w:val="Navaden"/>
    <w:rsid w:val="00703A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703ADE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03AD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03A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3A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3ADE"/>
    <w:rPr>
      <w:rFonts w:ascii="Calibri" w:eastAsia="Times New Roman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ADE"/>
    <w:rPr>
      <w:rFonts w:ascii="Segoe UI" w:eastAsia="Times New Roman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6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563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ripomba">
    <w:name w:val="Pripomba"/>
    <w:basedOn w:val="Navaden"/>
    <w:uiPriority w:val="1"/>
    <w:qFormat/>
    <w:rsid w:val="00F57C69"/>
    <w:pPr>
      <w:tabs>
        <w:tab w:val="left" w:pos="425"/>
      </w:tabs>
      <w:jc w:val="both"/>
    </w:pPr>
    <w:rPr>
      <w:rFonts w:asciiTheme="minorHAnsi" w:eastAsiaTheme="minorHAnsi" w:hAnsiTheme="minorHAnsi" w:cstheme="minorBidi"/>
      <w:b/>
    </w:rPr>
  </w:style>
  <w:style w:type="paragraph" w:customStyle="1" w:styleId="Pripomba-Naslov">
    <w:name w:val="Pripomba-Naslov"/>
    <w:basedOn w:val="Navaden"/>
    <w:next w:val="Pripomba"/>
    <w:uiPriority w:val="1"/>
    <w:qFormat/>
    <w:rsid w:val="00F57C69"/>
    <w:pPr>
      <w:keepNext/>
      <w:tabs>
        <w:tab w:val="left" w:pos="425"/>
      </w:tabs>
      <w:spacing w:before="360"/>
      <w:jc w:val="both"/>
    </w:pPr>
    <w:rPr>
      <w:rFonts w:asciiTheme="minorHAnsi" w:eastAsiaTheme="minorHAnsi" w:hAnsiTheme="minorHAnsi" w:cstheme="minorBidi"/>
      <w:b/>
      <w:u w:val="single"/>
    </w:rPr>
  </w:style>
  <w:style w:type="character" w:styleId="Hiperpovezava">
    <w:name w:val="Hyperlink"/>
    <w:basedOn w:val="Privzetapisavaodstavka"/>
    <w:uiPriority w:val="99"/>
    <w:semiHidden/>
    <w:unhideWhenUsed/>
    <w:rsid w:val="005562C7"/>
    <w:rPr>
      <w:color w:val="0000FF"/>
      <w:u w:val="single"/>
    </w:rPr>
  </w:style>
  <w:style w:type="character" w:customStyle="1" w:styleId="hps">
    <w:name w:val="hps"/>
    <w:basedOn w:val="Privzetapisavaodstavka"/>
    <w:rsid w:val="00702A83"/>
  </w:style>
  <w:style w:type="paragraph" w:styleId="Navadensplet">
    <w:name w:val="Normal (Web)"/>
    <w:basedOn w:val="Navaden"/>
    <w:uiPriority w:val="99"/>
    <w:rsid w:val="002730A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bidi="ne-NP"/>
    </w:rPr>
  </w:style>
  <w:style w:type="paragraph" w:customStyle="1" w:styleId="Default">
    <w:name w:val="Default"/>
    <w:qFormat/>
    <w:rsid w:val="005632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styleId="Poudarek">
    <w:name w:val="Emphasis"/>
    <w:uiPriority w:val="20"/>
    <w:qFormat/>
    <w:rsid w:val="005632E7"/>
    <w:rPr>
      <w:i/>
      <w:iCs/>
    </w:rPr>
  </w:style>
  <w:style w:type="character" w:customStyle="1" w:styleId="st">
    <w:name w:val="st"/>
    <w:rsid w:val="005632E7"/>
  </w:style>
  <w:style w:type="paragraph" w:styleId="Revizija">
    <w:name w:val="Revision"/>
    <w:hidden/>
    <w:uiPriority w:val="99"/>
    <w:semiHidden/>
    <w:rsid w:val="002A59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rmaltextrun">
    <w:name w:val="normaltextrun"/>
    <w:basedOn w:val="Privzetapisavaodstavka"/>
    <w:rsid w:val="002A53B9"/>
  </w:style>
  <w:style w:type="character" w:customStyle="1" w:styleId="eop">
    <w:name w:val="eop"/>
    <w:basedOn w:val="Privzetapisavaodstavka"/>
    <w:rsid w:val="002A5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1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x.doi.org/10.3390/app102386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x.doi.org/10.3390/app110522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1574</Words>
  <Characters>8972</Characters>
  <Application>Microsoft Office Word</Application>
  <DocSecurity>0</DocSecurity>
  <Lines>74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Kolednik</dc:creator>
  <cp:keywords/>
  <dc:description/>
  <cp:lastModifiedBy>Ksenija Končan</cp:lastModifiedBy>
  <cp:revision>3</cp:revision>
  <cp:lastPrinted>2019-01-30T13:00:00Z</cp:lastPrinted>
  <dcterms:created xsi:type="dcterms:W3CDTF">2024-08-02T13:25:00Z</dcterms:created>
  <dcterms:modified xsi:type="dcterms:W3CDTF">2024-08-22T08:57:00Z</dcterms:modified>
</cp:coreProperties>
</file>