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10"/>
        <w:gridCol w:w="389"/>
        <w:gridCol w:w="499"/>
        <w:gridCol w:w="522"/>
        <w:gridCol w:w="487"/>
        <w:gridCol w:w="931"/>
        <w:gridCol w:w="481"/>
        <w:gridCol w:w="9"/>
        <w:gridCol w:w="143"/>
        <w:gridCol w:w="785"/>
        <w:gridCol w:w="62"/>
        <w:gridCol w:w="991"/>
        <w:gridCol w:w="365"/>
        <w:gridCol w:w="1194"/>
        <w:gridCol w:w="224"/>
        <w:gridCol w:w="132"/>
        <w:gridCol w:w="1071"/>
      </w:tblGrid>
      <w:tr w:rsidR="005A11E4" w:rsidRPr="0049183D" w14:paraId="605D34DD" w14:textId="77777777" w:rsidTr="00E12978">
        <w:tc>
          <w:tcPr>
            <w:tcW w:w="96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49183D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>
              <w:rPr>
                <w:rFonts w:eastAsia="Calibri" w:cs="Calibri"/>
                <w:b/>
                <w:lang w:eastAsia="sl-SI"/>
              </w:rPr>
              <w:t>PREDMETA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FC3CAF" w:rsidRPr="0049183D" w14:paraId="36413FBF" w14:textId="77777777" w:rsidTr="00E12978">
        <w:tc>
          <w:tcPr>
            <w:tcW w:w="1799" w:type="dxa"/>
            <w:gridSpan w:val="2"/>
          </w:tcPr>
          <w:p w14:paraId="72C1DC59" w14:textId="77777777" w:rsidR="00FC3CAF" w:rsidRPr="0049183D" w:rsidRDefault="00FC3CAF" w:rsidP="00FC3CAF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Ime p</w:t>
            </w:r>
            <w:r w:rsidRPr="0049183D">
              <w:rPr>
                <w:rFonts w:eastAsia="Calibri" w:cs="Calibri"/>
                <w:b/>
                <w:lang w:eastAsia="sl-SI"/>
              </w:rPr>
              <w:t>redmet</w:t>
            </w:r>
            <w:r>
              <w:rPr>
                <w:rFonts w:eastAsia="Calibri" w:cs="Calibri"/>
                <w:b/>
                <w:lang w:eastAsia="sl-SI"/>
              </w:rPr>
              <w:t>a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78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4355271D" w:rsidR="00FC3CAF" w:rsidRPr="000C440B" w:rsidRDefault="00FC3CAF" w:rsidP="00FC3CAF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AB0CD5">
              <w:rPr>
                <w:bCs/>
              </w:rPr>
              <w:t>PLANIRANJE IN VODENJE LOGISTIČNEGA SISTEMA</w:t>
            </w:r>
          </w:p>
        </w:tc>
      </w:tr>
      <w:tr w:rsidR="00FC3CAF" w:rsidRPr="0049183D" w14:paraId="12BB578E" w14:textId="77777777" w:rsidTr="00E12978">
        <w:tc>
          <w:tcPr>
            <w:tcW w:w="1799" w:type="dxa"/>
            <w:gridSpan w:val="2"/>
          </w:tcPr>
          <w:p w14:paraId="003758B5" w14:textId="77777777" w:rsidR="00FC3CAF" w:rsidRPr="0049183D" w:rsidRDefault="00FC3CAF" w:rsidP="00FC3CAF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52787D07" w:rsidR="00FC3CAF" w:rsidRPr="000C440B" w:rsidRDefault="00FC3CAF" w:rsidP="00FC3CAF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AB0CD5">
              <w:rPr>
                <w:bCs/>
              </w:rPr>
              <w:t>PLANNING AND MANAGEMENT OF LOGISTICS SYSTEMS</w:t>
            </w:r>
          </w:p>
        </w:tc>
      </w:tr>
      <w:tr w:rsidR="005A11E4" w:rsidRPr="0049183D" w14:paraId="0BB44B80" w14:textId="77777777" w:rsidTr="00E12978">
        <w:tc>
          <w:tcPr>
            <w:tcW w:w="3307" w:type="dxa"/>
            <w:gridSpan w:val="5"/>
            <w:vAlign w:val="center"/>
          </w:tcPr>
          <w:p w14:paraId="381AAD9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72824CE0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CC111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2EB909A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5EC26D3D" w14:textId="77777777" w:rsidTr="00E12978">
        <w:trPr>
          <w:trHeight w:val="66"/>
        </w:trPr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programme and </w:t>
            </w:r>
            <w:r>
              <w:rPr>
                <w:rFonts w:eastAsia="Calibri" w:cs="Calibri"/>
                <w:b/>
                <w:lang w:eastAsia="sl-SI"/>
              </w:rPr>
              <w:t>cycle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</w:t>
            </w:r>
            <w:r>
              <w:rPr>
                <w:rFonts w:eastAsia="Calibri" w:cs="Calibri"/>
                <w:b/>
                <w:lang w:eastAsia="sl-SI"/>
              </w:rPr>
              <w:t>option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B1469E" w:rsidRPr="0049183D" w14:paraId="23FFFBED" w14:textId="77777777" w:rsidTr="00E12978">
        <w:trPr>
          <w:trHeight w:val="318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37ED6F80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221F6">
              <w:rPr>
                <w:rFonts w:asciiTheme="minorHAnsi" w:hAnsiTheme="minorHAnsi"/>
                <w:bCs/>
              </w:rPr>
              <w:t>LOGISTIKA SISTEMOV 1.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F221F6">
              <w:rPr>
                <w:rFonts w:asciiTheme="minorHAnsi" w:hAnsiTheme="minorHAnsi"/>
                <w:bCs/>
              </w:rPr>
              <w:t>stopnja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49229E57" w:rsidR="00B1469E" w:rsidRPr="0049183D" w:rsidRDefault="0099747B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/>
                <w:bCs/>
              </w:rPr>
              <w:t>3</w:t>
            </w:r>
            <w:r w:rsidR="00B1469E" w:rsidRPr="00F221F6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136C8766" w:rsidR="00B1469E" w:rsidRPr="0049183D" w:rsidRDefault="00D519F5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/>
                <w:bCs/>
              </w:rPr>
              <w:t>5</w:t>
            </w:r>
            <w:r w:rsidR="00B1469E" w:rsidRPr="00F221F6">
              <w:rPr>
                <w:rFonts w:asciiTheme="minorHAnsi" w:hAnsiTheme="minorHAnsi"/>
                <w:bCs/>
              </w:rPr>
              <w:t>.</w:t>
            </w:r>
          </w:p>
        </w:tc>
      </w:tr>
      <w:tr w:rsidR="00B1469E" w:rsidRPr="0049183D" w14:paraId="4AE235F2" w14:textId="77777777" w:rsidTr="00E12978">
        <w:trPr>
          <w:trHeight w:val="318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6AD00B68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F221F6">
              <w:rPr>
                <w:rFonts w:asciiTheme="minorHAnsi" w:hAnsiTheme="minorHAnsi"/>
                <w:bCs/>
              </w:rPr>
              <w:t>SYSTEM LOGISTICS</w:t>
            </w:r>
            <w:r>
              <w:rPr>
                <w:rFonts w:asciiTheme="minorHAnsi" w:hAnsiTheme="minorHAnsi"/>
                <w:bCs/>
              </w:rPr>
              <w:t xml:space="preserve"> 1</w:t>
            </w:r>
            <w:r>
              <w:rPr>
                <w:rFonts w:asciiTheme="minorHAnsi" w:hAnsiTheme="minorHAnsi"/>
                <w:bCs/>
                <w:vertAlign w:val="superscript"/>
              </w:rPr>
              <w:t>st</w:t>
            </w:r>
            <w:r w:rsidRPr="00F221F6">
              <w:rPr>
                <w:rFonts w:asciiTheme="minorHAnsi" w:hAnsiTheme="minorHAnsi"/>
                <w:bCs/>
              </w:rPr>
              <w:t xml:space="preserve"> degree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207EE348" w:rsidR="00B1469E" w:rsidRPr="0049183D" w:rsidRDefault="0099747B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/>
                <w:bCs/>
              </w:rPr>
              <w:t>3</w:t>
            </w:r>
            <w:r w:rsidR="00B1469E" w:rsidRPr="00F221F6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6ACEB24D" w:rsidR="00B1469E" w:rsidRPr="0049183D" w:rsidRDefault="00D519F5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/>
                <w:bCs/>
              </w:rPr>
              <w:t>5</w:t>
            </w:r>
            <w:r w:rsidR="00B1469E" w:rsidRPr="00F221F6">
              <w:rPr>
                <w:rFonts w:asciiTheme="minorHAnsi" w:hAnsiTheme="minorHAnsi"/>
                <w:bCs/>
              </w:rPr>
              <w:t>.</w:t>
            </w:r>
          </w:p>
        </w:tc>
      </w:tr>
      <w:tr w:rsidR="005A11E4" w:rsidRPr="0049183D" w14:paraId="1E148366" w14:textId="77777777" w:rsidTr="00E12978">
        <w:trPr>
          <w:trHeight w:val="103"/>
        </w:trPr>
        <w:tc>
          <w:tcPr>
            <w:tcW w:w="9695" w:type="dxa"/>
            <w:gridSpan w:val="17"/>
          </w:tcPr>
          <w:p w14:paraId="633C5EFA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53363266" w14:textId="77777777" w:rsidTr="00E12978">
        <w:trPr>
          <w:trHeight w:val="270"/>
        </w:trPr>
        <w:tc>
          <w:tcPr>
            <w:tcW w:w="5718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5A11E4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Vrsta predmeta </w:t>
            </w:r>
            <w:r>
              <w:rPr>
                <w:rFonts w:eastAsia="Calibri" w:cs="Calibri"/>
                <w:b/>
                <w:lang w:eastAsia="sl-SI"/>
              </w:rPr>
              <w:t xml:space="preserve">(obvezni ali izbirni) 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/ </w:t>
            </w:r>
          </w:p>
          <w:p w14:paraId="1F59CDFB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type</w:t>
            </w:r>
            <w:r>
              <w:rPr>
                <w:rFonts w:eastAsia="Calibri" w:cs="Calibri"/>
                <w:b/>
                <w:lang w:eastAsia="sl-SI"/>
              </w:rPr>
              <w:t xml:space="preserve"> (compulsory or elective)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6E8114BB" w:rsidR="005A11E4" w:rsidRPr="0049183D" w:rsidRDefault="00D519F5" w:rsidP="00B7173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IZBIRNI</w:t>
            </w:r>
          </w:p>
        </w:tc>
      </w:tr>
      <w:tr w:rsidR="005A11E4" w:rsidRPr="0049183D" w14:paraId="6024E532" w14:textId="77777777" w:rsidTr="00E12978">
        <w:trPr>
          <w:trHeight w:val="56"/>
        </w:trPr>
        <w:tc>
          <w:tcPr>
            <w:tcW w:w="5718" w:type="dxa"/>
            <w:gridSpan w:val="11"/>
            <w:vMerge/>
            <w:tcBorders>
              <w:left w:val="nil"/>
              <w:bottom w:val="nil"/>
              <w:right w:val="single" w:sz="4" w:space="0" w:color="auto"/>
            </w:tcBorders>
          </w:tcPr>
          <w:p w14:paraId="6138598E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003AD02C" w:rsidR="005A11E4" w:rsidRPr="001848D1" w:rsidRDefault="00D519F5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  <w:r>
              <w:rPr>
                <w:rFonts w:eastAsia="Calibri" w:cs="Calibri"/>
                <w:lang w:val="en-GB" w:eastAsia="sl-SI"/>
              </w:rPr>
              <w:t>ELECTIVE</w:t>
            </w:r>
          </w:p>
        </w:tc>
      </w:tr>
      <w:tr w:rsidR="005A11E4" w:rsidRPr="0049183D" w14:paraId="6B1B7C32" w14:textId="77777777" w:rsidTr="00E12978">
        <w:tc>
          <w:tcPr>
            <w:tcW w:w="5718" w:type="dxa"/>
            <w:gridSpan w:val="11"/>
          </w:tcPr>
          <w:p w14:paraId="0279965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5DB8E894" w14:textId="77777777" w:rsidTr="00E12978">
        <w:tc>
          <w:tcPr>
            <w:tcW w:w="571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248A18CA" w:rsidR="005A11E4" w:rsidRPr="0049183D" w:rsidRDefault="00B1469E" w:rsidP="00B7173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UN</w:t>
            </w:r>
          </w:p>
        </w:tc>
      </w:tr>
      <w:tr w:rsidR="005A11E4" w:rsidRPr="0049183D" w14:paraId="5FC48C48" w14:textId="77777777" w:rsidTr="00E12978">
        <w:tc>
          <w:tcPr>
            <w:tcW w:w="9695" w:type="dxa"/>
            <w:gridSpan w:val="17"/>
          </w:tcPr>
          <w:p w14:paraId="19BF6CFB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69EB4177" w14:textId="77777777" w:rsidTr="00D519F5"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5A11E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Individ</w:t>
            </w:r>
            <w:r>
              <w:rPr>
                <w:rFonts w:eastAsia="Calibri" w:cs="Calibri"/>
                <w:b/>
                <w:lang w:eastAsia="sl-SI"/>
              </w:rPr>
              <w:t>ual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work</w:t>
            </w:r>
          </w:p>
        </w:tc>
        <w:tc>
          <w:tcPr>
            <w:tcW w:w="132" w:type="dxa"/>
            <w:vAlign w:val="center"/>
          </w:tcPr>
          <w:p w14:paraId="74E21441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FC3CAF" w:rsidRPr="0049183D" w14:paraId="6C3C0BA4" w14:textId="77777777" w:rsidTr="008510C6">
        <w:trPr>
          <w:trHeight w:val="318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ACE09" w14:textId="5B0D5AAB" w:rsidR="00FC3CAF" w:rsidRPr="00D519F5" w:rsidRDefault="00FC3CAF" w:rsidP="00C657FE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15</w:t>
            </w:r>
            <w:r w:rsidRPr="00D519F5">
              <w:rPr>
                <w:rFonts w:eastAsia="Calibri" w:cs="Calibri"/>
                <w:bCs/>
                <w:lang w:eastAsia="sl-SI"/>
              </w:rPr>
              <w:t xml:space="preserve"> e-P</w:t>
            </w:r>
          </w:p>
          <w:p w14:paraId="013B6061" w14:textId="06695BEF" w:rsidR="00FC3CAF" w:rsidRPr="0049183D" w:rsidRDefault="00FC3CAF" w:rsidP="00C657F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30</w:t>
            </w:r>
            <w:r w:rsidRPr="00D519F5">
              <w:rPr>
                <w:rFonts w:eastAsia="Calibri" w:cs="Calibri"/>
                <w:bCs/>
                <w:lang w:eastAsia="sl-SI"/>
              </w:rPr>
              <w:t xml:space="preserve"> a-P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DC929" w14:textId="77777777" w:rsidR="00FC3CAF" w:rsidRDefault="00FC3CAF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24 e-V</w:t>
            </w:r>
          </w:p>
          <w:p w14:paraId="6C84A960" w14:textId="492D848E" w:rsidR="00FC3CAF" w:rsidRPr="00C96720" w:rsidRDefault="00FC3CAF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21 a-V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2BA5E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4709B" w14:textId="5EF8B094" w:rsidR="00FC3CAF" w:rsidRPr="0049183D" w:rsidRDefault="00FC3CAF" w:rsidP="00035D86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0B696" w14:textId="05A56EC0" w:rsidR="00FC3CAF" w:rsidRPr="00B1469E" w:rsidRDefault="00FC3CAF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90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FBE81" w14:textId="217C83E1" w:rsidR="00FC3CAF" w:rsidRPr="00B1469E" w:rsidRDefault="00FC3CAF" w:rsidP="00035D86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6</w:t>
            </w:r>
          </w:p>
        </w:tc>
      </w:tr>
      <w:tr w:rsidR="00FC3CAF" w:rsidRPr="0049183D" w14:paraId="33611488" w14:textId="77777777" w:rsidTr="008510C6">
        <w:trPr>
          <w:trHeight w:val="318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65752" w14:textId="7C944B64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160BA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FC3CAF" w:rsidRPr="0049183D" w14:paraId="3AFC1636" w14:textId="77777777" w:rsidTr="008510C6">
        <w:trPr>
          <w:trHeight w:val="318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68B237A0" w:rsidR="00FC3CAF" w:rsidRPr="00A57948" w:rsidRDefault="00FC3CAF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C0B1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FC3CAF" w:rsidRPr="0049183D" w:rsidRDefault="00FC3CAF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194853B" w14:textId="77777777" w:rsidTr="00E12978">
        <w:tc>
          <w:tcPr>
            <w:tcW w:w="9695" w:type="dxa"/>
            <w:gridSpan w:val="17"/>
          </w:tcPr>
          <w:p w14:paraId="73ECE184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95F6595" w14:textId="77777777" w:rsidTr="00E12978">
        <w:tc>
          <w:tcPr>
            <w:tcW w:w="3307" w:type="dxa"/>
            <w:gridSpan w:val="5"/>
          </w:tcPr>
          <w:p w14:paraId="19C80114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Nosilec predmeta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63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0DA9FBB2" w:rsidR="005A11E4" w:rsidRPr="00E30275" w:rsidRDefault="00E30275" w:rsidP="00B71733">
            <w:pPr>
              <w:spacing w:after="0"/>
              <w:rPr>
                <w:rFonts w:eastAsia="Calibri" w:cs="Calibri"/>
                <w:b/>
                <w:strike/>
                <w:lang w:eastAsia="sl-SI"/>
              </w:rPr>
            </w:pPr>
            <w:r w:rsidRPr="00204BA9">
              <w:rPr>
                <w:rFonts w:asciiTheme="minorHAnsi" w:hAnsiTheme="minorHAnsi"/>
                <w:b/>
                <w:bCs/>
              </w:rPr>
              <w:t>BRIGITA GAJŠEK</w:t>
            </w:r>
          </w:p>
        </w:tc>
      </w:tr>
      <w:tr w:rsidR="005A11E4" w:rsidRPr="0049183D" w14:paraId="373ADDF1" w14:textId="77777777" w:rsidTr="00E12978">
        <w:tc>
          <w:tcPr>
            <w:tcW w:w="9695" w:type="dxa"/>
            <w:gridSpan w:val="17"/>
          </w:tcPr>
          <w:p w14:paraId="0BC8F3BA" w14:textId="77777777" w:rsidR="005A11E4" w:rsidRPr="0049183D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2546E5AF" w14:textId="77777777" w:rsidTr="00E12978">
        <w:tc>
          <w:tcPr>
            <w:tcW w:w="2298" w:type="dxa"/>
            <w:gridSpan w:val="3"/>
            <w:vMerge w:val="restart"/>
          </w:tcPr>
          <w:p w14:paraId="6861494E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1" w:type="dxa"/>
            <w:gridSpan w:val="4"/>
          </w:tcPr>
          <w:p w14:paraId="77461E9B" w14:textId="77777777" w:rsidR="005A11E4" w:rsidRPr="0049183D" w:rsidRDefault="005A11E4" w:rsidP="00B7173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7176C28F" w:rsidR="005A11E4" w:rsidRPr="0049183D" w:rsidRDefault="00DF79E0" w:rsidP="00B71733">
            <w:pPr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SLOVENSKI/SLOVENE</w:t>
            </w:r>
          </w:p>
        </w:tc>
      </w:tr>
      <w:tr w:rsidR="005A11E4" w:rsidRPr="0049183D" w14:paraId="0712B376" w14:textId="77777777" w:rsidTr="00E12978">
        <w:trPr>
          <w:trHeight w:val="215"/>
        </w:trPr>
        <w:tc>
          <w:tcPr>
            <w:tcW w:w="2298" w:type="dxa"/>
            <w:gridSpan w:val="3"/>
            <w:vMerge/>
            <w:vAlign w:val="center"/>
          </w:tcPr>
          <w:p w14:paraId="2BE63940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4"/>
          </w:tcPr>
          <w:p w14:paraId="3A2F1B73" w14:textId="77777777" w:rsidR="005A11E4" w:rsidRPr="0049183D" w:rsidRDefault="005A11E4" w:rsidP="00B7173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471226D7" w:rsidR="005A11E4" w:rsidRPr="0049183D" w:rsidRDefault="00DF79E0" w:rsidP="00B71733">
            <w:pPr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SLOVENSKI/SLOVENE</w:t>
            </w:r>
          </w:p>
        </w:tc>
      </w:tr>
      <w:tr w:rsidR="005A11E4" w:rsidRPr="0049183D" w14:paraId="0BB418C6" w14:textId="77777777" w:rsidTr="00E12978">
        <w:tc>
          <w:tcPr>
            <w:tcW w:w="47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Prerequisit</w:t>
            </w:r>
            <w:r>
              <w:rPr>
                <w:rFonts w:eastAsia="Calibri" w:cs="Calibri"/>
                <w:b/>
                <w:lang w:eastAsia="sl-SI"/>
              </w:rPr>
              <w:t>e</w:t>
            </w:r>
            <w:r w:rsidRPr="0049183D">
              <w:rPr>
                <w:rFonts w:eastAsia="Calibri" w:cs="Calibri"/>
                <w:b/>
                <w:lang w:eastAsia="sl-SI"/>
              </w:rPr>
              <w:t>s</w:t>
            </w:r>
            <w:r>
              <w:rPr>
                <w:rFonts w:eastAsia="Calibri" w:cs="Calibri"/>
                <w:b/>
                <w:lang w:eastAsia="sl-SI"/>
              </w:rPr>
              <w:t xml:space="preserve"> for enrolling in the course or for performing study obligations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35712C" w:rsidRPr="0049183D" w14:paraId="273ADA0E" w14:textId="77777777" w:rsidTr="00D519F5">
        <w:trPr>
          <w:trHeight w:val="262"/>
        </w:trPr>
        <w:tc>
          <w:tcPr>
            <w:tcW w:w="4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6CB7899F" w:rsidR="0035712C" w:rsidRPr="00035D86" w:rsidRDefault="00D519F5" w:rsidP="00035D86">
            <w:pPr>
              <w:jc w:val="both"/>
              <w:rPr>
                <w:rFonts w:eastAsia="Calibri"/>
                <w:lang w:eastAsia="sl-SI"/>
              </w:rPr>
            </w:pPr>
            <w:r w:rsidRPr="00081DC4">
              <w:rPr>
                <w:rFonts w:asciiTheme="minorHAnsi" w:hAnsiTheme="minorHAnsi"/>
              </w:rPr>
              <w:t>Ni pogojev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35712C" w:rsidRPr="0049183D" w:rsidRDefault="0035712C" w:rsidP="00C657FE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55D41B2B" w:rsidR="0035712C" w:rsidRPr="00035D86" w:rsidRDefault="00FC3CAF" w:rsidP="00035D86">
            <w:pPr>
              <w:jc w:val="both"/>
              <w:rPr>
                <w:rFonts w:eastAsia="Calibri"/>
                <w:lang w:eastAsia="sl-SI"/>
              </w:rPr>
            </w:pPr>
            <w:r>
              <w:rPr>
                <w:rFonts w:asciiTheme="minorHAnsi" w:hAnsiTheme="minorHAnsi"/>
              </w:rPr>
              <w:t>No special conditions.</w:t>
            </w:r>
          </w:p>
        </w:tc>
      </w:tr>
      <w:tr w:rsidR="0035712C" w:rsidRPr="0049183D" w14:paraId="32638BBD" w14:textId="77777777" w:rsidTr="00E12978">
        <w:trPr>
          <w:trHeight w:val="137"/>
        </w:trPr>
        <w:tc>
          <w:tcPr>
            <w:tcW w:w="47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Vsebina</w:t>
            </w:r>
            <w:r>
              <w:rPr>
                <w:rFonts w:eastAsia="Calibri" w:cs="Calibri"/>
                <w:b/>
                <w:lang w:eastAsia="sl-SI"/>
              </w:rPr>
              <w:t xml:space="preserve"> (kratek pregled učnega načrta)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  <w:r w:rsidRPr="0049183D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  <w:tcBorders>
              <w:bottom w:val="single" w:sz="4" w:space="0" w:color="auto"/>
            </w:tcBorders>
          </w:tcPr>
          <w:p w14:paraId="41A73D15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Content (</w:t>
            </w:r>
            <w:r>
              <w:rPr>
                <w:rFonts w:eastAsia="Calibri" w:cs="Calibri"/>
                <w:b/>
                <w:lang w:eastAsia="sl-SI"/>
              </w:rPr>
              <w:t>s</w:t>
            </w:r>
            <w:r w:rsidRPr="0049183D">
              <w:rPr>
                <w:rFonts w:eastAsia="Calibri" w:cs="Calibri"/>
                <w:b/>
                <w:lang w:eastAsia="sl-SI"/>
              </w:rPr>
              <w:t>yllabus outline):</w:t>
            </w:r>
          </w:p>
        </w:tc>
      </w:tr>
      <w:tr w:rsidR="004D0F32" w:rsidRPr="00FC3CAF" w14:paraId="4EDFC7EE" w14:textId="77777777" w:rsidTr="00E12978">
        <w:trPr>
          <w:trHeight w:val="20"/>
        </w:trPr>
        <w:tc>
          <w:tcPr>
            <w:tcW w:w="4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70F6" w14:textId="77777777" w:rsidR="00FC3CAF" w:rsidRPr="00834608" w:rsidRDefault="00FC3CAF" w:rsidP="00FC3CAF">
            <w:pPr>
              <w:spacing w:after="0"/>
              <w:ind w:right="113"/>
              <w:jc w:val="both"/>
              <w:rPr>
                <w:b/>
                <w:u w:val="single"/>
              </w:rPr>
            </w:pPr>
            <w:r w:rsidRPr="00834608">
              <w:rPr>
                <w:u w:val="single"/>
              </w:rPr>
              <w:t>Predavanja:</w:t>
            </w:r>
          </w:p>
          <w:p w14:paraId="3D68FA98" w14:textId="40F9C495" w:rsidR="00E30275" w:rsidRPr="00834608" w:rsidRDefault="00FC3CAF" w:rsidP="00BF1BE1">
            <w:pPr>
              <w:pStyle w:val="Odstavekseznama"/>
              <w:numPr>
                <w:ilvl w:val="0"/>
                <w:numId w:val="17"/>
              </w:numPr>
              <w:ind w:right="113"/>
              <w:jc w:val="both"/>
              <w:rPr>
                <w:b/>
              </w:rPr>
            </w:pPr>
            <w:r w:rsidRPr="00834608">
              <w:t xml:space="preserve">Povezava med načrtovanjem izdelkov in sistemom </w:t>
            </w:r>
            <w:r w:rsidR="00E30275" w:rsidRPr="00834608">
              <w:t xml:space="preserve">proizvodnje in </w:t>
            </w:r>
            <w:r w:rsidRPr="00834608">
              <w:t>montaže</w:t>
            </w:r>
            <w:r w:rsidR="00E30275" w:rsidRPr="00834608">
              <w:t xml:space="preserve"> </w:t>
            </w:r>
            <w:r w:rsidRPr="00834608">
              <w:t xml:space="preserve"> </w:t>
            </w:r>
          </w:p>
          <w:p w14:paraId="04FE2F3A" w14:textId="77777777" w:rsidR="00E30275" w:rsidRPr="00834608" w:rsidRDefault="00FC3CAF" w:rsidP="00FC3CAF">
            <w:pPr>
              <w:pStyle w:val="Odstavekseznama"/>
              <w:numPr>
                <w:ilvl w:val="0"/>
                <w:numId w:val="17"/>
              </w:numPr>
              <w:ind w:right="113"/>
              <w:jc w:val="both"/>
              <w:rPr>
                <w:b/>
              </w:rPr>
            </w:pPr>
            <w:r w:rsidRPr="00834608">
              <w:t xml:space="preserve">Postopki in sistematika načrtovanja </w:t>
            </w:r>
            <w:r w:rsidR="00E30275" w:rsidRPr="00834608">
              <w:t xml:space="preserve">logistike proizvodnega in </w:t>
            </w:r>
            <w:r w:rsidRPr="00834608">
              <w:t xml:space="preserve">montažnega sistema (postavitev problema, grobo načrtovanje, fino načrtovanje, realizacija, preskusni zagon). </w:t>
            </w:r>
          </w:p>
          <w:p w14:paraId="6DBDF4AE" w14:textId="19BF7E80" w:rsidR="00E30275" w:rsidRPr="00834608" w:rsidRDefault="00FC3CAF" w:rsidP="00FC3CAF">
            <w:pPr>
              <w:pStyle w:val="Odstavekseznama"/>
              <w:numPr>
                <w:ilvl w:val="0"/>
                <w:numId w:val="17"/>
              </w:numPr>
              <w:ind w:right="113"/>
              <w:jc w:val="both"/>
              <w:rPr>
                <w:b/>
              </w:rPr>
            </w:pPr>
            <w:r w:rsidRPr="00834608">
              <w:t xml:space="preserve">Osnovni principi </w:t>
            </w:r>
            <w:r w:rsidR="00E30275" w:rsidRPr="00834608">
              <w:t xml:space="preserve">logističnega </w:t>
            </w:r>
            <w:r w:rsidRPr="00834608">
              <w:t xml:space="preserve">sistema </w:t>
            </w:r>
            <w:r w:rsidR="00E30275" w:rsidRPr="00834608">
              <w:t xml:space="preserve">proizvodnje in </w:t>
            </w:r>
            <w:r w:rsidRPr="00834608">
              <w:t xml:space="preserve">montaže in vpliv transportnega sistema (oblike postavitve montažnega sistema brez avtomatiziranega toka izdelkov, delno in popolno avtomatizirani </w:t>
            </w:r>
            <w:r w:rsidR="00E30275" w:rsidRPr="00834608">
              <w:t xml:space="preserve">logistični </w:t>
            </w:r>
            <w:r w:rsidRPr="00834608">
              <w:t xml:space="preserve">sistemi </w:t>
            </w:r>
            <w:r w:rsidR="00E30275" w:rsidRPr="00834608">
              <w:t xml:space="preserve">v proizvodnji in montaži </w:t>
            </w:r>
            <w:r w:rsidRPr="00834608">
              <w:t xml:space="preserve">s transportnim in skladiščnim sistemom). </w:t>
            </w:r>
          </w:p>
          <w:p w14:paraId="39D0EFA4" w14:textId="6D3BFDB1" w:rsidR="00C60DBB" w:rsidRPr="00834608" w:rsidRDefault="00FC3CAF" w:rsidP="00FC3CAF">
            <w:pPr>
              <w:pStyle w:val="Odstavekseznama"/>
              <w:numPr>
                <w:ilvl w:val="0"/>
                <w:numId w:val="17"/>
              </w:numPr>
              <w:ind w:right="113"/>
              <w:jc w:val="both"/>
              <w:rPr>
                <w:b/>
              </w:rPr>
            </w:pPr>
            <w:r w:rsidRPr="00834608">
              <w:lastRenderedPageBreak/>
              <w:t xml:space="preserve">Primeri </w:t>
            </w:r>
            <w:r w:rsidR="00E30275" w:rsidRPr="00834608">
              <w:t xml:space="preserve">oskrbe </w:t>
            </w:r>
            <w:r w:rsidRPr="00834608">
              <w:t xml:space="preserve">montažnih linij in delovnih postaj (ročna montaža, delno avtomatizirana in popolno avtomatizirana montažna mesta). </w:t>
            </w:r>
          </w:p>
          <w:p w14:paraId="086CF0AE" w14:textId="33ED31A8" w:rsidR="00FC3CAF" w:rsidRPr="00834608" w:rsidRDefault="00FC3CAF" w:rsidP="00FC3CAF">
            <w:pPr>
              <w:pStyle w:val="Odstavekseznama"/>
              <w:numPr>
                <w:ilvl w:val="0"/>
                <w:numId w:val="17"/>
              </w:numPr>
              <w:ind w:right="113"/>
              <w:jc w:val="both"/>
              <w:rPr>
                <w:b/>
              </w:rPr>
            </w:pPr>
            <w:r w:rsidRPr="00834608">
              <w:t xml:space="preserve">Načrtovanje </w:t>
            </w:r>
            <w:r w:rsidR="00C60DBB" w:rsidRPr="00834608">
              <w:t xml:space="preserve">logističnega </w:t>
            </w:r>
            <w:r w:rsidRPr="00834608">
              <w:t xml:space="preserve">sistema </w:t>
            </w:r>
            <w:r w:rsidR="00C60DBB" w:rsidRPr="00834608">
              <w:t>v proizvodnji in montaži</w:t>
            </w:r>
            <w:r w:rsidR="00DE2515" w:rsidRPr="00834608">
              <w:t xml:space="preserve"> z upoštevanjem vitkosti</w:t>
            </w:r>
            <w:r w:rsidR="00834608">
              <w:t xml:space="preserve"> </w:t>
            </w:r>
            <w:r w:rsidRPr="00834608">
              <w:t xml:space="preserve">določitev vmesnih skladišč, določitev materialnega toka, določitev informacijskih tokov). </w:t>
            </w:r>
          </w:p>
          <w:p w14:paraId="6ED5D141" w14:textId="77777777" w:rsidR="00C60DBB" w:rsidRPr="00834608" w:rsidRDefault="00FC3CAF" w:rsidP="00A449F3">
            <w:pPr>
              <w:pStyle w:val="Odstavekseznama"/>
              <w:numPr>
                <w:ilvl w:val="0"/>
                <w:numId w:val="17"/>
              </w:numPr>
              <w:ind w:right="113"/>
              <w:jc w:val="both"/>
              <w:rPr>
                <w:b/>
              </w:rPr>
            </w:pPr>
            <w:r w:rsidRPr="00834608">
              <w:t xml:space="preserve">Vmesna skladišča (linijsko vm. skladišče, obtočno vm. skladišče, posebni primeri skladiščenja). </w:t>
            </w:r>
          </w:p>
          <w:p w14:paraId="2B12E212" w14:textId="64CB7DF8" w:rsidR="00FC3CAF" w:rsidRPr="00834608" w:rsidRDefault="00FC3CAF" w:rsidP="00A449F3">
            <w:pPr>
              <w:pStyle w:val="Odstavekseznama"/>
              <w:numPr>
                <w:ilvl w:val="0"/>
                <w:numId w:val="17"/>
              </w:numPr>
              <w:ind w:right="113"/>
              <w:jc w:val="both"/>
              <w:rPr>
                <w:b/>
              </w:rPr>
            </w:pPr>
            <w:r w:rsidRPr="00834608">
              <w:t>Varnostne zahteve</w:t>
            </w:r>
            <w:r w:rsidR="00C60DBB" w:rsidRPr="00834608">
              <w:t xml:space="preserve"> (ergonomija) in vzdrževanje.</w:t>
            </w:r>
          </w:p>
          <w:p w14:paraId="1E4DD363" w14:textId="760CDFE7" w:rsidR="00FC3CAF" w:rsidRPr="00834608" w:rsidRDefault="00FC3CAF" w:rsidP="00FC3CAF">
            <w:pPr>
              <w:spacing w:after="0"/>
              <w:ind w:right="113"/>
              <w:jc w:val="both"/>
              <w:rPr>
                <w:b/>
              </w:rPr>
            </w:pPr>
          </w:p>
          <w:p w14:paraId="2AB34AE4" w14:textId="227DA9E9" w:rsidR="00FC3CAF" w:rsidRPr="00834608" w:rsidRDefault="00FC3CAF" w:rsidP="00FC3CAF">
            <w:pPr>
              <w:spacing w:after="0"/>
              <w:ind w:right="113"/>
              <w:jc w:val="both"/>
              <w:rPr>
                <w:b/>
                <w:u w:val="single"/>
              </w:rPr>
            </w:pPr>
            <w:r w:rsidRPr="00834608">
              <w:rPr>
                <w:u w:val="single"/>
              </w:rPr>
              <w:t>S</w:t>
            </w:r>
            <w:r w:rsidR="00655D7D" w:rsidRPr="00834608">
              <w:rPr>
                <w:u w:val="single"/>
              </w:rPr>
              <w:t xml:space="preserve">trokovna </w:t>
            </w:r>
            <w:r w:rsidR="00834608">
              <w:rPr>
                <w:u w:val="single"/>
              </w:rPr>
              <w:t>naloga:</w:t>
            </w:r>
          </w:p>
          <w:p w14:paraId="625112B6" w14:textId="395F7FEF" w:rsidR="00FC3CAF" w:rsidRPr="00834608" w:rsidRDefault="00FC3CAF" w:rsidP="00834608">
            <w:pPr>
              <w:pStyle w:val="Default"/>
              <w:rPr>
                <w:rFonts w:asciiTheme="minorHAnsi" w:hAnsiTheme="minorHAnsi"/>
                <w:b/>
                <w:color w:val="auto"/>
                <w:sz w:val="22"/>
                <w:szCs w:val="22"/>
                <w:lang w:val="pl-PL"/>
              </w:rPr>
            </w:pPr>
            <w:r w:rsidRPr="00834608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="00655D7D" w:rsidRPr="00834608">
              <w:rPr>
                <w:rFonts w:ascii="Calibri" w:hAnsi="Calibri"/>
                <w:color w:val="auto"/>
                <w:sz w:val="22"/>
                <w:szCs w:val="22"/>
              </w:rPr>
              <w:t xml:space="preserve">trokovna naloga </w:t>
            </w:r>
            <w:r w:rsidRPr="00834608">
              <w:rPr>
                <w:rFonts w:ascii="Calibri" w:hAnsi="Calibri"/>
                <w:color w:val="auto"/>
                <w:sz w:val="22"/>
                <w:szCs w:val="22"/>
              </w:rPr>
              <w:t>aplikativno dopolnjujejo vsebino predavanj s praktičnim reševanjem problemov določanja</w:t>
            </w:r>
            <w:r w:rsidR="00655D7D" w:rsidRPr="00834608">
              <w:rPr>
                <w:rFonts w:ascii="Calibri" w:hAnsi="Calibri"/>
                <w:color w:val="auto"/>
                <w:sz w:val="22"/>
                <w:szCs w:val="22"/>
              </w:rPr>
              <w:t xml:space="preserve"> logističnih sistemov v proizvodnih in</w:t>
            </w:r>
            <w:r w:rsidRPr="00834608">
              <w:rPr>
                <w:rFonts w:ascii="Calibri" w:hAnsi="Calibri"/>
                <w:color w:val="auto"/>
                <w:sz w:val="22"/>
                <w:szCs w:val="22"/>
              </w:rPr>
              <w:t xml:space="preserve"> montažnih sistem</w:t>
            </w:r>
            <w:r w:rsidRPr="00834608">
              <w:rPr>
                <w:rFonts w:ascii="Calibri" w:hAnsi="Calibri"/>
                <w:strike/>
                <w:color w:val="auto"/>
                <w:sz w:val="22"/>
                <w:szCs w:val="22"/>
              </w:rPr>
              <w:t>ov</w:t>
            </w:r>
            <w:r w:rsidR="00655D7D" w:rsidRPr="00834608">
              <w:rPr>
                <w:rFonts w:ascii="Calibri" w:hAnsi="Calibri"/>
                <w:color w:val="auto"/>
                <w:sz w:val="22"/>
                <w:szCs w:val="22"/>
              </w:rPr>
              <w:t>ih</w:t>
            </w:r>
            <w:r w:rsidRPr="00834608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7B472" w14:textId="77777777" w:rsidR="004D0F32" w:rsidRPr="00834608" w:rsidRDefault="004D0F32" w:rsidP="00FC3CAF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CFFD" w14:textId="77777777" w:rsidR="00FC3CAF" w:rsidRPr="00834608" w:rsidRDefault="00FC3CAF" w:rsidP="00FC3CAF">
            <w:pPr>
              <w:spacing w:after="0"/>
              <w:jc w:val="both"/>
              <w:rPr>
                <w:b/>
                <w:u w:val="single"/>
              </w:rPr>
            </w:pPr>
            <w:r w:rsidRPr="00834608">
              <w:rPr>
                <w:u w:val="single"/>
              </w:rPr>
              <w:t>Lectures:</w:t>
            </w:r>
          </w:p>
          <w:p w14:paraId="3CCDA4E8" w14:textId="31249602" w:rsidR="00E30275" w:rsidRPr="00834608" w:rsidRDefault="00FC3CAF" w:rsidP="00FC3CAF">
            <w:pPr>
              <w:pStyle w:val="Odstavekseznama"/>
              <w:numPr>
                <w:ilvl w:val="0"/>
                <w:numId w:val="18"/>
              </w:numPr>
              <w:jc w:val="both"/>
              <w:rPr>
                <w:b/>
              </w:rPr>
            </w:pPr>
            <w:r w:rsidRPr="00834608">
              <w:t xml:space="preserve">Linking between </w:t>
            </w:r>
            <w:r w:rsidR="00E30275" w:rsidRPr="00834608">
              <w:t xml:space="preserve">product </w:t>
            </w:r>
            <w:r w:rsidRPr="00834608">
              <w:t xml:space="preserve">design and assembly </w:t>
            </w:r>
          </w:p>
          <w:p w14:paraId="033C9486" w14:textId="77777777" w:rsidR="00E30275" w:rsidRPr="00834608" w:rsidRDefault="00FC3CAF" w:rsidP="00FC3CAF">
            <w:pPr>
              <w:pStyle w:val="Odstavekseznama"/>
              <w:numPr>
                <w:ilvl w:val="0"/>
                <w:numId w:val="18"/>
              </w:numPr>
              <w:jc w:val="both"/>
              <w:rPr>
                <w:b/>
              </w:rPr>
            </w:pPr>
            <w:r w:rsidRPr="00834608">
              <w:t xml:space="preserve">Procedures and systematics on design of </w:t>
            </w:r>
            <w:r w:rsidR="00E30275" w:rsidRPr="00834608">
              <w:t xml:space="preserve">logistics for production and </w:t>
            </w:r>
            <w:r w:rsidRPr="00834608">
              <w:t>assembly systems (determination of problem, rough planning, fine planning, realisation, start-up procedures).</w:t>
            </w:r>
          </w:p>
          <w:p w14:paraId="1C4EE53B" w14:textId="77777777" w:rsidR="00E30275" w:rsidRPr="00834608" w:rsidRDefault="00FC3CAF" w:rsidP="00FC3CAF">
            <w:pPr>
              <w:pStyle w:val="Odstavekseznama"/>
              <w:numPr>
                <w:ilvl w:val="0"/>
                <w:numId w:val="18"/>
              </w:numPr>
              <w:jc w:val="both"/>
              <w:rPr>
                <w:b/>
              </w:rPr>
            </w:pPr>
            <w:r w:rsidRPr="00834608">
              <w:t xml:space="preserve">Basic principles of </w:t>
            </w:r>
            <w:r w:rsidR="00E30275" w:rsidRPr="00834608">
              <w:t xml:space="preserve">logistics system in production and </w:t>
            </w:r>
            <w:r w:rsidRPr="00834608">
              <w:t>assembly and  influence of manner of transportation an material handling system (Assembly</w:t>
            </w:r>
            <w:r w:rsidR="00E30275" w:rsidRPr="00834608">
              <w:t>, production</w:t>
            </w:r>
            <w:r w:rsidRPr="00834608">
              <w:t xml:space="preserve"> and montage </w:t>
            </w:r>
            <w:r w:rsidR="00E30275" w:rsidRPr="00834608">
              <w:t xml:space="preserve">logistics </w:t>
            </w:r>
            <w:r w:rsidRPr="00834608">
              <w:t xml:space="preserve">systems without automatically material flow, partly- and completely automatic assembly systems with transportation and warehouse systems). </w:t>
            </w:r>
          </w:p>
          <w:p w14:paraId="67E1B6B3" w14:textId="2B0AF0F2" w:rsidR="00C60DBB" w:rsidRPr="00834608" w:rsidRDefault="00E30275" w:rsidP="00FC3CAF">
            <w:pPr>
              <w:pStyle w:val="Odstavekseznama"/>
              <w:numPr>
                <w:ilvl w:val="0"/>
                <w:numId w:val="18"/>
              </w:numPr>
              <w:jc w:val="both"/>
              <w:rPr>
                <w:b/>
              </w:rPr>
            </w:pPr>
            <w:r w:rsidRPr="00834608">
              <w:lastRenderedPageBreak/>
              <w:t>Examples of supply for m</w:t>
            </w:r>
            <w:r w:rsidR="00FC3CAF" w:rsidRPr="00834608">
              <w:t>ontage and assembly lines and</w:t>
            </w:r>
            <w:r w:rsidRPr="00834608">
              <w:t xml:space="preserve"> workstations</w:t>
            </w:r>
            <w:r w:rsidR="00FC3CAF" w:rsidRPr="00834608">
              <w:t xml:space="preserve"> (manual assembly, partly an full automatic assembly points).</w:t>
            </w:r>
          </w:p>
          <w:p w14:paraId="246F8692" w14:textId="7B8466AA" w:rsidR="00FC3CAF" w:rsidRPr="00834608" w:rsidRDefault="00FC3CAF" w:rsidP="00FC3CAF">
            <w:pPr>
              <w:pStyle w:val="Odstavekseznama"/>
              <w:numPr>
                <w:ilvl w:val="0"/>
                <w:numId w:val="18"/>
              </w:numPr>
              <w:jc w:val="both"/>
              <w:rPr>
                <w:b/>
              </w:rPr>
            </w:pPr>
            <w:r w:rsidRPr="00834608">
              <w:t xml:space="preserve">Design of </w:t>
            </w:r>
            <w:r w:rsidR="00C60DBB" w:rsidRPr="00834608">
              <w:t xml:space="preserve">logistics system in production and </w:t>
            </w:r>
            <w:r w:rsidRPr="00834608">
              <w:t xml:space="preserve">assembly </w:t>
            </w:r>
            <w:r w:rsidR="00DE2515" w:rsidRPr="00834608">
              <w:t>by use of Lean</w:t>
            </w:r>
            <w:r w:rsidRPr="00834608">
              <w:rPr>
                <w:strike/>
              </w:rPr>
              <w:t xml:space="preserve"> </w:t>
            </w:r>
            <w:r w:rsidRPr="00834608">
              <w:t xml:space="preserve"> determination of buffers, determination of material and information flow).</w:t>
            </w:r>
          </w:p>
          <w:p w14:paraId="6856794D" w14:textId="77777777" w:rsidR="00FC3CAF" w:rsidRPr="00834608" w:rsidRDefault="00FC3CAF" w:rsidP="00C60DBB">
            <w:pPr>
              <w:pStyle w:val="Odstavekseznama"/>
              <w:numPr>
                <w:ilvl w:val="0"/>
                <w:numId w:val="18"/>
              </w:numPr>
              <w:jc w:val="both"/>
              <w:rPr>
                <w:b/>
              </w:rPr>
            </w:pPr>
            <w:r w:rsidRPr="00834608">
              <w:t>Buffers (on transportation line buffers, circulation-tipe buffers, special cases of warehousing).</w:t>
            </w:r>
          </w:p>
          <w:p w14:paraId="58786F84" w14:textId="0A4DF18C" w:rsidR="00FC3CAF" w:rsidRPr="00834608" w:rsidRDefault="00FC3CAF" w:rsidP="00C60DBB">
            <w:pPr>
              <w:pStyle w:val="Odstavekseznama"/>
              <w:numPr>
                <w:ilvl w:val="0"/>
                <w:numId w:val="18"/>
              </w:numPr>
              <w:jc w:val="both"/>
              <w:rPr>
                <w:b/>
              </w:rPr>
            </w:pPr>
            <w:r w:rsidRPr="00834608">
              <w:t>Safety demands</w:t>
            </w:r>
            <w:r w:rsidR="00C60DBB" w:rsidRPr="00834608">
              <w:t xml:space="preserve"> (ergonomics)</w:t>
            </w:r>
            <w:r w:rsidRPr="00834608">
              <w:t xml:space="preserve"> and </w:t>
            </w:r>
            <w:r w:rsidR="00C60DBB" w:rsidRPr="00834608">
              <w:t>maintainance</w:t>
            </w:r>
            <w:r w:rsidRPr="00834608">
              <w:t>.</w:t>
            </w:r>
          </w:p>
          <w:p w14:paraId="1F5AEE0D" w14:textId="77777777" w:rsidR="00FC3CAF" w:rsidRPr="00834608" w:rsidRDefault="00FC3CAF" w:rsidP="00FC3CAF">
            <w:pPr>
              <w:spacing w:after="0"/>
              <w:jc w:val="both"/>
              <w:rPr>
                <w:b/>
                <w:u w:val="single"/>
              </w:rPr>
            </w:pPr>
          </w:p>
          <w:p w14:paraId="7E6B2D0E" w14:textId="7F5D74E0" w:rsidR="00FC3CAF" w:rsidRPr="00834608" w:rsidRDefault="00655D7D" w:rsidP="00FC3CAF">
            <w:pPr>
              <w:spacing w:after="0"/>
              <w:jc w:val="both"/>
              <w:rPr>
                <w:b/>
                <w:u w:val="single"/>
              </w:rPr>
            </w:pPr>
            <w:r w:rsidRPr="00834608">
              <w:rPr>
                <w:u w:val="single"/>
              </w:rPr>
              <w:t>Professional work</w:t>
            </w:r>
            <w:r w:rsidR="00FC3CAF" w:rsidRPr="00834608">
              <w:rPr>
                <w:u w:val="single"/>
              </w:rPr>
              <w:t>:</w:t>
            </w:r>
          </w:p>
          <w:p w14:paraId="68E25B91" w14:textId="2090C82A" w:rsidR="004D0F32" w:rsidRPr="00834608" w:rsidRDefault="00655D7D" w:rsidP="00834608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834608">
              <w:t xml:space="preserve">Professional work </w:t>
            </w:r>
            <w:r w:rsidR="00FC3CAF" w:rsidRPr="00834608">
              <w:t>supplement</w:t>
            </w:r>
            <w:r w:rsidRPr="00834608">
              <w:t>s</w:t>
            </w:r>
            <w:r w:rsidR="00FC3CAF" w:rsidRPr="00834608">
              <w:t xml:space="preserve"> lectures with practical solutions </w:t>
            </w:r>
            <w:r w:rsidRPr="00834608">
              <w:t xml:space="preserve">to the problems of determining logistics systems in production and assembly systems. </w:t>
            </w:r>
          </w:p>
        </w:tc>
      </w:tr>
    </w:tbl>
    <w:p w14:paraId="5C6D247C" w14:textId="6FE5B625" w:rsidR="00C657FE" w:rsidRDefault="00C657FE"/>
    <w:tbl>
      <w:tblPr>
        <w:tblW w:w="969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020"/>
        <w:gridCol w:w="699"/>
        <w:gridCol w:w="9"/>
        <w:gridCol w:w="143"/>
        <w:gridCol w:w="709"/>
        <w:gridCol w:w="4115"/>
      </w:tblGrid>
      <w:tr w:rsidR="0035712C" w:rsidRPr="0049183D" w14:paraId="50F6CFCC" w14:textId="77777777" w:rsidTr="00C657FE">
        <w:tc>
          <w:tcPr>
            <w:tcW w:w="9695" w:type="dxa"/>
            <w:gridSpan w:val="6"/>
            <w:tcBorders>
              <w:bottom w:val="single" w:sz="4" w:space="0" w:color="auto"/>
            </w:tcBorders>
          </w:tcPr>
          <w:p w14:paraId="4C4D6A60" w14:textId="3C19D0CF" w:rsidR="0035712C" w:rsidRPr="0049183D" w:rsidRDefault="0035712C" w:rsidP="0035712C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Temeljni literatura in viri / </w:t>
            </w:r>
            <w:r>
              <w:rPr>
                <w:rFonts w:eastAsia="Calibri" w:cs="Calibri"/>
                <w:b/>
                <w:lang w:eastAsia="sl-SI"/>
              </w:rPr>
              <w:t>Reading materials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D519F5" w:rsidRPr="00035D86" w14:paraId="166E7B56" w14:textId="77777777" w:rsidTr="00C657FE">
        <w:trPr>
          <w:trHeight w:val="510"/>
        </w:trPr>
        <w:tc>
          <w:tcPr>
            <w:tcW w:w="9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950D" w14:textId="77777777" w:rsidR="00DD11C6" w:rsidRPr="00161D43" w:rsidRDefault="00DD11C6" w:rsidP="00DD11C6">
            <w:pPr>
              <w:pStyle w:val="Odstavekseznama"/>
              <w:numPr>
                <w:ilvl w:val="0"/>
                <w:numId w:val="25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b/>
                <w:bCs/>
                <w:lang w:val="sl"/>
              </w:rPr>
            </w:pPr>
            <w:r w:rsidRPr="1CB9A335">
              <w:rPr>
                <w:rFonts w:cs="Calibri"/>
              </w:rPr>
              <w:t xml:space="preserve">Project Management Institute </w:t>
            </w:r>
            <w:r w:rsidRPr="1CB9A335">
              <w:rPr>
                <w:lang w:val="sl"/>
              </w:rPr>
              <w:t xml:space="preserve"> (202</w:t>
            </w:r>
            <w:r>
              <w:rPr>
                <w:lang w:val="sl"/>
              </w:rPr>
              <w:t>1</w:t>
            </w:r>
            <w:r w:rsidRPr="1CB9A335">
              <w:rPr>
                <w:lang w:val="sl"/>
              </w:rPr>
              <w:t xml:space="preserve">). The </w:t>
            </w:r>
            <w:r>
              <w:rPr>
                <w:lang w:val="sl"/>
              </w:rPr>
              <w:t>standard for Project Management and a guide to the project management body of knowledge: (PMBOK guide)</w:t>
            </w:r>
            <w:r w:rsidRPr="1CB9A335">
              <w:rPr>
                <w:lang w:val="sl"/>
              </w:rPr>
              <w:t xml:space="preserve"> – Seventh Edition.</w:t>
            </w:r>
          </w:p>
          <w:p w14:paraId="105FFCDA" w14:textId="77777777" w:rsidR="00DD11C6" w:rsidRPr="00551004" w:rsidRDefault="00DD11C6" w:rsidP="00DD11C6">
            <w:pPr>
              <w:numPr>
                <w:ilvl w:val="0"/>
                <w:numId w:val="24"/>
              </w:numPr>
              <w:spacing w:after="0" w:line="100" w:lineRule="atLeast"/>
              <w:jc w:val="both"/>
              <w:rPr>
                <w:rFonts w:cs="Calibri"/>
              </w:rPr>
            </w:pPr>
            <w:r w:rsidRPr="00551004">
              <w:rPr>
                <w:rFonts w:cs="Calibri"/>
              </w:rPr>
              <w:t>Project Management Institute (2008). Vodnik po znanju projektnega vodenja, PMBOK. MO, Kranj.</w:t>
            </w:r>
          </w:p>
          <w:p w14:paraId="4D73E49A" w14:textId="77777777" w:rsidR="00DD11C6" w:rsidRPr="00551004" w:rsidRDefault="00DD11C6" w:rsidP="00DD11C6">
            <w:pPr>
              <w:numPr>
                <w:ilvl w:val="0"/>
                <w:numId w:val="24"/>
              </w:numPr>
              <w:spacing w:after="0"/>
              <w:jc w:val="both"/>
              <w:rPr>
                <w:rFonts w:eastAsia="Calibri"/>
                <w:b/>
              </w:rPr>
            </w:pPr>
            <w:r w:rsidRPr="00161D43">
              <w:rPr>
                <w:rFonts w:eastAsia="Calibri"/>
              </w:rPr>
              <w:t>Nemec Pečjak, M. (2014). ABC+ celovitega obvladovanja projektov in Microsoft Project 2013, e-izdaja, samozaložba.</w:t>
            </w:r>
          </w:p>
          <w:p w14:paraId="184E7F18" w14:textId="7215C4A1" w:rsidR="00D519F5" w:rsidRPr="00834608" w:rsidRDefault="00DD11C6" w:rsidP="00DD11C6">
            <w:pPr>
              <w:numPr>
                <w:ilvl w:val="0"/>
                <w:numId w:val="7"/>
              </w:numPr>
              <w:spacing w:after="0"/>
              <w:jc w:val="both"/>
              <w:rPr>
                <w:b/>
              </w:rPr>
            </w:pPr>
            <w:r w:rsidRPr="00551004">
              <w:rPr>
                <w:rFonts w:eastAsia="Calibri"/>
              </w:rPr>
              <w:t>Kerzner, Harold (2009). Project management : a systems approach to planning, scheduling, and controlling. 10th ed. ISBN - 978-0-470-27870-3.</w:t>
            </w:r>
          </w:p>
        </w:tc>
      </w:tr>
      <w:tr w:rsidR="0035712C" w:rsidRPr="0049183D" w14:paraId="17101D27" w14:textId="77777777" w:rsidTr="00C657FE">
        <w:trPr>
          <w:trHeight w:val="73"/>
        </w:trPr>
        <w:tc>
          <w:tcPr>
            <w:tcW w:w="4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4DE3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37EC76C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</w:tcBorders>
          </w:tcPr>
          <w:p w14:paraId="21B5386D" w14:textId="77777777" w:rsidR="0035712C" w:rsidRPr="0049183D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7E4C" w14:textId="77777777" w:rsidR="0035712C" w:rsidRPr="00834608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1F3F523" w14:textId="77777777" w:rsidR="0035712C" w:rsidRPr="00834608" w:rsidRDefault="0035712C" w:rsidP="0035712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34608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834608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D519F5" w:rsidRPr="00035D86" w14:paraId="572FDB32" w14:textId="77777777" w:rsidTr="00C657FE">
        <w:trPr>
          <w:trHeight w:val="850"/>
        </w:trPr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B1D6" w14:textId="4D17A159" w:rsidR="00FC3CAF" w:rsidRPr="00834608" w:rsidRDefault="00FC3CAF" w:rsidP="00FC3CAF">
            <w:pPr>
              <w:numPr>
                <w:ilvl w:val="0"/>
                <w:numId w:val="7"/>
              </w:numPr>
              <w:spacing w:after="0"/>
              <w:jc w:val="both"/>
              <w:rPr>
                <w:b/>
              </w:rPr>
            </w:pPr>
            <w:r w:rsidRPr="00834608">
              <w:t>Osvojitev osnovnih metod planiranja in vodenja logističnega sistema.</w:t>
            </w:r>
          </w:p>
          <w:p w14:paraId="1E95B710" w14:textId="042DE623" w:rsidR="005831EA" w:rsidRPr="00834608" w:rsidRDefault="005831EA" w:rsidP="00FC3CAF">
            <w:pPr>
              <w:numPr>
                <w:ilvl w:val="0"/>
                <w:numId w:val="7"/>
              </w:numPr>
              <w:spacing w:after="0"/>
              <w:jc w:val="both"/>
              <w:rPr>
                <w:b/>
              </w:rPr>
            </w:pPr>
            <w:r w:rsidRPr="00834608">
              <w:t>Seznanitev s vplivom oblikovanja izdelka na logistični sistem proizvodnje in montaže.</w:t>
            </w:r>
          </w:p>
          <w:p w14:paraId="701B7BC9" w14:textId="1C5A4D70" w:rsidR="00FC3CAF" w:rsidRPr="00834608" w:rsidRDefault="00FC3CAF" w:rsidP="00FC3CAF">
            <w:pPr>
              <w:numPr>
                <w:ilvl w:val="0"/>
                <w:numId w:val="7"/>
              </w:numPr>
              <w:spacing w:after="0"/>
              <w:jc w:val="both"/>
              <w:rPr>
                <w:b/>
              </w:rPr>
            </w:pPr>
            <w:r w:rsidRPr="00834608">
              <w:t>Osvojitev osnovne metodike pri planiranju in načrtovanju</w:t>
            </w:r>
            <w:r w:rsidR="005831EA" w:rsidRPr="00834608">
              <w:t xml:space="preserve"> logistične podpore</w:t>
            </w:r>
            <w:r w:rsidRPr="00834608">
              <w:t xml:space="preserve"> sistem</w:t>
            </w:r>
            <w:r w:rsidRPr="00834608">
              <w:rPr>
                <w:strike/>
              </w:rPr>
              <w:t>a</w:t>
            </w:r>
            <w:r w:rsidR="005831EA" w:rsidRPr="00834608">
              <w:t>u</w:t>
            </w:r>
            <w:r w:rsidRPr="00834608">
              <w:t xml:space="preserve"> </w:t>
            </w:r>
            <w:r w:rsidR="005831EA" w:rsidRPr="00834608">
              <w:t xml:space="preserve">proizvodnje in </w:t>
            </w:r>
            <w:r w:rsidRPr="00834608">
              <w:t>montaže.</w:t>
            </w:r>
          </w:p>
          <w:p w14:paraId="712308CF" w14:textId="188DF250" w:rsidR="00D519F5" w:rsidRPr="00834608" w:rsidRDefault="00FC3CAF" w:rsidP="00FC3CAF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b/>
              </w:rPr>
            </w:pPr>
            <w:r w:rsidRPr="00834608">
              <w:t xml:space="preserve">Spoznavanje načinov </w:t>
            </w:r>
            <w:r w:rsidR="005831EA" w:rsidRPr="00834608">
              <w:t xml:space="preserve">logistične podpore proizvodnji in </w:t>
            </w:r>
            <w:r w:rsidRPr="00834608">
              <w:t>montaž</w:t>
            </w:r>
            <w:r w:rsidRPr="00834608">
              <w:rPr>
                <w:u w:val="single"/>
              </w:rPr>
              <w:t>e</w:t>
            </w:r>
            <w:r w:rsidR="005831EA" w:rsidRPr="00834608">
              <w:t>i</w:t>
            </w:r>
            <w:r w:rsidRPr="00834608">
              <w:t xml:space="preserve"> in ekonomska upravičenost avtomatizacije sistema </w:t>
            </w:r>
          </w:p>
          <w:p w14:paraId="510CC908" w14:textId="77777777" w:rsidR="006A7FBA" w:rsidRPr="00834608" w:rsidRDefault="006A7FBA" w:rsidP="006A7FBA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/>
              <w:ind w:left="284" w:hanging="284"/>
              <w:jc w:val="both"/>
              <w:rPr>
                <w:b/>
              </w:rPr>
            </w:pPr>
            <w:r w:rsidRPr="00834608">
              <w:t>povezovati uporabo različnih inženirskih znanj za reševanje problemov planiranja materialnih tokov v sistemih montaže,</w:t>
            </w:r>
          </w:p>
          <w:p w14:paraId="582EF3EA" w14:textId="47FEE76D" w:rsidR="006A7FBA" w:rsidRPr="00FC3CAF" w:rsidRDefault="006A7FBA" w:rsidP="005831EA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b/>
              </w:rPr>
            </w:pPr>
            <w:r w:rsidRPr="00834608">
              <w:t xml:space="preserve">študenta izobraziti do nivoja, da se je sposoben soočiti s problemom reševanja novih idej načrtovanja, oblikovanja in optimiranja </w:t>
            </w:r>
            <w:r w:rsidR="005831EA" w:rsidRPr="00834608">
              <w:t xml:space="preserve">logističnih </w:t>
            </w:r>
            <w:r w:rsidRPr="00834608">
              <w:t xml:space="preserve">sistemov </w:t>
            </w:r>
            <w:r w:rsidR="005831EA" w:rsidRPr="00834608">
              <w:t xml:space="preserve">v proizvodnji in </w:t>
            </w:r>
            <w:r w:rsidRPr="00834608">
              <w:t>montaž</w:t>
            </w:r>
            <w:r w:rsidR="005831EA" w:rsidRPr="00834608">
              <w:t>i</w:t>
            </w:r>
            <w:r w:rsidRPr="00834608">
              <w:t>.</w:t>
            </w: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D519F5" w:rsidRPr="00035D86" w:rsidRDefault="00D519F5" w:rsidP="00D519F5">
            <w:pPr>
              <w:spacing w:after="0"/>
              <w:jc w:val="both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DDD4" w14:textId="77777777" w:rsidR="00FC3CAF" w:rsidRPr="00834608" w:rsidRDefault="00FC3CAF" w:rsidP="00FC3CAF">
            <w:pPr>
              <w:numPr>
                <w:ilvl w:val="0"/>
                <w:numId w:val="10"/>
              </w:numPr>
              <w:tabs>
                <w:tab w:val="clear" w:pos="720"/>
                <w:tab w:val="num" w:pos="373"/>
              </w:tabs>
              <w:spacing w:after="0"/>
              <w:ind w:left="373"/>
              <w:jc w:val="both"/>
              <w:rPr>
                <w:b/>
              </w:rPr>
            </w:pPr>
            <w:r w:rsidRPr="00834608">
              <w:t>Gaining knowledge of basic methods for planning and management of logistics systems.</w:t>
            </w:r>
          </w:p>
          <w:p w14:paraId="24EED58D" w14:textId="77777777" w:rsidR="005831EA" w:rsidRPr="00834608" w:rsidRDefault="005831EA" w:rsidP="005831EA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/>
              <w:ind w:left="326"/>
              <w:jc w:val="both"/>
              <w:rPr>
                <w:b/>
              </w:rPr>
            </w:pPr>
            <w:r w:rsidRPr="00834608">
              <w:t xml:space="preserve">Familiarization with the impact of product design on the logistics system of production and assembly. </w:t>
            </w:r>
          </w:p>
          <w:p w14:paraId="6C053C45" w14:textId="1E566AF7" w:rsidR="00FC3CAF" w:rsidRPr="00834608" w:rsidRDefault="00FC3CAF" w:rsidP="00FC3CAF">
            <w:pPr>
              <w:numPr>
                <w:ilvl w:val="0"/>
                <w:numId w:val="10"/>
              </w:numPr>
              <w:tabs>
                <w:tab w:val="clear" w:pos="720"/>
                <w:tab w:val="num" w:pos="373"/>
              </w:tabs>
              <w:spacing w:after="0"/>
              <w:ind w:left="373"/>
              <w:jc w:val="both"/>
              <w:rPr>
                <w:b/>
              </w:rPr>
            </w:pPr>
            <w:r w:rsidRPr="00834608">
              <w:t xml:space="preserve">To get aware of basic methods for planning and design of the </w:t>
            </w:r>
            <w:r w:rsidR="005831EA" w:rsidRPr="00834608">
              <w:t xml:space="preserve">logistics support to production and </w:t>
            </w:r>
            <w:r w:rsidRPr="00834608">
              <w:t>assembly systems.</w:t>
            </w:r>
          </w:p>
          <w:p w14:paraId="45347CF3" w14:textId="7F19FE7B" w:rsidR="00D519F5" w:rsidRPr="00834608" w:rsidRDefault="005831EA" w:rsidP="005831EA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/>
              <w:ind w:left="326"/>
              <w:jc w:val="both"/>
              <w:rPr>
                <w:b/>
              </w:rPr>
            </w:pPr>
            <w:r w:rsidRPr="00834608">
              <w:t xml:space="preserve">Getting to know the methods of logistical support for production and assembly and the economic justification of automation of the system. </w:t>
            </w:r>
          </w:p>
          <w:p w14:paraId="11036B3B" w14:textId="77777777" w:rsidR="006A7FBA" w:rsidRPr="00834608" w:rsidRDefault="006A7FBA" w:rsidP="006A7FBA">
            <w:pPr>
              <w:numPr>
                <w:ilvl w:val="0"/>
                <w:numId w:val="12"/>
              </w:numPr>
              <w:tabs>
                <w:tab w:val="clear" w:pos="360"/>
              </w:tabs>
              <w:spacing w:after="0"/>
              <w:ind w:left="284" w:hanging="284"/>
              <w:jc w:val="both"/>
              <w:rPr>
                <w:b/>
                <w:lang w:val="en-US"/>
              </w:rPr>
            </w:pPr>
            <w:r w:rsidRPr="00834608">
              <w:rPr>
                <w:lang w:val="en-US"/>
              </w:rPr>
              <w:t>combined use of different engineering skills for solution of material flow planning problems in assembly systems,</w:t>
            </w:r>
          </w:p>
          <w:p w14:paraId="41C5AAA2" w14:textId="38EAE31F" w:rsidR="006A7FBA" w:rsidRPr="00834608" w:rsidRDefault="006A7FBA" w:rsidP="005831EA">
            <w:pPr>
              <w:numPr>
                <w:ilvl w:val="0"/>
                <w:numId w:val="10"/>
              </w:numPr>
              <w:tabs>
                <w:tab w:val="clear" w:pos="720"/>
                <w:tab w:val="num" w:pos="373"/>
              </w:tabs>
              <w:spacing w:after="0"/>
              <w:ind w:left="373"/>
              <w:jc w:val="both"/>
              <w:rPr>
                <w:b/>
              </w:rPr>
            </w:pPr>
            <w:r w:rsidRPr="00834608">
              <w:rPr>
                <w:lang w:val="en-US"/>
              </w:rPr>
              <w:t xml:space="preserve">to give students skills, that they can be involved in project work – solving new concepts of planning, design and optimization of the </w:t>
            </w:r>
            <w:r w:rsidR="005831EA" w:rsidRPr="00834608">
              <w:rPr>
                <w:lang w:val="en-US"/>
              </w:rPr>
              <w:t xml:space="preserve">logistics systems in production and </w:t>
            </w:r>
            <w:r w:rsidRPr="00834608">
              <w:rPr>
                <w:lang w:val="en-US"/>
              </w:rPr>
              <w:t>assembly</w:t>
            </w:r>
            <w:r w:rsidR="005831EA" w:rsidRPr="00834608">
              <w:rPr>
                <w:lang w:val="en-US"/>
              </w:rPr>
              <w:t>.</w:t>
            </w:r>
          </w:p>
        </w:tc>
      </w:tr>
      <w:tr w:rsidR="00D519F5" w:rsidRPr="0049183D" w14:paraId="2732D8B1" w14:textId="77777777" w:rsidTr="00C657FE">
        <w:trPr>
          <w:trHeight w:val="117"/>
        </w:trPr>
        <w:tc>
          <w:tcPr>
            <w:tcW w:w="47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D519F5" w:rsidRPr="00035D86" w14:paraId="355E000C" w14:textId="77777777" w:rsidTr="00C657FE">
        <w:trPr>
          <w:trHeight w:val="694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02E2" w14:textId="71AD0927" w:rsidR="006A7FBA" w:rsidRPr="00834608" w:rsidRDefault="006A7FBA" w:rsidP="00FC3CAF">
            <w:pPr>
              <w:spacing w:after="0"/>
              <w:jc w:val="both"/>
              <w:rPr>
                <w:b/>
                <w:u w:val="single"/>
              </w:rPr>
            </w:pPr>
            <w:r w:rsidRPr="00834608">
              <w:rPr>
                <w:u w:val="single"/>
              </w:rPr>
              <w:lastRenderedPageBreak/>
              <w:t>Študentje bodo znali:</w:t>
            </w:r>
          </w:p>
          <w:p w14:paraId="76D118D5" w14:textId="267FFC75" w:rsidR="00FC3CAF" w:rsidRPr="00834608" w:rsidRDefault="006A7FBA" w:rsidP="00FC3CAF">
            <w:pPr>
              <w:numPr>
                <w:ilvl w:val="0"/>
                <w:numId w:val="5"/>
              </w:numPr>
              <w:spacing w:after="0"/>
              <w:jc w:val="both"/>
              <w:rPr>
                <w:b/>
              </w:rPr>
            </w:pPr>
            <w:r w:rsidRPr="00834608">
              <w:t>načrtovati sistem materialne oskrbe proizvodnega/montažnega sistema</w:t>
            </w:r>
            <w:r w:rsidR="00FC3CAF" w:rsidRPr="00834608">
              <w:t>,</w:t>
            </w:r>
          </w:p>
          <w:p w14:paraId="4EB2A42E" w14:textId="3F363590" w:rsidR="00FC3CAF" w:rsidRPr="00834608" w:rsidRDefault="006A7FBA" w:rsidP="00FC3CAF">
            <w:pPr>
              <w:numPr>
                <w:ilvl w:val="0"/>
                <w:numId w:val="5"/>
              </w:numPr>
              <w:spacing w:after="0"/>
              <w:jc w:val="both"/>
              <w:rPr>
                <w:b/>
              </w:rPr>
            </w:pPr>
            <w:r w:rsidRPr="00834608">
              <w:t>analizirati obstoječ sistem materialne oskrbe proizvodnega/montažnega sistema</w:t>
            </w:r>
            <w:r w:rsidR="00FC3CAF" w:rsidRPr="00834608">
              <w:t>,</w:t>
            </w:r>
          </w:p>
          <w:p w14:paraId="36515BD8" w14:textId="4FCB4822" w:rsidR="00FC3CAF" w:rsidRPr="00834608" w:rsidRDefault="00FC3CAF" w:rsidP="00FC3CAF">
            <w:pPr>
              <w:numPr>
                <w:ilvl w:val="0"/>
                <w:numId w:val="5"/>
              </w:numPr>
              <w:spacing w:after="0"/>
              <w:jc w:val="both"/>
              <w:rPr>
                <w:b/>
              </w:rPr>
            </w:pPr>
            <w:r w:rsidRPr="00834608">
              <w:t>zna</w:t>
            </w:r>
            <w:r w:rsidR="006A7FBA" w:rsidRPr="00834608">
              <w:t>l</w:t>
            </w:r>
            <w:r w:rsidRPr="00834608">
              <w:t>i izbrati ustrezno podporo materialnega toka  v sistemih montaže glede zahtev po zmogljivosti,</w:t>
            </w:r>
          </w:p>
          <w:p w14:paraId="6B1A2836" w14:textId="1A117C3E" w:rsidR="00FC3CAF" w:rsidRPr="00834608" w:rsidRDefault="00FC3CAF" w:rsidP="00834608"/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AD405" w14:textId="77777777" w:rsidR="00D519F5" w:rsidRPr="00834608" w:rsidRDefault="00D519F5" w:rsidP="00FC3CAF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0E34BD94" w14:textId="77777777" w:rsidR="00D519F5" w:rsidRPr="00834608" w:rsidRDefault="00D519F5" w:rsidP="00FC3CAF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1859909D" w14:textId="77777777" w:rsidR="00D519F5" w:rsidRPr="00834608" w:rsidRDefault="00D519F5" w:rsidP="00FC3CAF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2F80" w14:textId="2F4029B5" w:rsidR="006A7FBA" w:rsidRPr="00834608" w:rsidRDefault="006A7FBA" w:rsidP="00FC3CAF">
            <w:pPr>
              <w:spacing w:after="0"/>
              <w:jc w:val="both"/>
              <w:rPr>
                <w:b/>
                <w:u w:val="single"/>
                <w:lang w:val="en-US"/>
              </w:rPr>
            </w:pPr>
            <w:r w:rsidRPr="00834608">
              <w:rPr>
                <w:u w:val="single"/>
                <w:lang w:val="en-US"/>
              </w:rPr>
              <w:t>Students will know:</w:t>
            </w:r>
          </w:p>
          <w:p w14:paraId="72DD9E0C" w14:textId="3C82E7BB" w:rsidR="00FC3CAF" w:rsidRPr="00834608" w:rsidRDefault="006A7FBA" w:rsidP="00FC3CAF">
            <w:pPr>
              <w:numPr>
                <w:ilvl w:val="0"/>
                <w:numId w:val="6"/>
              </w:numPr>
              <w:spacing w:after="0"/>
              <w:jc w:val="both"/>
              <w:rPr>
                <w:b/>
                <w:lang w:val="en-US"/>
              </w:rPr>
            </w:pPr>
            <w:r w:rsidRPr="00834608">
              <w:rPr>
                <w:lang w:val="en-US"/>
              </w:rPr>
              <w:t>design material supply system for production/assembly sistem</w:t>
            </w:r>
            <w:r w:rsidR="00FC3CAF" w:rsidRPr="00834608">
              <w:rPr>
                <w:lang w:val="en-US"/>
              </w:rPr>
              <w:t>,</w:t>
            </w:r>
          </w:p>
          <w:p w14:paraId="003D5B1F" w14:textId="77777777" w:rsidR="006A7FBA" w:rsidRPr="00834608" w:rsidRDefault="006A7FBA" w:rsidP="002B1A94">
            <w:pPr>
              <w:numPr>
                <w:ilvl w:val="0"/>
                <w:numId w:val="6"/>
              </w:numPr>
              <w:spacing w:after="0"/>
              <w:jc w:val="both"/>
              <w:rPr>
                <w:b/>
                <w:lang w:val="en-US"/>
              </w:rPr>
            </w:pPr>
            <w:r w:rsidRPr="00834608">
              <w:rPr>
                <w:lang w:val="en-US"/>
              </w:rPr>
              <w:t>analyze existing material supply system for production/assembly sistem,</w:t>
            </w:r>
          </w:p>
          <w:p w14:paraId="1031C959" w14:textId="0F993CFF" w:rsidR="00D519F5" w:rsidRPr="00834608" w:rsidRDefault="00FC3CAF" w:rsidP="00834608">
            <w:pPr>
              <w:numPr>
                <w:ilvl w:val="0"/>
                <w:numId w:val="6"/>
              </w:numPr>
              <w:spacing w:after="0"/>
              <w:jc w:val="both"/>
              <w:rPr>
                <w:b/>
                <w:lang w:val="en-US"/>
              </w:rPr>
            </w:pPr>
            <w:r w:rsidRPr="00834608">
              <w:rPr>
                <w:lang w:val="en-US"/>
              </w:rPr>
              <w:t>proper</w:t>
            </w:r>
            <w:r w:rsidR="006A7FBA" w:rsidRPr="00834608">
              <w:rPr>
                <w:lang w:val="en-US"/>
              </w:rPr>
              <w:t>ly</w:t>
            </w:r>
            <w:r w:rsidRPr="00834608">
              <w:rPr>
                <w:lang w:val="en-US"/>
              </w:rPr>
              <w:t xml:space="preserve"> determin</w:t>
            </w:r>
            <w:r w:rsidR="006A7FBA" w:rsidRPr="00834608">
              <w:rPr>
                <w:lang w:val="en-US"/>
              </w:rPr>
              <w:t>e</w:t>
            </w:r>
            <w:r w:rsidRPr="00834608">
              <w:rPr>
                <w:lang w:val="en-US"/>
              </w:rPr>
              <w:t xml:space="preserve"> support for material flow due to demanded capacity,</w:t>
            </w:r>
          </w:p>
        </w:tc>
      </w:tr>
      <w:tr w:rsidR="00D519F5" w:rsidRPr="0049183D" w14:paraId="28C61BBA" w14:textId="77777777" w:rsidTr="00C657FE">
        <w:tc>
          <w:tcPr>
            <w:tcW w:w="472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F9B87AA" w14:textId="3676C4BD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39ECA8F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D519F5" w:rsidRPr="00D519F5" w14:paraId="4C66F302" w14:textId="77777777" w:rsidTr="00C657FE">
        <w:trPr>
          <w:trHeight w:val="20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B661" w14:textId="77777777" w:rsidR="00FC3CAF" w:rsidRPr="00BE66BD" w:rsidRDefault="00FC3CAF" w:rsidP="00FC3CAF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  <w:r w:rsidRPr="00BE66BD">
              <w:t>Predavanja: 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  <w:p w14:paraId="0F27929D" w14:textId="77777777" w:rsidR="00FC3CAF" w:rsidRPr="00BE66BD" w:rsidRDefault="00FC3CAF" w:rsidP="00FC3CAF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</w:p>
          <w:p w14:paraId="2A339AFB" w14:textId="7C304FAC" w:rsidR="00D519F5" w:rsidRPr="00D519F5" w:rsidRDefault="00FC3CAF" w:rsidP="00FC3CAF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 w:rsidRPr="00BE66BD">
              <w:t>Vaje: pri vajah študent utrdi teoretično znanje in spozna aplikativne možnosti. Del vaj se izvaja na klasični način v predavalnici, del pa v obliki e-vaj (e-vaje se lahko izvajajo na videokonferenčni način ali s pomočjo posebej v ta namen didaktično pripravljenih e-gradiv v virtualnem elektronskem učnem okolju).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D519F5" w:rsidRPr="00D519F5" w:rsidRDefault="00D519F5" w:rsidP="00FC3CAF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4A6A" w14:textId="77777777" w:rsidR="00FC3CAF" w:rsidRPr="00BE66BD" w:rsidRDefault="00FC3CAF" w:rsidP="00FC3CAF">
            <w:pPr>
              <w:spacing w:after="0"/>
              <w:jc w:val="both"/>
              <w:rPr>
                <w:rFonts w:eastAsia="Calibri"/>
                <w:b/>
              </w:rPr>
            </w:pPr>
            <w:r w:rsidRPr="00BE66BD">
              <w:rPr>
                <w:rFonts w:eastAsia="Calibri"/>
              </w:rPr>
              <w:t>Lectures: students understand the theoretical frameworks of the course. Part of the lecture course is in a classroom while the rest is in the form of e-learning (e-lectures may be given via video-conferencing or with the help of specially designed e-material in a virtual electronic learning environment).</w:t>
            </w:r>
          </w:p>
          <w:p w14:paraId="559095CE" w14:textId="77777777" w:rsidR="00FC3CAF" w:rsidRPr="00BE66BD" w:rsidRDefault="00FC3CAF" w:rsidP="00FC3CAF">
            <w:pPr>
              <w:spacing w:after="0"/>
              <w:jc w:val="both"/>
              <w:rPr>
                <w:rFonts w:eastAsia="Calibri"/>
                <w:b/>
              </w:rPr>
            </w:pPr>
          </w:p>
          <w:p w14:paraId="26CFDCC0" w14:textId="77777777" w:rsidR="00FC3CAF" w:rsidRPr="00BE66BD" w:rsidRDefault="00FC3CAF" w:rsidP="00FC3CAF">
            <w:pPr>
              <w:spacing w:after="0"/>
              <w:jc w:val="both"/>
              <w:rPr>
                <w:rFonts w:asciiTheme="minorHAnsi" w:hAnsiTheme="minorHAnsi"/>
                <w:b/>
                <w:highlight w:val="green"/>
              </w:rPr>
            </w:pPr>
          </w:p>
          <w:p w14:paraId="16E78F08" w14:textId="0F546E38" w:rsidR="00D519F5" w:rsidRPr="00D519F5" w:rsidRDefault="00FC3CAF" w:rsidP="00FC3C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/>
                <w:b/>
              </w:rPr>
            </w:pPr>
            <w:r w:rsidRPr="00BE66BD">
              <w:rPr>
                <w:rFonts w:cs="Calibri"/>
              </w:rPr>
              <w:t>Tutorials: Students enhance their theoretical knowledge and are able to apply it. Part of the seminar is in a classroom while the rest is in the form of e-learning (e-tutorials may be given via video-conferencing or with the help of specially designed e-material in a virtual electronic learning environment).</w:t>
            </w:r>
          </w:p>
        </w:tc>
      </w:tr>
      <w:tr w:rsidR="00D519F5" w:rsidRPr="0049183D" w14:paraId="0566443A" w14:textId="77777777" w:rsidTr="00C657FE"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3DACF7C6" w14:textId="77777777" w:rsidR="00D519F5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36F705F9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7CBFA" w14:textId="77777777" w:rsidR="00D519F5" w:rsidRDefault="00D519F5" w:rsidP="00D519F5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59BD2FDC" w14:textId="52781C70" w:rsidR="00D519F5" w:rsidRPr="0049183D" w:rsidRDefault="00D519F5" w:rsidP="00D519F5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Share</w:t>
            </w:r>
            <w:r w:rsidRPr="0049183D">
              <w:rPr>
                <w:rFonts w:eastAsia="Calibri" w:cs="Calibri"/>
                <w:lang w:eastAsia="sl-SI"/>
              </w:rPr>
              <w:t xml:space="preserve"> (in %)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73DEBF2" w14:textId="77777777" w:rsidR="00D519F5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0F6E584B" w:rsidR="00D519F5" w:rsidRPr="0049183D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Assessment</w:t>
            </w:r>
            <w:r>
              <w:rPr>
                <w:rFonts w:eastAsia="Calibri" w:cs="Calibri"/>
                <w:b/>
                <w:lang w:eastAsia="sl-SI"/>
              </w:rPr>
              <w:t xml:space="preserve"> methods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D519F5" w:rsidRPr="0078033D" w14:paraId="52B92BAD" w14:textId="77777777" w:rsidTr="00C657FE">
        <w:trPr>
          <w:trHeight w:val="2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A9B0" w14:textId="77777777" w:rsidR="00DE2515" w:rsidRPr="00834608" w:rsidRDefault="00DE2515" w:rsidP="00DE2515">
            <w:pPr>
              <w:pStyle w:val="Default"/>
              <w:autoSpaceDE/>
              <w:autoSpaceDN/>
              <w:adjustRightInd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834608">
              <w:rPr>
                <w:rFonts w:ascii="Calibri" w:hAnsi="Calibri" w:cs="Times New Roman"/>
                <w:color w:val="auto"/>
                <w:sz w:val="22"/>
                <w:szCs w:val="22"/>
              </w:rPr>
              <w:t>Opravljene obveznosti e-predavanj in e-vaj so pogoj za pristop k izpitu.</w:t>
            </w:r>
          </w:p>
          <w:p w14:paraId="040890D8" w14:textId="77777777" w:rsidR="00DE2515" w:rsidRPr="00834608" w:rsidRDefault="00DE2515" w:rsidP="00DE2515">
            <w:pPr>
              <w:pStyle w:val="Default"/>
              <w:autoSpaceDE/>
              <w:autoSpaceDN/>
              <w:adjustRightInd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  <w:p w14:paraId="57A96205" w14:textId="77777777" w:rsidR="00DE2515" w:rsidRPr="00834608" w:rsidRDefault="00DE2515" w:rsidP="00DE2515">
            <w:pPr>
              <w:pStyle w:val="Default"/>
              <w:numPr>
                <w:ilvl w:val="0"/>
                <w:numId w:val="4"/>
              </w:numPr>
              <w:autoSpaceDE/>
              <w:autoSpaceDN/>
              <w:adjustRightInd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834608">
              <w:rPr>
                <w:rFonts w:ascii="Calibri" w:hAnsi="Calibri" w:cs="Times New Roman"/>
                <w:color w:val="auto"/>
                <w:sz w:val="22"/>
                <w:szCs w:val="22"/>
              </w:rPr>
              <w:t>Ocena iz e-vaj.</w:t>
            </w:r>
          </w:p>
          <w:p w14:paraId="5298060E" w14:textId="5E305B73" w:rsidR="00FC3CAF" w:rsidRPr="00834608" w:rsidRDefault="00DE2515" w:rsidP="006D1666">
            <w:pPr>
              <w:pStyle w:val="Default"/>
              <w:numPr>
                <w:ilvl w:val="0"/>
                <w:numId w:val="4"/>
              </w:numPr>
              <w:autoSpaceDE/>
              <w:autoSpaceDN/>
              <w:adjustRightInd/>
              <w:ind w:right="113"/>
              <w:jc w:val="both"/>
              <w:rPr>
                <w:rFonts w:asciiTheme="minorHAnsi" w:hAnsiTheme="minorHAnsi"/>
                <w:b/>
                <w:color w:val="auto"/>
              </w:rPr>
            </w:pPr>
            <w:r w:rsidRPr="00834608">
              <w:rPr>
                <w:rFonts w:ascii="Calibri" w:hAnsi="Calibri" w:cs="Times New Roman"/>
                <w:color w:val="auto"/>
                <w:sz w:val="22"/>
                <w:szCs w:val="22"/>
              </w:rPr>
              <w:t>Ocena iz e-predavanj.</w:t>
            </w:r>
          </w:p>
          <w:p w14:paraId="2D2D2C9E" w14:textId="77777777" w:rsidR="00FC3CAF" w:rsidRPr="00834608" w:rsidRDefault="00FC3CAF" w:rsidP="00FC3CAF">
            <w:pPr>
              <w:numPr>
                <w:ilvl w:val="0"/>
                <w:numId w:val="4"/>
              </w:numPr>
              <w:spacing w:after="0"/>
              <w:ind w:right="113"/>
              <w:jc w:val="both"/>
              <w:rPr>
                <w:rFonts w:asciiTheme="minorHAnsi" w:hAnsiTheme="minorHAnsi"/>
                <w:b/>
              </w:rPr>
            </w:pPr>
            <w:r w:rsidRPr="00834608">
              <w:rPr>
                <w:rFonts w:asciiTheme="minorHAnsi" w:hAnsiTheme="minorHAnsi"/>
              </w:rPr>
              <w:t>Pisni izpit.</w:t>
            </w:r>
          </w:p>
          <w:p w14:paraId="73D37E4C" w14:textId="7B1F4D20" w:rsidR="00D519F5" w:rsidRPr="00834608" w:rsidRDefault="00FC3CAF" w:rsidP="008526E8">
            <w:pPr>
              <w:numPr>
                <w:ilvl w:val="0"/>
                <w:numId w:val="4"/>
              </w:numPr>
              <w:spacing w:after="0"/>
              <w:ind w:right="113"/>
              <w:jc w:val="both"/>
              <w:rPr>
                <w:rFonts w:asciiTheme="minorHAnsi" w:hAnsiTheme="minorHAnsi"/>
                <w:b/>
              </w:rPr>
            </w:pPr>
            <w:r w:rsidRPr="00834608">
              <w:rPr>
                <w:rFonts w:asciiTheme="minorHAnsi" w:hAnsiTheme="minorHAnsi"/>
              </w:rPr>
              <w:t>S</w:t>
            </w:r>
            <w:r w:rsidR="006A7FBA" w:rsidRPr="00834608">
              <w:rPr>
                <w:rFonts w:asciiTheme="minorHAnsi" w:hAnsiTheme="minorHAnsi"/>
              </w:rPr>
              <w:t>trokovna naloga</w:t>
            </w:r>
            <w:r w:rsidR="008526E8" w:rsidRPr="00834608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7134" w14:textId="77777777" w:rsidR="00DE2515" w:rsidRPr="00834608" w:rsidRDefault="00DE2515" w:rsidP="00FC3CAF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02B11BE2" w14:textId="77777777" w:rsidR="00DE2515" w:rsidRPr="00834608" w:rsidRDefault="00DE2515" w:rsidP="00FC3CAF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1FA81182" w14:textId="77777777" w:rsidR="00DE2515" w:rsidRPr="00834608" w:rsidRDefault="00DE2515" w:rsidP="00FC3CAF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79A33E35" w14:textId="22DFE209" w:rsidR="006A7FBA" w:rsidRPr="00834608" w:rsidRDefault="006A7FBA" w:rsidP="00FC3CAF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834608">
              <w:rPr>
                <w:rFonts w:eastAsia="Calibri" w:cs="Calibri"/>
                <w:lang w:eastAsia="sl-SI"/>
              </w:rPr>
              <w:t>10%</w:t>
            </w:r>
          </w:p>
          <w:p w14:paraId="67916300" w14:textId="37B3F11B" w:rsidR="00D519F5" w:rsidRPr="00834608" w:rsidRDefault="006A7FBA" w:rsidP="00FC3CAF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834608">
              <w:rPr>
                <w:rFonts w:eastAsia="Calibri" w:cs="Calibri"/>
                <w:lang w:eastAsia="sl-SI"/>
              </w:rPr>
              <w:t>10%</w:t>
            </w:r>
          </w:p>
          <w:p w14:paraId="712D781D" w14:textId="69793A7F" w:rsidR="00FC3CAF" w:rsidRPr="00834608" w:rsidRDefault="006A7FBA" w:rsidP="00FC3CAF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834608">
              <w:rPr>
                <w:rFonts w:eastAsia="Calibri" w:cs="Calibri"/>
                <w:lang w:eastAsia="sl-SI"/>
              </w:rPr>
              <w:t>4</w:t>
            </w:r>
            <w:r w:rsidR="00FC3CAF" w:rsidRPr="00834608">
              <w:rPr>
                <w:rFonts w:eastAsia="Calibri" w:cs="Calibri"/>
                <w:lang w:eastAsia="sl-SI"/>
              </w:rPr>
              <w:t>0%</w:t>
            </w:r>
          </w:p>
          <w:p w14:paraId="6252E3BC" w14:textId="5CB5B735" w:rsidR="00FC3CAF" w:rsidRPr="00834608" w:rsidRDefault="00080845" w:rsidP="008526E8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834608">
              <w:rPr>
                <w:rFonts w:eastAsia="Calibri" w:cs="Calibri"/>
                <w:lang w:eastAsia="sl-SI"/>
              </w:rPr>
              <w:t>4</w:t>
            </w:r>
            <w:r w:rsidR="00FC3CAF" w:rsidRPr="00834608">
              <w:rPr>
                <w:rFonts w:eastAsia="Calibri" w:cs="Calibri"/>
                <w:lang w:eastAsia="sl-SI"/>
              </w:rPr>
              <w:t>0%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EBDE" w14:textId="77777777" w:rsidR="00DE2515" w:rsidRPr="00834608" w:rsidRDefault="00DE2515" w:rsidP="00DE2515">
            <w:pPr>
              <w:spacing w:after="0"/>
              <w:jc w:val="both"/>
              <w:rPr>
                <w:rFonts w:cs="Calibri"/>
                <w:b/>
              </w:rPr>
            </w:pPr>
            <w:r w:rsidRPr="00834608">
              <w:rPr>
                <w:rFonts w:eastAsiaTheme="minorHAnsi" w:cs="Calibri"/>
              </w:rPr>
              <w:t>Successful completion of e-lectures and e-tutorials is a prerequisite for entering the exam.</w:t>
            </w:r>
          </w:p>
          <w:p w14:paraId="48686F8E" w14:textId="77777777" w:rsidR="00DE2515" w:rsidRPr="00834608" w:rsidRDefault="00DE2515" w:rsidP="007353B8">
            <w:pPr>
              <w:numPr>
                <w:ilvl w:val="0"/>
                <w:numId w:val="4"/>
              </w:numPr>
              <w:spacing w:after="0"/>
              <w:jc w:val="both"/>
              <w:rPr>
                <w:rFonts w:cs="Calibri"/>
                <w:b/>
              </w:rPr>
            </w:pPr>
            <w:r w:rsidRPr="00834608">
              <w:rPr>
                <w:rFonts w:eastAsiaTheme="minorHAnsi" w:cs="Calibri"/>
              </w:rPr>
              <w:t>Grade from e-tutorials.</w:t>
            </w:r>
          </w:p>
          <w:p w14:paraId="4316BFE6" w14:textId="22EFCF79" w:rsidR="00FC3CAF" w:rsidRPr="00834608" w:rsidRDefault="00DE2515" w:rsidP="001577F7">
            <w:pPr>
              <w:numPr>
                <w:ilvl w:val="0"/>
                <w:numId w:val="4"/>
              </w:numPr>
              <w:spacing w:after="0"/>
              <w:jc w:val="both"/>
              <w:rPr>
                <w:rFonts w:cs="Calibri"/>
                <w:b/>
              </w:rPr>
            </w:pPr>
            <w:r w:rsidRPr="00834608">
              <w:rPr>
                <w:rFonts w:eastAsiaTheme="minorHAnsi" w:cs="Calibri"/>
              </w:rPr>
              <w:t>Grade from e-lectures</w:t>
            </w:r>
          </w:p>
          <w:p w14:paraId="5ACCA94E" w14:textId="77777777" w:rsidR="00FC3CAF" w:rsidRPr="00834608" w:rsidRDefault="00FC3CAF" w:rsidP="00FC3CAF">
            <w:pPr>
              <w:numPr>
                <w:ilvl w:val="0"/>
                <w:numId w:val="4"/>
              </w:numPr>
              <w:spacing w:after="0"/>
              <w:ind w:right="113"/>
              <w:jc w:val="both"/>
              <w:rPr>
                <w:rFonts w:asciiTheme="minorHAnsi" w:hAnsiTheme="minorHAnsi"/>
                <w:b/>
              </w:rPr>
            </w:pPr>
            <w:r w:rsidRPr="00834608">
              <w:rPr>
                <w:rFonts w:asciiTheme="minorHAnsi" w:hAnsiTheme="minorHAnsi"/>
              </w:rPr>
              <w:t>Written exam.</w:t>
            </w:r>
          </w:p>
          <w:p w14:paraId="20F78515" w14:textId="6C398CC1" w:rsidR="00D519F5" w:rsidRPr="00834608" w:rsidRDefault="006A7FBA" w:rsidP="008526E8">
            <w:pPr>
              <w:numPr>
                <w:ilvl w:val="0"/>
                <w:numId w:val="4"/>
              </w:numPr>
              <w:spacing w:after="0"/>
              <w:ind w:right="113"/>
              <w:jc w:val="both"/>
              <w:rPr>
                <w:rFonts w:asciiTheme="minorHAnsi" w:hAnsiTheme="minorHAnsi"/>
                <w:b/>
              </w:rPr>
            </w:pPr>
            <w:r w:rsidRPr="00834608">
              <w:rPr>
                <w:rFonts w:asciiTheme="minorHAnsi" w:hAnsiTheme="minorHAnsi"/>
              </w:rPr>
              <w:t>Professional</w:t>
            </w:r>
            <w:r w:rsidR="00FC3CAF" w:rsidRPr="00834608">
              <w:rPr>
                <w:rFonts w:asciiTheme="minorHAnsi" w:hAnsiTheme="minorHAnsi"/>
              </w:rPr>
              <w:t xml:space="preserve"> work.</w:t>
            </w:r>
          </w:p>
        </w:tc>
      </w:tr>
      <w:tr w:rsidR="00D519F5" w:rsidRPr="0049183D" w14:paraId="0D823691" w14:textId="77777777" w:rsidTr="00DD14ED">
        <w:tc>
          <w:tcPr>
            <w:tcW w:w="9695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5EAB2DC" w14:textId="77777777" w:rsidR="00D519F5" w:rsidRPr="00834608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A33BA62" w14:textId="2E03E165" w:rsidR="00D519F5" w:rsidRPr="00834608" w:rsidRDefault="00D519F5" w:rsidP="00D519F5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834608">
              <w:rPr>
                <w:rFonts w:eastAsia="Calibri" w:cs="Calibri"/>
                <w:b/>
                <w:lang w:eastAsia="sl-SI"/>
              </w:rPr>
              <w:t xml:space="preserve">Reference nosilca / Course coordinator's references: </w:t>
            </w:r>
          </w:p>
        </w:tc>
      </w:tr>
      <w:tr w:rsidR="00D519F5" w:rsidRPr="00D519F5" w14:paraId="11013034" w14:textId="77777777" w:rsidTr="00035D86">
        <w:trPr>
          <w:trHeight w:val="294"/>
        </w:trPr>
        <w:tc>
          <w:tcPr>
            <w:tcW w:w="9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2D8D" w14:textId="77777777" w:rsidR="00DE2515" w:rsidRPr="00834608" w:rsidRDefault="00DE2515" w:rsidP="00DE2515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eastAsia="Calibri"/>
                <w:lang w:val="en-US" w:bidi="ne-NP"/>
              </w:rPr>
            </w:pPr>
            <w:r w:rsidRPr="00834608">
              <w:rPr>
                <w:rFonts w:eastAsia="Calibri"/>
                <w:lang w:val="en-US" w:bidi="ne-NP"/>
              </w:rPr>
              <w:t>GAJŠEK, Brigita, ŠINKO, Simona, KRAMBERGER, Tomaž, BUTLEWSKI, Marcin, ÖZCEYLAN, Eren, ĐUKIĆ, Goran. Towards productive and ergonomic order picking : multi-objective modeling approach. Applied sciences, ISSN 2076-3417, 2021, vol. 11, iss. 9, str. 1-27.</w:t>
            </w:r>
          </w:p>
          <w:p w14:paraId="17B23485" w14:textId="77777777" w:rsidR="00DE2515" w:rsidRPr="00834608" w:rsidRDefault="00DE2515" w:rsidP="00DE2515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eastAsia="Calibri"/>
                <w:lang w:val="en-US" w:bidi="ne-NP"/>
              </w:rPr>
            </w:pPr>
            <w:r w:rsidRPr="00834608">
              <w:rPr>
                <w:rFonts w:eastAsia="Calibri"/>
                <w:lang w:val="en-US" w:bidi="ne-NP"/>
              </w:rPr>
              <w:t>GAJŠEK, Brigita, STRADOVNIK, Saša, HACE, Aleš. Sustainable move towards flexible, robotic, human-involving workplace. Sustainability, ISSN 2071-1050, 2020, [Vol.] 12, [iss.] 16, str. 1-16.</w:t>
            </w:r>
          </w:p>
          <w:p w14:paraId="2A9591EF" w14:textId="77777777" w:rsidR="00DE2515" w:rsidRPr="00834608" w:rsidRDefault="00DE2515" w:rsidP="00DE2515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eastAsia="Calibri"/>
                <w:lang w:val="en-US" w:bidi="ne-NP"/>
              </w:rPr>
            </w:pPr>
            <w:r w:rsidRPr="00834608">
              <w:rPr>
                <w:rFonts w:eastAsia="Calibri"/>
                <w:lang w:val="en-US" w:bidi="ne-NP"/>
              </w:rPr>
              <w:t>KOVAČIČ, Miha, ĐUKIĆ, Goran, GAJŠEK, Brigita, STOPAR, Klemen. CAD based electric transporter path planning and production storage optimization using genetic algorithm - industrial case study. Tehnički glasnik, ISSN 1846-6168, 2020, [Vol.] 14, [iss.] 2, str. 174-179.</w:t>
            </w:r>
          </w:p>
          <w:p w14:paraId="470C3978" w14:textId="77777777" w:rsidR="00DE2515" w:rsidRPr="00834608" w:rsidRDefault="00DE2515" w:rsidP="00DE2515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eastAsia="Calibri"/>
                <w:lang w:val="en-US" w:bidi="ne-NP"/>
              </w:rPr>
            </w:pPr>
            <w:r w:rsidRPr="00834608">
              <w:rPr>
                <w:rFonts w:eastAsia="Calibri"/>
                <w:lang w:val="en-US" w:bidi="ne-NP"/>
              </w:rPr>
              <w:t>BUTLEWSKI, Marcin, DAHLKE, Grzegorz, DRZEWIECKA-DAHLKE, Milena, HANKIEWICZ, Krzysztof, GÓRNY, Adam, GAJŠEK, Brigita. Use of the methodology of network thinking for a fatigue criteria investigation based on the example of mining companies. Tehnički vjesnik : znanstveno-stručni časopis tehničkih fakulteta Sveučilišta u Osijeku, ISSN 1330-3651, 2020, god.=Vol. 27, br.=no. 4, str. 1037-1043.</w:t>
            </w:r>
          </w:p>
          <w:p w14:paraId="3B057A8C" w14:textId="77777777" w:rsidR="00DE2515" w:rsidRPr="00834608" w:rsidRDefault="00DE2515" w:rsidP="00DE2515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eastAsia="Calibri"/>
                <w:lang w:val="en-US" w:bidi="ne-NP"/>
              </w:rPr>
            </w:pPr>
            <w:r w:rsidRPr="00834608">
              <w:rPr>
                <w:rFonts w:eastAsia="Calibri"/>
                <w:lang w:val="en-US" w:bidi="ne-NP"/>
              </w:rPr>
              <w:lastRenderedPageBreak/>
              <w:t>GAJŠEK, Brigita, ĐUKIĆ, Goran, BUTLEWSKI, Marcin, OPETUK, Tihomir, CAJNER, Hrvoje, MLAKER KAČ, Sonja. The impact of the applied technology on health and productivity in manual "picker-to-part" systems. Work : a journal of prevention, assessment &amp; rehabilitation, ISSN 1051-9815, 2020, vol. 65, no. 3, 525-536.</w:t>
            </w:r>
          </w:p>
          <w:p w14:paraId="5C3B3169" w14:textId="77777777" w:rsidR="00DE2515" w:rsidRPr="00834608" w:rsidRDefault="00DE2515" w:rsidP="00DE2515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eastAsia="Calibri"/>
                <w:lang w:val="en-US" w:bidi="ne-NP"/>
              </w:rPr>
            </w:pPr>
            <w:r w:rsidRPr="00834608">
              <w:rPr>
                <w:rFonts w:eastAsia="Calibri"/>
                <w:lang w:val="en-US" w:bidi="ne-NP"/>
              </w:rPr>
              <w:t>VREČKO, Igor, KOVAČ, Jure, RUPNIK, Bojan, GAJŠEK, Brigita. Using queuing simulation model in production process innovations. International journal of simulation modelling, ISSN 1726-4529, Mar. 2019, vol. 18, no. 1, str. 47-58.</w:t>
            </w:r>
          </w:p>
          <w:p w14:paraId="65E38034" w14:textId="77777777" w:rsidR="00DE2515" w:rsidRPr="00834608" w:rsidRDefault="00DE2515" w:rsidP="00DE2515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eastAsia="Calibri"/>
                <w:lang w:val="en-US" w:bidi="ne-NP"/>
              </w:rPr>
            </w:pPr>
            <w:r w:rsidRPr="00834608">
              <w:rPr>
                <w:rFonts w:eastAsia="Calibri"/>
                <w:lang w:val="en-US" w:bidi="ne-NP"/>
              </w:rPr>
              <w:t>GAJŠEK, Brigita, MAROLT, Jakob, RUPNIK, Bojan, LERHER, Tone, STERNAD, Marjan. Using maturity model and discrete-event simulation for industry 4.0 implementation. International journal of simulation modelling, ISSN 1726-4529, Sept. 2019, vol. 18, no. 3, str. 488-499.</w:t>
            </w:r>
          </w:p>
          <w:p w14:paraId="63BA3CC8" w14:textId="77777777" w:rsidR="00DE2515" w:rsidRPr="00834608" w:rsidRDefault="00DE2515" w:rsidP="00DE2515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eastAsia="Calibri"/>
                <w:lang w:val="en-US" w:bidi="ne-NP"/>
              </w:rPr>
            </w:pPr>
            <w:r w:rsidRPr="00834608">
              <w:rPr>
                <w:rFonts w:eastAsia="Calibri"/>
                <w:lang w:val="en-US" w:bidi="ne-NP"/>
              </w:rPr>
              <w:t>VUJICA-HERZOG, Nataša, BUCHMEISTER, Borut, BEHARIĆ, Amer, GAJŠEK, Brigita. Visual and optometric issues with smart glasses in Industry 4.0 working environment. Advances in production engineering &amp; management, ISSN 1854-6250, Dec. 2018, vol. 13, no. 4, str. 417-428.</w:t>
            </w:r>
          </w:p>
          <w:p w14:paraId="7ABAA217" w14:textId="77777777" w:rsidR="00DE2515" w:rsidRPr="00834608" w:rsidRDefault="00DE2515" w:rsidP="00DE2515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eastAsia="Calibri"/>
                <w:lang w:val="en-US" w:bidi="ne-NP"/>
              </w:rPr>
            </w:pPr>
            <w:r w:rsidRPr="00834608">
              <w:rPr>
                <w:rFonts w:eastAsia="Calibri"/>
                <w:lang w:val="en-US" w:bidi="ne-NP"/>
              </w:rPr>
              <w:t>LABUS, Nina, GAJŠEK, Brigita. Use of ergonomic principles in manual order picking systems. Logistics &amp; sustainable transport, ISSN 2232-4968. [Spletna izd.], February 2018, vol. 9, no. 1, str. 11-22.</w:t>
            </w:r>
          </w:p>
          <w:p w14:paraId="64E93999" w14:textId="77777777" w:rsidR="00DE2515" w:rsidRPr="00834608" w:rsidRDefault="00DE2515" w:rsidP="00DE2515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eastAsia="Calibri"/>
                <w:lang w:val="en-US" w:bidi="ne-NP"/>
              </w:rPr>
            </w:pPr>
            <w:r w:rsidRPr="00834608">
              <w:rPr>
                <w:rFonts w:eastAsia="Calibri"/>
                <w:lang w:val="en-US" w:bidi="ne-NP"/>
              </w:rPr>
              <w:t xml:space="preserve">GAJŠEK, Brigita, VUJICA-HERZOG, Nataša, BUTLEWSKI, Marcin, ĐUKIĆ, Goran. Research opportunity : incorporation of human factors in order picking system models. Zeszyty Naukowe Politechniki Poznańskiej : Organizacja i Zarządzanie, ISSN 0239-9415. [Print ed.], 2017, no. 72, str. 45-61. </w:t>
            </w:r>
          </w:p>
          <w:p w14:paraId="41AC7B40" w14:textId="67ED4ADD" w:rsidR="00D519F5" w:rsidRPr="00834608" w:rsidRDefault="00FC3CAF" w:rsidP="00834608">
            <w:pPr>
              <w:pStyle w:val="Odstavekseznama"/>
              <w:numPr>
                <w:ilvl w:val="0"/>
                <w:numId w:val="23"/>
              </w:numPr>
              <w:jc w:val="both"/>
              <w:rPr>
                <w:b/>
              </w:rPr>
            </w:pPr>
            <w:r w:rsidRPr="00834608">
              <w:t>GAJŠEK, Brigita, ŠIMENC, Mitja, LERHER, Tone, POTRČ, Iztok. On the technology roadmapping based development of the new order-picking technology RF kinetic. Advanced engineering, ISSN 1846-5900, 2009, year 3, no. 2, str. 167-173.</w:t>
            </w:r>
          </w:p>
        </w:tc>
      </w:tr>
    </w:tbl>
    <w:p w14:paraId="2B55261E" w14:textId="77777777" w:rsidR="005A11E4" w:rsidRDefault="005A11E4" w:rsidP="005A11E4">
      <w:pPr>
        <w:spacing w:after="0"/>
        <w:rPr>
          <w:rFonts w:asciiTheme="minorHAnsi" w:hAnsiTheme="minorHAnsi" w:cstheme="minorHAnsi"/>
          <w:b/>
        </w:rPr>
      </w:pPr>
    </w:p>
    <w:sectPr w:rsidR="005A11E4" w:rsidSect="00276596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EE5B3" w14:textId="77777777" w:rsidR="00C25632" w:rsidRDefault="00C25632" w:rsidP="00703ADE">
      <w:pPr>
        <w:spacing w:after="0"/>
      </w:pPr>
      <w:r>
        <w:separator/>
      </w:r>
    </w:p>
  </w:endnote>
  <w:endnote w:type="continuationSeparator" w:id="0">
    <w:p w14:paraId="32D96470" w14:textId="77777777" w:rsidR="00C25632" w:rsidRDefault="00C25632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4D9B455F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834608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834608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65BF4" w14:textId="77777777" w:rsidR="00C25632" w:rsidRDefault="00C25632" w:rsidP="00703ADE">
      <w:pPr>
        <w:spacing w:after="0"/>
      </w:pPr>
      <w:r>
        <w:separator/>
      </w:r>
    </w:p>
  </w:footnote>
  <w:footnote w:type="continuationSeparator" w:id="0">
    <w:p w14:paraId="23BF8EC4" w14:textId="77777777" w:rsidR="00C25632" w:rsidRDefault="00C25632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2679A"/>
    <w:multiLevelType w:val="hybridMultilevel"/>
    <w:tmpl w:val="9B42C07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A64C0"/>
    <w:multiLevelType w:val="hybridMultilevel"/>
    <w:tmpl w:val="A5CAB32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86910"/>
    <w:multiLevelType w:val="hybridMultilevel"/>
    <w:tmpl w:val="BD1ECC3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B43473"/>
    <w:multiLevelType w:val="multilevel"/>
    <w:tmpl w:val="8DC096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15B60AFC"/>
    <w:multiLevelType w:val="hybridMultilevel"/>
    <w:tmpl w:val="AF2254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EF61E2"/>
    <w:multiLevelType w:val="hybridMultilevel"/>
    <w:tmpl w:val="B8DECE2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B73D1"/>
    <w:multiLevelType w:val="hybridMultilevel"/>
    <w:tmpl w:val="9AFAD5F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022FA0"/>
    <w:multiLevelType w:val="multilevel"/>
    <w:tmpl w:val="8362D0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1A6148"/>
    <w:multiLevelType w:val="hybridMultilevel"/>
    <w:tmpl w:val="D526CB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805711"/>
    <w:multiLevelType w:val="hybridMultilevel"/>
    <w:tmpl w:val="EAA095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645C56"/>
    <w:multiLevelType w:val="hybridMultilevel"/>
    <w:tmpl w:val="B9A81106"/>
    <w:lvl w:ilvl="0" w:tplc="811A2C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F4200D"/>
    <w:multiLevelType w:val="hybridMultilevel"/>
    <w:tmpl w:val="78EA0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2729D"/>
    <w:multiLevelType w:val="hybridMultilevel"/>
    <w:tmpl w:val="99D61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809D1"/>
    <w:multiLevelType w:val="hybridMultilevel"/>
    <w:tmpl w:val="3022171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737D77"/>
    <w:multiLevelType w:val="hybridMultilevel"/>
    <w:tmpl w:val="E3B4F23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2B3976"/>
    <w:multiLevelType w:val="hybridMultilevel"/>
    <w:tmpl w:val="3008E7AE"/>
    <w:lvl w:ilvl="0" w:tplc="B078A0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E522D8"/>
    <w:multiLevelType w:val="hybridMultilevel"/>
    <w:tmpl w:val="4B2426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1678E"/>
    <w:multiLevelType w:val="hybridMultilevel"/>
    <w:tmpl w:val="77708E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A43C14"/>
    <w:multiLevelType w:val="hybridMultilevel"/>
    <w:tmpl w:val="2F8EA69A"/>
    <w:lvl w:ilvl="0" w:tplc="9E9E85A8">
      <w:numFmt w:val="bullet"/>
      <w:pStyle w:val="Slog1"/>
      <w:lvlText w:val="-"/>
      <w:lvlJc w:val="left"/>
      <w:pPr>
        <w:ind w:left="1773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0" w15:restartNumberingAfterBreak="0">
    <w:nsid w:val="6F8337FE"/>
    <w:multiLevelType w:val="hybridMultilevel"/>
    <w:tmpl w:val="A8E4E6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50F30"/>
    <w:multiLevelType w:val="hybridMultilevel"/>
    <w:tmpl w:val="5EAC6F3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696FEF"/>
    <w:multiLevelType w:val="hybridMultilevel"/>
    <w:tmpl w:val="1AAC83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AEED2">
      <w:start w:val="1"/>
      <w:numFmt w:val="bullet"/>
      <w:pStyle w:val="alineja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6EC0357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i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D0E11"/>
    <w:multiLevelType w:val="hybridMultilevel"/>
    <w:tmpl w:val="9BEEA6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14"/>
  </w:num>
  <w:num w:numId="5">
    <w:abstractNumId w:val="15"/>
  </w:num>
  <w:num w:numId="6">
    <w:abstractNumId w:val="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3"/>
  </w:num>
  <w:num w:numId="9">
    <w:abstractNumId w:val="1"/>
  </w:num>
  <w:num w:numId="10">
    <w:abstractNumId w:val="17"/>
  </w:num>
  <w:num w:numId="11">
    <w:abstractNumId w:val="6"/>
  </w:num>
  <w:num w:numId="12">
    <w:abstractNumId w:val="23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11"/>
  </w:num>
  <w:num w:numId="17">
    <w:abstractNumId w:val="18"/>
  </w:num>
  <w:num w:numId="18">
    <w:abstractNumId w:val="5"/>
  </w:num>
  <w:num w:numId="19">
    <w:abstractNumId w:val="20"/>
  </w:num>
  <w:num w:numId="20">
    <w:abstractNumId w:val="13"/>
  </w:num>
  <w:num w:numId="21">
    <w:abstractNumId w:val="12"/>
  </w:num>
  <w:num w:numId="22">
    <w:abstractNumId w:val="21"/>
  </w:num>
  <w:num w:numId="23">
    <w:abstractNumId w:val="16"/>
  </w:num>
  <w:num w:numId="24">
    <w:abstractNumId w:val="8"/>
  </w:num>
  <w:num w:numId="2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O1MLYwNTY1NTUwsDBQ0lEKTi0uzszPAykwqQUA/EChiiwAAAA="/>
  </w:docVars>
  <w:rsids>
    <w:rsidRoot w:val="00703ADE"/>
    <w:rsid w:val="00031EB8"/>
    <w:rsid w:val="00033E9A"/>
    <w:rsid w:val="00035D86"/>
    <w:rsid w:val="00046B40"/>
    <w:rsid w:val="00053C25"/>
    <w:rsid w:val="00061ED7"/>
    <w:rsid w:val="000625CC"/>
    <w:rsid w:val="00067866"/>
    <w:rsid w:val="000761B7"/>
    <w:rsid w:val="00080845"/>
    <w:rsid w:val="0009073D"/>
    <w:rsid w:val="0009636B"/>
    <w:rsid w:val="000A19DD"/>
    <w:rsid w:val="000A588B"/>
    <w:rsid w:val="000B0A40"/>
    <w:rsid w:val="000B4AA9"/>
    <w:rsid w:val="000B587A"/>
    <w:rsid w:val="000B67E3"/>
    <w:rsid w:val="000B6A23"/>
    <w:rsid w:val="000C440B"/>
    <w:rsid w:val="000E7D4E"/>
    <w:rsid w:val="000F1B74"/>
    <w:rsid w:val="000F40D2"/>
    <w:rsid w:val="000F6746"/>
    <w:rsid w:val="00103E49"/>
    <w:rsid w:val="0010411B"/>
    <w:rsid w:val="001101ED"/>
    <w:rsid w:val="001213B9"/>
    <w:rsid w:val="00135DE0"/>
    <w:rsid w:val="001577DF"/>
    <w:rsid w:val="00160EFE"/>
    <w:rsid w:val="0016104C"/>
    <w:rsid w:val="001710DF"/>
    <w:rsid w:val="00173115"/>
    <w:rsid w:val="001762E9"/>
    <w:rsid w:val="0018344C"/>
    <w:rsid w:val="001848D1"/>
    <w:rsid w:val="0018780C"/>
    <w:rsid w:val="00196F28"/>
    <w:rsid w:val="001A3697"/>
    <w:rsid w:val="001B40D3"/>
    <w:rsid w:val="001B4E07"/>
    <w:rsid w:val="001C55C4"/>
    <w:rsid w:val="001C65D2"/>
    <w:rsid w:val="001E2782"/>
    <w:rsid w:val="001E2942"/>
    <w:rsid w:val="001E46A5"/>
    <w:rsid w:val="001E5BFE"/>
    <w:rsid w:val="001E5D21"/>
    <w:rsid w:val="001F3880"/>
    <w:rsid w:val="001F39D3"/>
    <w:rsid w:val="001F3E26"/>
    <w:rsid w:val="00204BA9"/>
    <w:rsid w:val="00205467"/>
    <w:rsid w:val="0021144D"/>
    <w:rsid w:val="00216CD3"/>
    <w:rsid w:val="00217CEC"/>
    <w:rsid w:val="0022024F"/>
    <w:rsid w:val="002235E2"/>
    <w:rsid w:val="00223EAB"/>
    <w:rsid w:val="00250591"/>
    <w:rsid w:val="002526FC"/>
    <w:rsid w:val="00252DF2"/>
    <w:rsid w:val="00254623"/>
    <w:rsid w:val="002548DB"/>
    <w:rsid w:val="002628FA"/>
    <w:rsid w:val="00273DDF"/>
    <w:rsid w:val="00276596"/>
    <w:rsid w:val="0027778B"/>
    <w:rsid w:val="002805E7"/>
    <w:rsid w:val="0028075A"/>
    <w:rsid w:val="00292898"/>
    <w:rsid w:val="002B1109"/>
    <w:rsid w:val="002B19A5"/>
    <w:rsid w:val="002B452B"/>
    <w:rsid w:val="002B668D"/>
    <w:rsid w:val="002C44F3"/>
    <w:rsid w:val="002C7D0D"/>
    <w:rsid w:val="002F418C"/>
    <w:rsid w:val="002F465F"/>
    <w:rsid w:val="003037B1"/>
    <w:rsid w:val="003168D8"/>
    <w:rsid w:val="00317A91"/>
    <w:rsid w:val="00324BE4"/>
    <w:rsid w:val="0033062E"/>
    <w:rsid w:val="00332EA1"/>
    <w:rsid w:val="00341880"/>
    <w:rsid w:val="00344834"/>
    <w:rsid w:val="003463F9"/>
    <w:rsid w:val="00355781"/>
    <w:rsid w:val="0035712C"/>
    <w:rsid w:val="00360075"/>
    <w:rsid w:val="00360354"/>
    <w:rsid w:val="0036175E"/>
    <w:rsid w:val="00377D01"/>
    <w:rsid w:val="00380ADC"/>
    <w:rsid w:val="003874C0"/>
    <w:rsid w:val="003950F5"/>
    <w:rsid w:val="003A04AB"/>
    <w:rsid w:val="003B3A02"/>
    <w:rsid w:val="003B7EBC"/>
    <w:rsid w:val="003C1D4F"/>
    <w:rsid w:val="003C3F1B"/>
    <w:rsid w:val="003C437B"/>
    <w:rsid w:val="003C5A56"/>
    <w:rsid w:val="003C61AC"/>
    <w:rsid w:val="003D6370"/>
    <w:rsid w:val="003E3C8B"/>
    <w:rsid w:val="003F0EA3"/>
    <w:rsid w:val="003F667E"/>
    <w:rsid w:val="0040317F"/>
    <w:rsid w:val="0040670E"/>
    <w:rsid w:val="004203B7"/>
    <w:rsid w:val="00425A8B"/>
    <w:rsid w:val="00435696"/>
    <w:rsid w:val="00451CC8"/>
    <w:rsid w:val="00467C3E"/>
    <w:rsid w:val="00467D47"/>
    <w:rsid w:val="0048408C"/>
    <w:rsid w:val="0049183D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0F4C"/>
    <w:rsid w:val="004C1D5D"/>
    <w:rsid w:val="004C28F8"/>
    <w:rsid w:val="004C66E8"/>
    <w:rsid w:val="004D0F32"/>
    <w:rsid w:val="004D11DE"/>
    <w:rsid w:val="004F5050"/>
    <w:rsid w:val="00500DB6"/>
    <w:rsid w:val="005029C6"/>
    <w:rsid w:val="0051195D"/>
    <w:rsid w:val="00514311"/>
    <w:rsid w:val="00525339"/>
    <w:rsid w:val="00525A19"/>
    <w:rsid w:val="00525BD5"/>
    <w:rsid w:val="00525C1D"/>
    <w:rsid w:val="0055564E"/>
    <w:rsid w:val="00561120"/>
    <w:rsid w:val="00563340"/>
    <w:rsid w:val="005701F4"/>
    <w:rsid w:val="0057190E"/>
    <w:rsid w:val="005745BC"/>
    <w:rsid w:val="00581E1B"/>
    <w:rsid w:val="005831EA"/>
    <w:rsid w:val="00587381"/>
    <w:rsid w:val="005A013D"/>
    <w:rsid w:val="005A11E4"/>
    <w:rsid w:val="005A5638"/>
    <w:rsid w:val="005A7A79"/>
    <w:rsid w:val="005C04B5"/>
    <w:rsid w:val="005C15C1"/>
    <w:rsid w:val="005C62B2"/>
    <w:rsid w:val="005D3E13"/>
    <w:rsid w:val="005D7191"/>
    <w:rsid w:val="005E17DC"/>
    <w:rsid w:val="005E3061"/>
    <w:rsid w:val="005F16AE"/>
    <w:rsid w:val="005F49D5"/>
    <w:rsid w:val="006016DF"/>
    <w:rsid w:val="00606BB3"/>
    <w:rsid w:val="00611BF0"/>
    <w:rsid w:val="006135EC"/>
    <w:rsid w:val="0061471B"/>
    <w:rsid w:val="006261BD"/>
    <w:rsid w:val="00627C0D"/>
    <w:rsid w:val="00645458"/>
    <w:rsid w:val="00655D7D"/>
    <w:rsid w:val="0067410C"/>
    <w:rsid w:val="00683B5F"/>
    <w:rsid w:val="00685B29"/>
    <w:rsid w:val="006863A2"/>
    <w:rsid w:val="0068792F"/>
    <w:rsid w:val="0069578E"/>
    <w:rsid w:val="00697296"/>
    <w:rsid w:val="006A20F0"/>
    <w:rsid w:val="006A7FBA"/>
    <w:rsid w:val="006B5AC7"/>
    <w:rsid w:val="006B6B28"/>
    <w:rsid w:val="006C6387"/>
    <w:rsid w:val="006C734C"/>
    <w:rsid w:val="006E1095"/>
    <w:rsid w:val="006E6646"/>
    <w:rsid w:val="006E732F"/>
    <w:rsid w:val="006F2D77"/>
    <w:rsid w:val="00701B0E"/>
    <w:rsid w:val="0070250F"/>
    <w:rsid w:val="00703ADE"/>
    <w:rsid w:val="00707193"/>
    <w:rsid w:val="00714E30"/>
    <w:rsid w:val="0072193C"/>
    <w:rsid w:val="007264DD"/>
    <w:rsid w:val="00740C45"/>
    <w:rsid w:val="00743D06"/>
    <w:rsid w:val="0074545B"/>
    <w:rsid w:val="00754FB9"/>
    <w:rsid w:val="0076751A"/>
    <w:rsid w:val="0078033D"/>
    <w:rsid w:val="00784B83"/>
    <w:rsid w:val="0078644D"/>
    <w:rsid w:val="00792301"/>
    <w:rsid w:val="0079494D"/>
    <w:rsid w:val="007A28AA"/>
    <w:rsid w:val="007A29FA"/>
    <w:rsid w:val="007A77A3"/>
    <w:rsid w:val="007B0935"/>
    <w:rsid w:val="007C7DAA"/>
    <w:rsid w:val="007D7287"/>
    <w:rsid w:val="007E49AE"/>
    <w:rsid w:val="007F2C61"/>
    <w:rsid w:val="00802619"/>
    <w:rsid w:val="0080585E"/>
    <w:rsid w:val="008102C2"/>
    <w:rsid w:val="00811EFC"/>
    <w:rsid w:val="00811FB5"/>
    <w:rsid w:val="008157D7"/>
    <w:rsid w:val="008320B1"/>
    <w:rsid w:val="00834608"/>
    <w:rsid w:val="00847982"/>
    <w:rsid w:val="008526E8"/>
    <w:rsid w:val="0085323E"/>
    <w:rsid w:val="00855585"/>
    <w:rsid w:val="00863826"/>
    <w:rsid w:val="00873A16"/>
    <w:rsid w:val="00873F0D"/>
    <w:rsid w:val="00874CA5"/>
    <w:rsid w:val="00877DC2"/>
    <w:rsid w:val="008A0A06"/>
    <w:rsid w:val="008A6780"/>
    <w:rsid w:val="008A7904"/>
    <w:rsid w:val="008B2370"/>
    <w:rsid w:val="008C5AC5"/>
    <w:rsid w:val="008C735D"/>
    <w:rsid w:val="008C7A40"/>
    <w:rsid w:val="008D2327"/>
    <w:rsid w:val="008D4F66"/>
    <w:rsid w:val="008F100C"/>
    <w:rsid w:val="009044E0"/>
    <w:rsid w:val="00905319"/>
    <w:rsid w:val="009060E2"/>
    <w:rsid w:val="00910644"/>
    <w:rsid w:val="00913A49"/>
    <w:rsid w:val="009222E8"/>
    <w:rsid w:val="009322AD"/>
    <w:rsid w:val="00933D74"/>
    <w:rsid w:val="00957F7A"/>
    <w:rsid w:val="00961B35"/>
    <w:rsid w:val="00961C9A"/>
    <w:rsid w:val="0096279B"/>
    <w:rsid w:val="00991CF4"/>
    <w:rsid w:val="009958CA"/>
    <w:rsid w:val="0099747B"/>
    <w:rsid w:val="00997FD8"/>
    <w:rsid w:val="009B077A"/>
    <w:rsid w:val="009B26AB"/>
    <w:rsid w:val="009B36F3"/>
    <w:rsid w:val="009C276B"/>
    <w:rsid w:val="009D11AD"/>
    <w:rsid w:val="009D174F"/>
    <w:rsid w:val="009D6D7A"/>
    <w:rsid w:val="009E7CBD"/>
    <w:rsid w:val="009F24ED"/>
    <w:rsid w:val="009F37EA"/>
    <w:rsid w:val="009F4070"/>
    <w:rsid w:val="00A000D4"/>
    <w:rsid w:val="00A019CC"/>
    <w:rsid w:val="00A0202D"/>
    <w:rsid w:val="00A13321"/>
    <w:rsid w:val="00A25CCF"/>
    <w:rsid w:val="00A340FC"/>
    <w:rsid w:val="00A47212"/>
    <w:rsid w:val="00A52D9A"/>
    <w:rsid w:val="00A55388"/>
    <w:rsid w:val="00A5557A"/>
    <w:rsid w:val="00A56956"/>
    <w:rsid w:val="00A57948"/>
    <w:rsid w:val="00A604B1"/>
    <w:rsid w:val="00A7104B"/>
    <w:rsid w:val="00A722F0"/>
    <w:rsid w:val="00A81452"/>
    <w:rsid w:val="00A82CBC"/>
    <w:rsid w:val="00A87467"/>
    <w:rsid w:val="00A87ADF"/>
    <w:rsid w:val="00A87CC4"/>
    <w:rsid w:val="00AC243A"/>
    <w:rsid w:val="00AC50D7"/>
    <w:rsid w:val="00AC7DE5"/>
    <w:rsid w:val="00AF382F"/>
    <w:rsid w:val="00B01725"/>
    <w:rsid w:val="00B05658"/>
    <w:rsid w:val="00B07275"/>
    <w:rsid w:val="00B07A68"/>
    <w:rsid w:val="00B1469E"/>
    <w:rsid w:val="00B15292"/>
    <w:rsid w:val="00B32886"/>
    <w:rsid w:val="00B413D7"/>
    <w:rsid w:val="00B41FC2"/>
    <w:rsid w:val="00B44133"/>
    <w:rsid w:val="00B605A6"/>
    <w:rsid w:val="00B63E7C"/>
    <w:rsid w:val="00B64F30"/>
    <w:rsid w:val="00B65593"/>
    <w:rsid w:val="00B70B70"/>
    <w:rsid w:val="00B733D9"/>
    <w:rsid w:val="00B91C05"/>
    <w:rsid w:val="00B967D4"/>
    <w:rsid w:val="00BB5E59"/>
    <w:rsid w:val="00BC1823"/>
    <w:rsid w:val="00BC3476"/>
    <w:rsid w:val="00BC4876"/>
    <w:rsid w:val="00BC74F8"/>
    <w:rsid w:val="00BC7DC9"/>
    <w:rsid w:val="00BD50BF"/>
    <w:rsid w:val="00BE08A0"/>
    <w:rsid w:val="00BE32A6"/>
    <w:rsid w:val="00BF39FB"/>
    <w:rsid w:val="00BF5A0E"/>
    <w:rsid w:val="00BF7B2D"/>
    <w:rsid w:val="00C0497F"/>
    <w:rsid w:val="00C06952"/>
    <w:rsid w:val="00C23384"/>
    <w:rsid w:val="00C25632"/>
    <w:rsid w:val="00C26205"/>
    <w:rsid w:val="00C31227"/>
    <w:rsid w:val="00C35629"/>
    <w:rsid w:val="00C37B10"/>
    <w:rsid w:val="00C4086F"/>
    <w:rsid w:val="00C40A96"/>
    <w:rsid w:val="00C45A61"/>
    <w:rsid w:val="00C60DBB"/>
    <w:rsid w:val="00C63A16"/>
    <w:rsid w:val="00C657FE"/>
    <w:rsid w:val="00C65B60"/>
    <w:rsid w:val="00C66975"/>
    <w:rsid w:val="00C72B00"/>
    <w:rsid w:val="00C73CAE"/>
    <w:rsid w:val="00C83735"/>
    <w:rsid w:val="00C92969"/>
    <w:rsid w:val="00C92B19"/>
    <w:rsid w:val="00C96720"/>
    <w:rsid w:val="00CA78F1"/>
    <w:rsid w:val="00CB3504"/>
    <w:rsid w:val="00CB4FA1"/>
    <w:rsid w:val="00CC2E15"/>
    <w:rsid w:val="00CC7B6E"/>
    <w:rsid w:val="00CC7D6E"/>
    <w:rsid w:val="00CD3B38"/>
    <w:rsid w:val="00CD40B9"/>
    <w:rsid w:val="00CE0FA9"/>
    <w:rsid w:val="00CE20E4"/>
    <w:rsid w:val="00CE4CA3"/>
    <w:rsid w:val="00CE5E00"/>
    <w:rsid w:val="00CF07B9"/>
    <w:rsid w:val="00D023A0"/>
    <w:rsid w:val="00D07034"/>
    <w:rsid w:val="00D1099E"/>
    <w:rsid w:val="00D12BC2"/>
    <w:rsid w:val="00D176A8"/>
    <w:rsid w:val="00D17CFB"/>
    <w:rsid w:val="00D216BD"/>
    <w:rsid w:val="00D36EFF"/>
    <w:rsid w:val="00D4141E"/>
    <w:rsid w:val="00D519F5"/>
    <w:rsid w:val="00D56DEF"/>
    <w:rsid w:val="00D634CF"/>
    <w:rsid w:val="00D656E4"/>
    <w:rsid w:val="00D670D7"/>
    <w:rsid w:val="00D67946"/>
    <w:rsid w:val="00D822FB"/>
    <w:rsid w:val="00D94920"/>
    <w:rsid w:val="00DB4DAC"/>
    <w:rsid w:val="00DC294C"/>
    <w:rsid w:val="00DC6FE4"/>
    <w:rsid w:val="00DD03F7"/>
    <w:rsid w:val="00DD11C6"/>
    <w:rsid w:val="00DD14ED"/>
    <w:rsid w:val="00DD1C7D"/>
    <w:rsid w:val="00DD37BA"/>
    <w:rsid w:val="00DD5C10"/>
    <w:rsid w:val="00DE2515"/>
    <w:rsid w:val="00DE4599"/>
    <w:rsid w:val="00DF0B31"/>
    <w:rsid w:val="00DF79E0"/>
    <w:rsid w:val="00E008D4"/>
    <w:rsid w:val="00E03C39"/>
    <w:rsid w:val="00E12978"/>
    <w:rsid w:val="00E12B7D"/>
    <w:rsid w:val="00E24F2B"/>
    <w:rsid w:val="00E26379"/>
    <w:rsid w:val="00E30275"/>
    <w:rsid w:val="00E32D7E"/>
    <w:rsid w:val="00E3517F"/>
    <w:rsid w:val="00E41DF4"/>
    <w:rsid w:val="00E61420"/>
    <w:rsid w:val="00E61E60"/>
    <w:rsid w:val="00E638E3"/>
    <w:rsid w:val="00E6704B"/>
    <w:rsid w:val="00E70FEA"/>
    <w:rsid w:val="00E76AEB"/>
    <w:rsid w:val="00E84030"/>
    <w:rsid w:val="00E8487A"/>
    <w:rsid w:val="00E856E6"/>
    <w:rsid w:val="00E919CA"/>
    <w:rsid w:val="00E935CE"/>
    <w:rsid w:val="00E93F6A"/>
    <w:rsid w:val="00EB3E05"/>
    <w:rsid w:val="00EB3F95"/>
    <w:rsid w:val="00EB6B47"/>
    <w:rsid w:val="00EB7E3F"/>
    <w:rsid w:val="00EC06EF"/>
    <w:rsid w:val="00EC0DAE"/>
    <w:rsid w:val="00ED2560"/>
    <w:rsid w:val="00ED74DD"/>
    <w:rsid w:val="00EF335F"/>
    <w:rsid w:val="00EF375E"/>
    <w:rsid w:val="00F02874"/>
    <w:rsid w:val="00F12416"/>
    <w:rsid w:val="00F128BD"/>
    <w:rsid w:val="00F221BC"/>
    <w:rsid w:val="00F36598"/>
    <w:rsid w:val="00F4075A"/>
    <w:rsid w:val="00F44BC1"/>
    <w:rsid w:val="00F51390"/>
    <w:rsid w:val="00F57C69"/>
    <w:rsid w:val="00F734B4"/>
    <w:rsid w:val="00F734DA"/>
    <w:rsid w:val="00F74CD5"/>
    <w:rsid w:val="00FA00CC"/>
    <w:rsid w:val="00FA10EF"/>
    <w:rsid w:val="00FA2AF8"/>
    <w:rsid w:val="00FA2FAA"/>
    <w:rsid w:val="00FA7685"/>
    <w:rsid w:val="00FA7E0F"/>
    <w:rsid w:val="00FB7865"/>
    <w:rsid w:val="00FC3CAF"/>
    <w:rsid w:val="00FC4F71"/>
    <w:rsid w:val="00FD4503"/>
    <w:rsid w:val="00FD7078"/>
    <w:rsid w:val="00FE166B"/>
    <w:rsid w:val="00FE4F6B"/>
    <w:rsid w:val="00FE50A1"/>
    <w:rsid w:val="00FE5CDE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E63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E638E3"/>
    <w:pPr>
      <w:keepNext/>
      <w:spacing w:before="240" w:after="60" w:line="360" w:lineRule="auto"/>
      <w:ind w:left="720" w:hanging="360"/>
      <w:jc w:val="both"/>
      <w:outlineLvl w:val="1"/>
    </w:pPr>
    <w:rPr>
      <w:rFonts w:ascii="Times New Roman" w:hAnsi="Times New Roman" w:cs="Arial"/>
      <w:b/>
      <w:bCs/>
      <w:iCs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E638E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E638E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Times New Roman" w:hAnsi="Times New Roman" w:cs="Arial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E638E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E638E3"/>
    <w:pPr>
      <w:numPr>
        <w:ilvl w:val="5"/>
        <w:numId w:val="1"/>
      </w:numPr>
      <w:spacing w:before="240" w:after="60"/>
      <w:jc w:val="both"/>
      <w:outlineLvl w:val="5"/>
    </w:pPr>
    <w:rPr>
      <w:rFonts w:ascii="Times New Roman" w:hAnsi="Times New Roman" w:cs="Arial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E638E3"/>
    <w:pPr>
      <w:numPr>
        <w:ilvl w:val="6"/>
        <w:numId w:val="1"/>
      </w:numPr>
      <w:spacing w:before="240" w:after="60"/>
      <w:jc w:val="both"/>
      <w:outlineLvl w:val="6"/>
    </w:pPr>
    <w:rPr>
      <w:rFonts w:ascii="Times New Roman" w:hAnsi="Times New Roman" w:cs="Arial"/>
      <w:b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E638E3"/>
    <w:pPr>
      <w:numPr>
        <w:ilvl w:val="7"/>
        <w:numId w:val="1"/>
      </w:numPr>
      <w:spacing w:before="240" w:after="60"/>
      <w:jc w:val="both"/>
      <w:outlineLvl w:val="7"/>
    </w:pPr>
    <w:rPr>
      <w:rFonts w:ascii="Times New Roman" w:hAnsi="Times New Roman" w:cs="Arial"/>
      <w:b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E638E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customStyle="1" w:styleId="Default">
    <w:name w:val="Default"/>
    <w:qFormat/>
    <w:rsid w:val="00B146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uiPriority w:val="99"/>
    <w:qFormat/>
    <w:rsid w:val="008C5AC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ne-NP"/>
    </w:rPr>
  </w:style>
  <w:style w:type="character" w:customStyle="1" w:styleId="InternetLink">
    <w:name w:val="Internet Link"/>
    <w:rsid w:val="008C5AC5"/>
    <w:rPr>
      <w:color w:val="000080"/>
      <w:u w:val="single"/>
    </w:rPr>
  </w:style>
  <w:style w:type="character" w:customStyle="1" w:styleId="Naslov3Znak">
    <w:name w:val="Naslov 3 Znak"/>
    <w:basedOn w:val="Privzetapisavaodstavka"/>
    <w:link w:val="Naslov3"/>
    <w:uiPriority w:val="99"/>
    <w:rsid w:val="00E638E3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rsid w:val="00E638E3"/>
    <w:rPr>
      <w:rFonts w:ascii="Times New Roman" w:eastAsia="Times New Roman" w:hAnsi="Times New Roman" w:cs="Arial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rsid w:val="00E638E3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rsid w:val="00E638E3"/>
    <w:rPr>
      <w:rFonts w:ascii="Times New Roman" w:eastAsia="Times New Roman" w:hAnsi="Times New Roman" w:cs="Arial"/>
      <w:b/>
      <w:bCs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E638E3"/>
    <w:rPr>
      <w:rFonts w:ascii="Times New Roman" w:eastAsia="Times New Roman" w:hAnsi="Times New Roman" w:cs="Arial"/>
      <w:b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9"/>
    <w:rsid w:val="00E638E3"/>
    <w:rPr>
      <w:rFonts w:ascii="Times New Roman" w:eastAsia="Times New Roman" w:hAnsi="Times New Roman" w:cs="Arial"/>
      <w:b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rsid w:val="00E638E3"/>
    <w:rPr>
      <w:rFonts w:ascii="Arial" w:eastAsia="Times New Roman" w:hAnsi="Arial" w:cs="Arial"/>
      <w:b/>
      <w:sz w:val="20"/>
      <w:szCs w:val="20"/>
      <w:lang w:eastAsia="sl-SI"/>
    </w:rPr>
  </w:style>
  <w:style w:type="paragraph" w:customStyle="1" w:styleId="Slog1">
    <w:name w:val="Slog 1"/>
    <w:basedOn w:val="Navaden"/>
    <w:uiPriority w:val="99"/>
    <w:rsid w:val="00E638E3"/>
    <w:pPr>
      <w:numPr>
        <w:numId w:val="2"/>
      </w:numPr>
      <w:spacing w:after="0"/>
      <w:jc w:val="both"/>
    </w:pPr>
    <w:rPr>
      <w:rFonts w:ascii="Century Gothic" w:hAnsi="Century Gothic" w:cs="Arial"/>
      <w:b/>
      <w:caps/>
      <w:sz w:val="28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E63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rsid w:val="00E638E3"/>
    <w:rPr>
      <w:rFonts w:ascii="Times New Roman" w:eastAsia="Times New Roman" w:hAnsi="Times New Roman" w:cs="Arial"/>
      <w:b/>
      <w:bCs/>
      <w:iCs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nhideWhenUsed/>
    <w:rsid w:val="001E5D21"/>
    <w:pPr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1E5D21"/>
    <w:rPr>
      <w:rFonts w:ascii="Calibri" w:eastAsia="Times New Roman" w:hAnsi="Calibri" w:cs="Times New Roman"/>
    </w:rPr>
  </w:style>
  <w:style w:type="character" w:styleId="Poudarek">
    <w:name w:val="Emphasis"/>
    <w:uiPriority w:val="20"/>
    <w:qFormat/>
    <w:rsid w:val="001E5D21"/>
    <w:rPr>
      <w:i/>
      <w:iCs/>
    </w:rPr>
  </w:style>
  <w:style w:type="character" w:customStyle="1" w:styleId="st">
    <w:name w:val="st"/>
    <w:basedOn w:val="Privzetapisavaodstavka"/>
    <w:rsid w:val="001E5D21"/>
  </w:style>
  <w:style w:type="paragraph" w:styleId="HTML-oblikovano">
    <w:name w:val="HTML Preformatted"/>
    <w:basedOn w:val="Navaden"/>
    <w:link w:val="HTML-oblikovanoZnak"/>
    <w:semiHidden/>
    <w:rsid w:val="00853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Courier New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semiHidden/>
    <w:rsid w:val="0085323E"/>
    <w:rPr>
      <w:rFonts w:ascii="Courier New" w:eastAsia="Courier New" w:hAnsi="Courier New" w:cs="Courier New"/>
      <w:sz w:val="20"/>
      <w:szCs w:val="20"/>
      <w:lang w:eastAsia="sl-SI"/>
    </w:rPr>
  </w:style>
  <w:style w:type="character" w:styleId="Hiperpovezava">
    <w:name w:val="Hyperlink"/>
    <w:rsid w:val="00DD37BA"/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BodyText1">
    <w:name w:val="Body Text1"/>
    <w:basedOn w:val="Navaden"/>
    <w:qFormat/>
    <w:rsid w:val="006C6387"/>
    <w:pPr>
      <w:widowControl w:val="0"/>
      <w:suppressAutoHyphens/>
    </w:pPr>
    <w:rPr>
      <w:rFonts w:ascii="Times New Roman" w:hAnsi="Times New Roman"/>
      <w:color w:val="00000A"/>
      <w:sz w:val="20"/>
      <w:szCs w:val="20"/>
      <w:lang w:val="en-US"/>
    </w:rPr>
  </w:style>
  <w:style w:type="paragraph" w:customStyle="1" w:styleId="Navaden1">
    <w:name w:val="Navaden1"/>
    <w:basedOn w:val="Navaden"/>
    <w:rsid w:val="00EB3F95"/>
    <w:pPr>
      <w:spacing w:after="0"/>
    </w:pPr>
    <w:rPr>
      <w:rFonts w:ascii="Arial" w:hAnsi="Arial" w:cs="Arial"/>
      <w:szCs w:val="20"/>
    </w:rPr>
  </w:style>
  <w:style w:type="paragraph" w:customStyle="1" w:styleId="alineja">
    <w:name w:val="alineja"/>
    <w:basedOn w:val="Navaden"/>
    <w:rsid w:val="00C37B10"/>
    <w:pPr>
      <w:numPr>
        <w:ilvl w:val="1"/>
        <w:numId w:val="3"/>
      </w:numPr>
      <w:spacing w:after="0"/>
      <w:jc w:val="both"/>
    </w:pPr>
    <w:rPr>
      <w:rFonts w:ascii="Times New Roman" w:hAnsi="Times New Roman"/>
      <w:sz w:val="24"/>
      <w:szCs w:val="20"/>
    </w:rPr>
  </w:style>
  <w:style w:type="character" w:customStyle="1" w:styleId="shorttext">
    <w:name w:val="short_text"/>
    <w:basedOn w:val="Privzetapisavaodstavka"/>
    <w:rsid w:val="00A57948"/>
  </w:style>
  <w:style w:type="character" w:customStyle="1" w:styleId="hps">
    <w:name w:val="hps"/>
    <w:basedOn w:val="Privzetapisavaodstavka"/>
    <w:rsid w:val="00A57948"/>
  </w:style>
  <w:style w:type="paragraph" w:customStyle="1" w:styleId="Odstavekseznama1">
    <w:name w:val="Odstavek seznama1"/>
    <w:basedOn w:val="Navaden"/>
    <w:qFormat/>
    <w:rsid w:val="00A57948"/>
    <w:pPr>
      <w:spacing w:after="200"/>
      <w:ind w:left="720"/>
      <w:contextualSpacing/>
    </w:pPr>
    <w:rPr>
      <w:rFonts w:ascii="Cambria" w:eastAsia="Cambria" w:hAnsi="Cambria"/>
      <w:sz w:val="24"/>
      <w:szCs w:val="24"/>
    </w:rPr>
  </w:style>
  <w:style w:type="paragraph" w:styleId="Blokbesedila">
    <w:name w:val="Block Text"/>
    <w:basedOn w:val="Navaden"/>
    <w:rsid w:val="00DF79E0"/>
    <w:pPr>
      <w:ind w:left="1440" w:right="1440"/>
    </w:pPr>
    <w:rPr>
      <w:rFonts w:ascii="Arial" w:hAnsi="Arial" w:cs="Arial"/>
      <w:b/>
      <w:sz w:val="20"/>
      <w:szCs w:val="20"/>
      <w:lang w:val="en-GB"/>
    </w:rPr>
  </w:style>
  <w:style w:type="character" w:customStyle="1" w:styleId="apple-converted-space">
    <w:name w:val="apple-converted-space"/>
    <w:basedOn w:val="Privzetapisavaodstavka"/>
    <w:rsid w:val="00DD14ED"/>
  </w:style>
  <w:style w:type="paragraph" w:styleId="Citat">
    <w:name w:val="Quote"/>
    <w:basedOn w:val="Navaden"/>
    <w:next w:val="Navaden"/>
    <w:link w:val="CitatZnak"/>
    <w:uiPriority w:val="29"/>
    <w:qFormat/>
    <w:rsid w:val="00FC3CAF"/>
    <w:pPr>
      <w:spacing w:before="200" w:after="0"/>
      <w:ind w:left="360" w:right="360"/>
    </w:pPr>
    <w:rPr>
      <w:rFonts w:ascii="Arial" w:hAnsi="Arial" w:cs="Arial"/>
      <w:b/>
      <w:i/>
      <w:iCs/>
      <w:sz w:val="20"/>
      <w:szCs w:val="20"/>
      <w:lang w:val="en-GB"/>
    </w:rPr>
  </w:style>
  <w:style w:type="character" w:customStyle="1" w:styleId="CitatZnak">
    <w:name w:val="Citat Znak"/>
    <w:basedOn w:val="Privzetapisavaodstavka"/>
    <w:link w:val="Citat"/>
    <w:uiPriority w:val="29"/>
    <w:rsid w:val="00FC3CAF"/>
    <w:rPr>
      <w:rFonts w:ascii="Arial" w:eastAsia="Times New Roman" w:hAnsi="Arial" w:cs="Arial"/>
      <w:b/>
      <w:i/>
      <w:i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1F72DD-0628-4A9E-B79C-5B73C92A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5</cp:revision>
  <cp:lastPrinted>2019-01-30T13:00:00Z</cp:lastPrinted>
  <dcterms:created xsi:type="dcterms:W3CDTF">2021-10-07T07:02:00Z</dcterms:created>
  <dcterms:modified xsi:type="dcterms:W3CDTF">2024-11-20T11:23:00Z</dcterms:modified>
</cp:coreProperties>
</file>