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780BE3B4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085DEA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085DEA">
              <w:rPr>
                <w:rFonts w:eastAsia="Calibri" w:cs="Calibri"/>
                <w:b/>
                <w:lang w:eastAsia="sl-SI"/>
              </w:rPr>
              <w:t>PREDMETA</w:t>
            </w:r>
            <w:r w:rsidRPr="00085DEA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085DEA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C7728D" w:rsidRPr="0049183D" w14:paraId="36413FBF" w14:textId="77777777" w:rsidTr="780BE3B4">
        <w:tc>
          <w:tcPr>
            <w:tcW w:w="1797" w:type="dxa"/>
            <w:gridSpan w:val="2"/>
          </w:tcPr>
          <w:p w14:paraId="72C1DC59" w14:textId="77777777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22B0005" w:rsidR="00C7728D" w:rsidRPr="00085DEA" w:rsidRDefault="00C7728D" w:rsidP="00C7728D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085DEA">
              <w:rPr>
                <w:rFonts w:asciiTheme="minorHAnsi" w:eastAsia="Calibri" w:hAnsiTheme="minorHAnsi"/>
              </w:rPr>
              <w:t>OSNOVE EKONOMIKE V LOGISTIKI</w:t>
            </w:r>
          </w:p>
        </w:tc>
      </w:tr>
      <w:tr w:rsidR="00C7728D" w:rsidRPr="0049183D" w14:paraId="12BB578E" w14:textId="77777777" w:rsidTr="780BE3B4">
        <w:tc>
          <w:tcPr>
            <w:tcW w:w="1797" w:type="dxa"/>
            <w:gridSpan w:val="2"/>
          </w:tcPr>
          <w:p w14:paraId="003758B5" w14:textId="77777777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26E01015" w:rsidR="00C7728D" w:rsidRPr="00085DEA" w:rsidRDefault="00C7728D" w:rsidP="00C7728D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085DEA">
              <w:rPr>
                <w:rFonts w:asciiTheme="minorHAnsi" w:eastAsia="Calibri" w:hAnsiTheme="minorHAnsi"/>
                <w:bCs/>
              </w:rPr>
              <w:t>FUNDAMENTALS OF ECONOMICS IN LOGISTICS</w:t>
            </w:r>
          </w:p>
        </w:tc>
      </w:tr>
      <w:tr w:rsidR="009B4F30" w:rsidRPr="0049183D" w14:paraId="0BB44B80" w14:textId="77777777" w:rsidTr="780BE3B4">
        <w:tc>
          <w:tcPr>
            <w:tcW w:w="3305" w:type="dxa"/>
            <w:gridSpan w:val="5"/>
            <w:vAlign w:val="center"/>
          </w:tcPr>
          <w:p w14:paraId="381AAD97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2824CE0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9B4F30" w:rsidRPr="0049183D" w14:paraId="5EC26D3D" w14:textId="77777777" w:rsidTr="780BE3B4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programme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and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cycle</w:t>
            </w:r>
            <w:proofErr w:type="spellEnd"/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option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Year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of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9B4F30" w:rsidRPr="0049183D" w14:paraId="23FFFBED" w14:textId="77777777" w:rsidTr="780BE3B4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2365AF1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085DEA">
              <w:rPr>
                <w:rFonts w:asciiTheme="minorHAns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1AF3795A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085DEA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39083240" w:rsidR="009B4F30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085DEA">
              <w:rPr>
                <w:rFonts w:asciiTheme="minorHAnsi" w:hAnsiTheme="minorHAnsi"/>
              </w:rPr>
              <w:t>2</w:t>
            </w:r>
            <w:r w:rsidR="009B4F30" w:rsidRPr="00085DEA">
              <w:rPr>
                <w:rFonts w:asciiTheme="minorHAnsi" w:hAnsiTheme="minorHAnsi"/>
              </w:rPr>
              <w:t>.</w:t>
            </w:r>
          </w:p>
        </w:tc>
      </w:tr>
      <w:tr w:rsidR="009B4F30" w:rsidRPr="0049183D" w14:paraId="4AE235F2" w14:textId="77777777" w:rsidTr="780BE3B4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35F0AFEF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085DEA">
              <w:rPr>
                <w:rFonts w:asciiTheme="minorHAnsi" w:hAnsiTheme="minorHAnsi"/>
                <w:bCs/>
              </w:rPr>
              <w:t>PROFESSIONAL HIGHER EDUCATION STUDY PROGRAMME ECONOMIC AND TECHNICAL LOGISTICS 1</w:t>
            </w:r>
            <w:r w:rsidRPr="00085DEA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085DEA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hAnsiTheme="minorHAnsi"/>
                <w:bCs/>
              </w:rPr>
              <w:t>degree</w:t>
            </w:r>
            <w:proofErr w:type="spellEnd"/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A74AC4A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085DEA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73831454" w:rsidR="009B4F30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085DEA">
              <w:rPr>
                <w:rFonts w:asciiTheme="minorHAnsi" w:hAnsiTheme="minorHAnsi"/>
              </w:rPr>
              <w:t>2</w:t>
            </w:r>
            <w:r w:rsidR="009B4F30" w:rsidRPr="00085DEA">
              <w:rPr>
                <w:rFonts w:asciiTheme="minorHAnsi" w:hAnsiTheme="minorHAnsi"/>
              </w:rPr>
              <w:t>.</w:t>
            </w:r>
          </w:p>
        </w:tc>
      </w:tr>
      <w:tr w:rsidR="009B4F30" w:rsidRPr="0049183D" w14:paraId="1E148366" w14:textId="77777777" w:rsidTr="780BE3B4">
        <w:trPr>
          <w:trHeight w:val="103"/>
        </w:trPr>
        <w:tc>
          <w:tcPr>
            <w:tcW w:w="9690" w:type="dxa"/>
            <w:gridSpan w:val="19"/>
          </w:tcPr>
          <w:p w14:paraId="633C5EFA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49183D" w14:paraId="53363266" w14:textId="77777777" w:rsidTr="780BE3B4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type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(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compulsory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or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elective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8308C45" w:rsidR="009B4F30" w:rsidRPr="00085DEA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085DEA">
              <w:rPr>
                <w:rFonts w:eastAsia="Calibri" w:cs="Calibri"/>
                <w:lang w:eastAsia="sl-SI"/>
              </w:rPr>
              <w:t>OBVEZNI</w:t>
            </w:r>
          </w:p>
        </w:tc>
      </w:tr>
      <w:tr w:rsidR="009B4F30" w:rsidRPr="0049183D" w14:paraId="6024E532" w14:textId="77777777" w:rsidTr="780BE3B4">
        <w:trPr>
          <w:trHeight w:val="270"/>
        </w:trPr>
        <w:tc>
          <w:tcPr>
            <w:tcW w:w="5716" w:type="dxa"/>
            <w:gridSpan w:val="13"/>
            <w:vMerge/>
          </w:tcPr>
          <w:p w14:paraId="6138598E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7F293B95" w:rsidR="009B4F30" w:rsidRPr="00085DEA" w:rsidRDefault="00C32E66" w:rsidP="009B4F30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085DEA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9B4F30" w:rsidRPr="0049183D" w14:paraId="6B1B7C32" w14:textId="77777777" w:rsidTr="780BE3B4">
        <w:tc>
          <w:tcPr>
            <w:tcW w:w="5716" w:type="dxa"/>
            <w:gridSpan w:val="13"/>
          </w:tcPr>
          <w:p w14:paraId="02799658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9B4F30" w:rsidRPr="00085DEA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B4F30" w:rsidRPr="0049183D" w14:paraId="5DB8E894" w14:textId="77777777" w:rsidTr="780BE3B4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 xml:space="preserve">Univerzitetna koda predmeta /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University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code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6F4C2206" w:rsidR="009B4F30" w:rsidRPr="00085DEA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085DEA">
              <w:rPr>
                <w:rFonts w:eastAsia="Calibri" w:cs="Calibri"/>
                <w:lang w:eastAsia="sl-SI"/>
              </w:rPr>
              <w:t>VS</w:t>
            </w:r>
          </w:p>
        </w:tc>
      </w:tr>
      <w:tr w:rsidR="009B4F30" w:rsidRPr="0049183D" w14:paraId="5FC48C48" w14:textId="77777777" w:rsidTr="780BE3B4">
        <w:tc>
          <w:tcPr>
            <w:tcW w:w="9690" w:type="dxa"/>
            <w:gridSpan w:val="19"/>
          </w:tcPr>
          <w:p w14:paraId="19BF6CFB" w14:textId="77777777" w:rsidR="009B4F30" w:rsidRPr="00085DEA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B4F30" w:rsidRPr="0049183D" w14:paraId="69EB4177" w14:textId="77777777" w:rsidTr="00714F91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Lectures</w:t>
            </w:r>
            <w:proofErr w:type="spellEnd"/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Tutorial</w:t>
            </w:r>
            <w:proofErr w:type="spellEnd"/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Clinical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training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Other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forms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of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Individual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work</w:t>
            </w:r>
            <w:proofErr w:type="spellEnd"/>
          </w:p>
        </w:tc>
        <w:tc>
          <w:tcPr>
            <w:tcW w:w="132" w:type="dxa"/>
            <w:vAlign w:val="center"/>
          </w:tcPr>
          <w:p w14:paraId="74E21441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9B4F30" w:rsidRPr="00085DEA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C7728D" w:rsidRPr="0049183D" w14:paraId="6C3C0BA4" w14:textId="77777777" w:rsidTr="00254E95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BC6" w14:textId="0FC7CA8A" w:rsidR="00C7728D" w:rsidRPr="00F4613F" w:rsidRDefault="00B15E3D" w:rsidP="00C7728D">
            <w:pPr>
              <w:spacing w:after="0"/>
              <w:jc w:val="center"/>
              <w:rPr>
                <w:rFonts w:asciiTheme="minorHAnsi" w:eastAsia="Calibri" w:hAnsiTheme="minorHAnsi"/>
                <w:b/>
              </w:rPr>
            </w:pPr>
            <w:r w:rsidRPr="00F4613F">
              <w:rPr>
                <w:rFonts w:asciiTheme="minorHAnsi" w:eastAsia="Calibri" w:hAnsiTheme="minorHAnsi"/>
              </w:rPr>
              <w:t xml:space="preserve">27 </w:t>
            </w:r>
            <w:r w:rsidR="00C7728D" w:rsidRPr="00F4613F">
              <w:rPr>
                <w:rFonts w:asciiTheme="minorHAnsi" w:eastAsia="Calibri" w:hAnsiTheme="minorHAnsi"/>
              </w:rPr>
              <w:t>e-P</w:t>
            </w:r>
          </w:p>
          <w:p w14:paraId="013B6061" w14:textId="7EB1C6D4" w:rsidR="00C7728D" w:rsidRPr="00085DEA" w:rsidRDefault="00B15E3D" w:rsidP="00C7728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4613F">
              <w:rPr>
                <w:rFonts w:asciiTheme="minorHAnsi" w:eastAsia="Calibri" w:hAnsiTheme="minorHAnsi"/>
              </w:rPr>
              <w:t>33</w:t>
            </w:r>
            <w:r w:rsidR="00C7728D" w:rsidRPr="00F4613F">
              <w:rPr>
                <w:rFonts w:asciiTheme="minorHAnsi" w:eastAsia="Calibri" w:hAnsiTheme="minorHAnsi"/>
              </w:rPr>
              <w:t xml:space="preserve"> a</w:t>
            </w:r>
            <w:r w:rsidR="00C7728D" w:rsidRPr="00085DEA">
              <w:rPr>
                <w:rFonts w:asciiTheme="minorHAnsi" w:eastAsia="Calibri" w:hAnsiTheme="minorHAnsi"/>
              </w:rPr>
              <w:t>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FC39B" w14:textId="01F35BD2" w:rsidR="00C7728D" w:rsidRPr="00F4613F" w:rsidRDefault="00F4613F" w:rsidP="00C7728D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>
              <w:rPr>
                <w:rFonts w:asciiTheme="minorHAnsi" w:eastAsia="Calibri" w:hAnsiTheme="minorHAnsi"/>
                <w:bCs/>
              </w:rPr>
              <w:t xml:space="preserve"> 6</w:t>
            </w:r>
            <w:r w:rsidR="00453008" w:rsidRPr="00F4613F">
              <w:rPr>
                <w:rFonts w:asciiTheme="minorHAnsi" w:eastAsia="Calibri" w:hAnsiTheme="minorHAnsi"/>
                <w:bCs/>
              </w:rPr>
              <w:t xml:space="preserve"> </w:t>
            </w:r>
            <w:r w:rsidR="00C7728D" w:rsidRPr="00F4613F">
              <w:rPr>
                <w:rFonts w:asciiTheme="minorHAnsi" w:eastAsia="Calibri" w:hAnsiTheme="minorHAnsi"/>
                <w:bCs/>
              </w:rPr>
              <w:t>e-V</w:t>
            </w:r>
          </w:p>
          <w:p w14:paraId="4A3DC374" w14:textId="0525A3C9" w:rsidR="00C7728D" w:rsidRPr="00F4613F" w:rsidRDefault="00453008" w:rsidP="00C7728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4613F">
              <w:rPr>
                <w:rFonts w:asciiTheme="minorHAnsi" w:eastAsia="Calibri" w:hAnsiTheme="minorHAnsi"/>
                <w:bCs/>
              </w:rPr>
              <w:t xml:space="preserve">24 </w:t>
            </w:r>
            <w:r w:rsidR="00C7728D" w:rsidRPr="00F4613F">
              <w:rPr>
                <w:rFonts w:asciiTheme="minorHAnsi" w:eastAsia="Calibri" w:hAnsiTheme="minorHAnsi"/>
                <w:bCs/>
              </w:rPr>
              <w:t>a-V</w:t>
            </w:r>
          </w:p>
          <w:p w14:paraId="6C84A960" w14:textId="18D4DE48" w:rsidR="00C7728D" w:rsidRPr="00085DEA" w:rsidRDefault="00C7728D" w:rsidP="00C7728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6012DA1C" w:rsidR="00C7728D" w:rsidRPr="00085DEA" w:rsidRDefault="00006D38" w:rsidP="009B4F30">
            <w:pPr>
              <w:spacing w:after="0"/>
              <w:jc w:val="center"/>
              <w:rPr>
                <w:rFonts w:eastAsia="Calibri" w:cs="Calibri"/>
                <w:b/>
                <w:bCs/>
                <w:strike/>
                <w:lang w:eastAsia="sl-SI"/>
              </w:rPr>
            </w:pPr>
            <w:r w:rsidRPr="00085DEA">
              <w:rPr>
                <w:rFonts w:asciiTheme="minorHAnsi" w:hAnsiTheme="minorHAnsi"/>
                <w:bCs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2B609446" w:rsidR="00C7728D" w:rsidRPr="00085DEA" w:rsidRDefault="00BB3117" w:rsidP="009B4F30">
            <w:pPr>
              <w:spacing w:after="0"/>
              <w:jc w:val="center"/>
              <w:rPr>
                <w:rFonts w:eastAsia="Calibri" w:cs="Calibri"/>
                <w:bCs/>
                <w:strike/>
                <w:lang w:eastAsia="sl-SI"/>
              </w:rPr>
            </w:pPr>
            <w:r w:rsidRPr="00085DEA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C7728D" w:rsidRPr="0049183D" w14:paraId="33611488" w14:textId="77777777" w:rsidTr="00714F91">
        <w:trPr>
          <w:trHeight w:val="318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19220C4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C7728D" w:rsidRPr="0049183D" w14:paraId="3AFC1636" w14:textId="77777777" w:rsidTr="00714F91">
        <w:trPr>
          <w:trHeight w:val="318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C7728D" w:rsidRPr="00085DEA" w:rsidRDefault="00C7728D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49183D" w14:paraId="6194853B" w14:textId="77777777" w:rsidTr="780BE3B4">
        <w:tc>
          <w:tcPr>
            <w:tcW w:w="9690" w:type="dxa"/>
            <w:gridSpan w:val="19"/>
          </w:tcPr>
          <w:p w14:paraId="73ECE184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49183D" w14:paraId="695F6595" w14:textId="77777777" w:rsidTr="780BE3B4">
        <w:tc>
          <w:tcPr>
            <w:tcW w:w="3305" w:type="dxa"/>
            <w:gridSpan w:val="5"/>
          </w:tcPr>
          <w:p w14:paraId="19C80114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coordinator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2EF6B8FA" w:rsidR="009B4F30" w:rsidRPr="00085DEA" w:rsidRDefault="00C7728D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MARJAN STERNAD</w:t>
            </w:r>
          </w:p>
        </w:tc>
      </w:tr>
      <w:tr w:rsidR="009B4F30" w:rsidRPr="0049183D" w14:paraId="373ADDF1" w14:textId="77777777" w:rsidTr="780BE3B4">
        <w:tc>
          <w:tcPr>
            <w:tcW w:w="9690" w:type="dxa"/>
            <w:gridSpan w:val="19"/>
          </w:tcPr>
          <w:p w14:paraId="0BC8F3BA" w14:textId="77777777" w:rsidR="009B4F30" w:rsidRPr="00085DEA" w:rsidRDefault="009B4F30" w:rsidP="009B4F30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B4F30" w:rsidRPr="0049183D" w14:paraId="2546E5AF" w14:textId="77777777" w:rsidTr="780BE3B4">
        <w:tc>
          <w:tcPr>
            <w:tcW w:w="2296" w:type="dxa"/>
            <w:gridSpan w:val="3"/>
            <w:vMerge w:val="restart"/>
          </w:tcPr>
          <w:p w14:paraId="6861494E" w14:textId="77777777" w:rsidR="009B4F30" w:rsidRPr="00085DEA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Jeziki /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Languages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2421" w:type="dxa"/>
            <w:gridSpan w:val="5"/>
          </w:tcPr>
          <w:p w14:paraId="77461E9B" w14:textId="77777777" w:rsidR="009B4F30" w:rsidRPr="00085DEA" w:rsidRDefault="009B4F30" w:rsidP="009B4F30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 xml:space="preserve">Predavanja /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Lectures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1BA37F99" w:rsidR="009B4F30" w:rsidRPr="00085DEA" w:rsidRDefault="009B4F30" w:rsidP="009B4F30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085DEA">
              <w:rPr>
                <w:rFonts w:eastAsia="Calibri"/>
                <w:lang w:eastAsia="sl-SI"/>
              </w:rPr>
              <w:t>SLOVENSKI/SLOVENE</w:t>
            </w:r>
          </w:p>
        </w:tc>
      </w:tr>
      <w:tr w:rsidR="009B4F30" w:rsidRPr="0049183D" w14:paraId="0712B376" w14:textId="77777777" w:rsidTr="780BE3B4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9B4F30" w:rsidRPr="00085DEA" w:rsidRDefault="009B4F30" w:rsidP="009B4F30">
            <w:pPr>
              <w:spacing w:after="0"/>
              <w:jc w:val="right"/>
              <w:rPr>
                <w:rFonts w:eastAsia="Calibri" w:cs="Calibri"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 xml:space="preserve">Vaje /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Tutorial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07F0E324" w:rsidR="009B4F30" w:rsidRPr="00085DEA" w:rsidRDefault="009B4F30" w:rsidP="009B4F30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085DEA">
              <w:rPr>
                <w:rFonts w:eastAsia="Calibri"/>
                <w:lang w:eastAsia="sl-SI"/>
              </w:rPr>
              <w:t>SLOVENSKI/SLOVENE</w:t>
            </w:r>
          </w:p>
        </w:tc>
      </w:tr>
      <w:tr w:rsidR="009B4F30" w:rsidRPr="0049183D" w14:paraId="0BB418C6" w14:textId="77777777" w:rsidTr="780BE3B4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Prerequisites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for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enrolling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in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the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or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for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performing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obligations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9B4F30" w:rsidRPr="0049183D" w14:paraId="273ADA0E" w14:textId="77777777" w:rsidTr="780BE3B4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4C9E427C" w:rsidR="009B4F30" w:rsidRPr="00085DEA" w:rsidRDefault="009B4F30" w:rsidP="009B4F30">
            <w:pPr>
              <w:spacing w:after="0"/>
              <w:rPr>
                <w:rFonts w:eastAsia="Calibri"/>
                <w:lang w:eastAsia="sl-SI"/>
              </w:rPr>
            </w:pPr>
            <w:r w:rsidRPr="00085DEA">
              <w:rPr>
                <w:rFonts w:asciiTheme="minorHAns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9B4F30" w:rsidRPr="00085DEA" w:rsidRDefault="009B4F30" w:rsidP="009B4F30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0B6CA07C" w:rsidR="009B4F30" w:rsidRPr="00085DEA" w:rsidRDefault="009B4F30" w:rsidP="009B4F30">
            <w:pPr>
              <w:spacing w:after="0"/>
              <w:rPr>
                <w:rFonts w:eastAsia="Calibri"/>
                <w:lang w:eastAsia="sl-SI"/>
              </w:rPr>
            </w:pPr>
            <w:r w:rsidRPr="00085DEA">
              <w:rPr>
                <w:rFonts w:asciiTheme="minorHAnsi" w:hAnsiTheme="minorHAnsi"/>
                <w:lang w:val="pl-PL"/>
              </w:rPr>
              <w:t>None.</w:t>
            </w:r>
          </w:p>
        </w:tc>
      </w:tr>
      <w:tr w:rsidR="009B4F30" w:rsidRPr="0049183D" w14:paraId="32638BBD" w14:textId="77777777" w:rsidTr="780BE3B4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085DEA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9B4F30" w:rsidRPr="00085DEA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Content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(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syllabus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outline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):</w:t>
            </w:r>
          </w:p>
        </w:tc>
      </w:tr>
      <w:tr w:rsidR="009B4F30" w:rsidRPr="00C7728D" w14:paraId="4EDFC7EE" w14:textId="77777777" w:rsidTr="780BE3B4">
        <w:trPr>
          <w:trHeight w:val="841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370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 xml:space="preserve">Uvod v ekonomiko in vloga v logistiki </w:t>
            </w:r>
          </w:p>
          <w:p w14:paraId="39C38A8B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Kaj proučuje ekonomika</w:t>
            </w:r>
          </w:p>
          <w:p w14:paraId="207708BD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Tržni mehanizem</w:t>
            </w:r>
          </w:p>
          <w:p w14:paraId="11970AB0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Značilnosti ponudbe in povpraševanja</w:t>
            </w:r>
          </w:p>
          <w:p w14:paraId="6A81B51C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Oblikovanje tržnega ravnovesja</w:t>
            </w:r>
          </w:p>
          <w:p w14:paraId="0D0DF5B3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 xml:space="preserve">Stroški in poslovanje v gospodarskih družbah </w:t>
            </w:r>
          </w:p>
          <w:p w14:paraId="6B979789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Prvine poslovnega procesa</w:t>
            </w:r>
          </w:p>
          <w:p w14:paraId="319D55DC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Prikaz posameznih vrst stroškov</w:t>
            </w:r>
          </w:p>
          <w:p w14:paraId="7BF3B2C2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Koncept celotnih stroškov</w:t>
            </w:r>
          </w:p>
          <w:p w14:paraId="4F1DB483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Kalkulacije stroškov v logistiki</w:t>
            </w:r>
          </w:p>
          <w:p w14:paraId="41A2DF21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 xml:space="preserve">Prihodki, odhodki in poslovni izid </w:t>
            </w:r>
          </w:p>
          <w:p w14:paraId="2056D127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Ugotavljanje poslovnega izida</w:t>
            </w:r>
          </w:p>
          <w:p w14:paraId="3DA288AE" w14:textId="77777777" w:rsidR="00C7728D" w:rsidRPr="00085DEA" w:rsidRDefault="00C7728D" w:rsidP="00C7728D">
            <w:pPr>
              <w:tabs>
                <w:tab w:val="left" w:pos="3657"/>
              </w:tabs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Analiza praga pokritja</w:t>
            </w:r>
          </w:p>
          <w:p w14:paraId="625112B6" w14:textId="71DAD3C0" w:rsidR="009B4F30" w:rsidRPr="00085DEA" w:rsidRDefault="00C7728D" w:rsidP="00085DEA">
            <w:pPr>
              <w:pStyle w:val="Default"/>
              <w:autoSpaceDE/>
              <w:autoSpaceDN/>
              <w:adjustRightInd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</w:pPr>
            <w:r w:rsidRPr="00085DEA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lastRenderedPageBreak/>
              <w:t xml:space="preserve">Merjenje </w:t>
            </w:r>
            <w:r w:rsidR="00AA56D8" w:rsidRPr="00085DEA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 xml:space="preserve">poslovne </w:t>
            </w:r>
            <w:r w:rsidRPr="00085DEA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uspešnosti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9B4F30" w:rsidRPr="00085DEA" w:rsidRDefault="009B4F30" w:rsidP="00C7728D">
            <w:pPr>
              <w:spacing w:after="0"/>
              <w:rPr>
                <w:rFonts w:asciiTheme="minorHAnsi" w:eastAsia="Calibri" w:hAnsiTheme="minorHAnsi"/>
                <w:lang w:val="pl-PL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650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proofErr w:type="spellStart"/>
            <w:r w:rsidRPr="00085DEA">
              <w:rPr>
                <w:rFonts w:asciiTheme="minorHAnsi" w:eastAsia="Calibri" w:hAnsiTheme="minorHAnsi"/>
                <w:bCs/>
              </w:rPr>
              <w:t>Introduction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to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economics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and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its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role in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logistics</w:t>
            </w:r>
            <w:proofErr w:type="spellEnd"/>
          </w:p>
          <w:p w14:paraId="35ABAA0B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Definition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economics</w:t>
            </w:r>
            <w:proofErr w:type="spellEnd"/>
          </w:p>
          <w:p w14:paraId="4BF1A7C9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085DEA">
              <w:rPr>
                <w:rFonts w:asciiTheme="minorHAnsi" w:eastAsia="Calibri" w:hAnsiTheme="minorHAnsi"/>
              </w:rPr>
              <w:t xml:space="preserve">Market </w:t>
            </w:r>
            <w:proofErr w:type="spellStart"/>
            <w:r w:rsidRPr="00085DEA">
              <w:rPr>
                <w:rFonts w:asciiTheme="minorHAnsi" w:eastAsia="Calibri" w:hAnsiTheme="minorHAnsi"/>
              </w:rPr>
              <w:t>mechanism</w:t>
            </w:r>
            <w:proofErr w:type="spellEnd"/>
          </w:p>
          <w:p w14:paraId="10BEA822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Characteristics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offer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and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demand</w:t>
            </w:r>
            <w:proofErr w:type="spellEnd"/>
          </w:p>
          <w:p w14:paraId="7D44D938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Achieving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market balance</w:t>
            </w:r>
          </w:p>
          <w:p w14:paraId="554E3460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proofErr w:type="spellStart"/>
            <w:r w:rsidRPr="00085DEA">
              <w:rPr>
                <w:rFonts w:asciiTheme="minorHAnsi" w:eastAsia="Calibri" w:hAnsiTheme="minorHAnsi"/>
                <w:bCs/>
              </w:rPr>
              <w:t>Costs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and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operations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commercial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companies</w:t>
            </w:r>
            <w:proofErr w:type="spellEnd"/>
          </w:p>
          <w:p w14:paraId="343C2A9B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Elements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a business </w:t>
            </w:r>
            <w:proofErr w:type="spellStart"/>
            <w:r w:rsidRPr="00085DEA">
              <w:rPr>
                <w:rFonts w:asciiTheme="minorHAnsi" w:eastAsia="Calibri" w:hAnsiTheme="minorHAnsi"/>
              </w:rPr>
              <w:t>process</w:t>
            </w:r>
            <w:proofErr w:type="spellEnd"/>
          </w:p>
          <w:p w14:paraId="033B4D16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Presentation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separate </w:t>
            </w:r>
            <w:proofErr w:type="spellStart"/>
            <w:r w:rsidRPr="00085DEA">
              <w:rPr>
                <w:rFonts w:asciiTheme="minorHAnsi" w:eastAsia="Calibri" w:hAnsiTheme="minorHAnsi"/>
              </w:rPr>
              <w:t>costs</w:t>
            </w:r>
            <w:proofErr w:type="spellEnd"/>
          </w:p>
          <w:p w14:paraId="1508F121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The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concept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total </w:t>
            </w:r>
            <w:proofErr w:type="spellStart"/>
            <w:r w:rsidRPr="00085DEA">
              <w:rPr>
                <w:rFonts w:asciiTheme="minorHAnsi" w:eastAsia="Calibri" w:hAnsiTheme="minorHAnsi"/>
              </w:rPr>
              <w:t>costs</w:t>
            </w:r>
            <w:proofErr w:type="spellEnd"/>
          </w:p>
          <w:p w14:paraId="131731F2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Calculation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costs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in </w:t>
            </w:r>
            <w:proofErr w:type="spellStart"/>
            <w:r w:rsidRPr="00085DEA">
              <w:rPr>
                <w:rFonts w:asciiTheme="minorHAnsi" w:eastAsia="Calibri" w:hAnsiTheme="minorHAnsi"/>
              </w:rPr>
              <w:t>logistics</w:t>
            </w:r>
            <w:proofErr w:type="spellEnd"/>
          </w:p>
          <w:p w14:paraId="7BE3C8CF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proofErr w:type="spellStart"/>
            <w:r w:rsidRPr="00085DEA">
              <w:rPr>
                <w:rFonts w:asciiTheme="minorHAnsi" w:eastAsia="Calibri" w:hAnsiTheme="minorHAnsi"/>
                <w:bCs/>
              </w:rPr>
              <w:t>Incomes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,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expenses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and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business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outcome</w:t>
            </w:r>
            <w:proofErr w:type="spellEnd"/>
          </w:p>
          <w:p w14:paraId="6C9B9A5E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Establishing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a </w:t>
            </w:r>
            <w:proofErr w:type="spellStart"/>
            <w:r w:rsidRPr="00085DEA">
              <w:rPr>
                <w:rFonts w:asciiTheme="minorHAnsi" w:eastAsia="Calibri" w:hAnsiTheme="minorHAnsi"/>
              </w:rPr>
              <w:t>company’s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outcome</w:t>
            </w:r>
            <w:proofErr w:type="spellEnd"/>
          </w:p>
          <w:p w14:paraId="287DFB04" w14:textId="77777777" w:rsidR="00C7728D" w:rsidRPr="00085DEA" w:rsidRDefault="00C7728D" w:rsidP="00C7728D">
            <w:pPr>
              <w:tabs>
                <w:tab w:val="num" w:pos="1080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Analysis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the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threshold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of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cover</w:t>
            </w:r>
            <w:proofErr w:type="spellEnd"/>
          </w:p>
          <w:p w14:paraId="68E25B91" w14:textId="2C2F899A" w:rsidR="009B4F30" w:rsidRPr="00085DEA" w:rsidRDefault="00C7728D" w:rsidP="00085DEA">
            <w:pPr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proofErr w:type="spellStart"/>
            <w:r w:rsidRPr="00085DEA">
              <w:rPr>
                <w:rFonts w:asciiTheme="minorHAnsi" w:hAnsiTheme="minorHAnsi"/>
              </w:rPr>
              <w:lastRenderedPageBreak/>
              <w:t>Measuring</w:t>
            </w:r>
            <w:proofErr w:type="spellEnd"/>
            <w:r w:rsidRPr="00085DEA">
              <w:rPr>
                <w:rFonts w:asciiTheme="minorHAnsi" w:hAnsiTheme="minorHAnsi"/>
              </w:rPr>
              <w:t xml:space="preserve"> </w:t>
            </w:r>
            <w:r w:rsidR="00AA56D8" w:rsidRPr="00085DEA">
              <w:rPr>
                <w:rFonts w:asciiTheme="minorHAnsi" w:hAnsiTheme="minorHAnsi"/>
              </w:rPr>
              <w:t>business</w:t>
            </w:r>
            <w:r w:rsidRPr="00085DEA">
              <w:rPr>
                <w:rFonts w:asciiTheme="minorHAns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hAnsiTheme="minorHAnsi"/>
              </w:rPr>
              <w:t>performance</w:t>
            </w:r>
            <w:proofErr w:type="spellEnd"/>
          </w:p>
        </w:tc>
      </w:tr>
      <w:tr w:rsidR="005A11E4" w:rsidRPr="0049183D" w14:paraId="50F6CFCC" w14:textId="77777777" w:rsidTr="780BE3B4">
        <w:tc>
          <w:tcPr>
            <w:tcW w:w="969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D00804C" w14:textId="77777777" w:rsidR="00C7728D" w:rsidRPr="00085DEA" w:rsidRDefault="00C7728D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4C4D6A60" w14:textId="13C94FA1" w:rsidR="005A11E4" w:rsidRPr="00085DEA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lang w:eastAsia="sl-SI"/>
              </w:rPr>
              <w:br w:type="page"/>
            </w:r>
            <w:r w:rsidRPr="00085DEA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Reading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materials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166E7B56" w14:textId="77777777" w:rsidTr="780BE3B4">
        <w:trPr>
          <w:trHeight w:val="907"/>
        </w:trPr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F93" w14:textId="77777777" w:rsidR="002403D3" w:rsidRPr="008E4FF1" w:rsidRDefault="002403D3" w:rsidP="002403D3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</w:rPr>
            </w:pPr>
            <w:proofErr w:type="spellStart"/>
            <w:r w:rsidRPr="008E4FF1">
              <w:rPr>
                <w:rFonts w:cs="Calibri"/>
                <w:bCs/>
              </w:rPr>
              <w:t>Button</w:t>
            </w:r>
            <w:proofErr w:type="spellEnd"/>
            <w:r w:rsidRPr="008E4FF1">
              <w:rPr>
                <w:rFonts w:cs="Calibri"/>
                <w:bCs/>
              </w:rPr>
              <w:t xml:space="preserve">, K. J. (2010). </w:t>
            </w:r>
            <w:r w:rsidRPr="008E4FF1">
              <w:rPr>
                <w:rFonts w:cs="Calibri"/>
                <w:bCs/>
                <w:i/>
              </w:rPr>
              <w:t xml:space="preserve">Transport </w:t>
            </w:r>
            <w:proofErr w:type="spellStart"/>
            <w:r w:rsidRPr="008E4FF1">
              <w:rPr>
                <w:rFonts w:cs="Calibri"/>
                <w:bCs/>
                <w:i/>
              </w:rPr>
              <w:t>economics</w:t>
            </w:r>
            <w:proofErr w:type="spellEnd"/>
            <w:r w:rsidRPr="008E4FF1">
              <w:rPr>
                <w:rFonts w:cs="Calibri"/>
                <w:bCs/>
                <w:i/>
              </w:rPr>
              <w:t xml:space="preserve">. </w:t>
            </w:r>
            <w:proofErr w:type="spellStart"/>
            <w:r w:rsidRPr="008E4FF1">
              <w:rPr>
                <w:rFonts w:cs="Calibri"/>
                <w:bCs/>
              </w:rPr>
              <w:t>Cheltenham</w:t>
            </w:r>
            <w:proofErr w:type="spellEnd"/>
            <w:r w:rsidRPr="008E4FF1">
              <w:rPr>
                <w:rFonts w:cs="Calibri"/>
                <w:bCs/>
              </w:rPr>
              <w:t xml:space="preserve">: Edward </w:t>
            </w:r>
            <w:proofErr w:type="spellStart"/>
            <w:r w:rsidRPr="008E4FF1">
              <w:rPr>
                <w:rFonts w:cs="Calibri"/>
                <w:bCs/>
              </w:rPr>
              <w:t>Elgar</w:t>
            </w:r>
            <w:proofErr w:type="spellEnd"/>
            <w:r w:rsidRPr="008E4FF1">
              <w:rPr>
                <w:rFonts w:cs="Calibri"/>
                <w:bCs/>
              </w:rPr>
              <w:t>.</w:t>
            </w:r>
          </w:p>
          <w:p w14:paraId="3F889718" w14:textId="3E801D14" w:rsidR="002403D3" w:rsidRPr="008E4FF1" w:rsidRDefault="002403D3" w:rsidP="002403D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proofErr w:type="spellStart"/>
            <w:r w:rsidRPr="008E4FF1">
              <w:rPr>
                <w:rFonts w:asciiTheme="minorHAnsi" w:hAnsiTheme="minorHAnsi" w:cstheme="minorHAnsi"/>
              </w:rPr>
              <w:t>Jonsson</w:t>
            </w:r>
            <w:proofErr w:type="spellEnd"/>
            <w:r w:rsidRPr="008E4FF1">
              <w:rPr>
                <w:rFonts w:asciiTheme="minorHAnsi" w:hAnsiTheme="minorHAnsi" w:cstheme="minorHAnsi"/>
              </w:rPr>
              <w:t xml:space="preserve">, P. (2008). </w:t>
            </w:r>
            <w:proofErr w:type="spellStart"/>
            <w:r w:rsidRPr="008E4FF1">
              <w:rPr>
                <w:rFonts w:asciiTheme="minorHAnsi" w:hAnsiTheme="minorHAnsi" w:cstheme="minorHAnsi"/>
                <w:i/>
              </w:rPr>
              <w:t>Logistics</w:t>
            </w:r>
            <w:proofErr w:type="spellEnd"/>
            <w:r w:rsidRPr="008E4FF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4FF1">
              <w:rPr>
                <w:rFonts w:asciiTheme="minorHAnsi" w:hAnsiTheme="minorHAnsi" w:cstheme="minorHAnsi"/>
                <w:i/>
              </w:rPr>
              <w:t>and</w:t>
            </w:r>
            <w:proofErr w:type="spellEnd"/>
            <w:r w:rsidRPr="008E4FF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4FF1">
              <w:rPr>
                <w:rFonts w:asciiTheme="minorHAnsi" w:hAnsiTheme="minorHAnsi" w:cstheme="minorHAnsi"/>
                <w:i/>
              </w:rPr>
              <w:t>Supply</w:t>
            </w:r>
            <w:proofErr w:type="spellEnd"/>
            <w:r w:rsidRPr="008E4FF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4FF1">
              <w:rPr>
                <w:rFonts w:asciiTheme="minorHAnsi" w:hAnsiTheme="minorHAnsi" w:cstheme="minorHAnsi"/>
                <w:i/>
              </w:rPr>
              <w:t>Chain</w:t>
            </w:r>
            <w:proofErr w:type="spellEnd"/>
            <w:r w:rsidRPr="008E4FF1">
              <w:rPr>
                <w:rFonts w:asciiTheme="minorHAnsi" w:hAnsiTheme="minorHAnsi" w:cstheme="minorHAnsi"/>
                <w:i/>
              </w:rPr>
              <w:t xml:space="preserve"> Management.</w:t>
            </w:r>
            <w:r w:rsidRPr="008E4FF1">
              <w:rPr>
                <w:rFonts w:asciiTheme="minorHAnsi" w:hAnsiTheme="minorHAnsi" w:cstheme="minorHAnsi"/>
              </w:rPr>
              <w:t xml:space="preserve"> London: </w:t>
            </w:r>
            <w:proofErr w:type="spellStart"/>
            <w:r w:rsidRPr="008E4FF1">
              <w:rPr>
                <w:rFonts w:asciiTheme="minorHAnsi" w:hAnsiTheme="minorHAnsi" w:cstheme="minorHAnsi"/>
              </w:rPr>
              <w:t>McGraw</w:t>
            </w:r>
            <w:proofErr w:type="spellEnd"/>
            <w:r w:rsidRPr="008E4FF1">
              <w:rPr>
                <w:rFonts w:asciiTheme="minorHAnsi" w:hAnsiTheme="minorHAnsi" w:cstheme="minorHAnsi"/>
              </w:rPr>
              <w:t>-Hill.</w:t>
            </w:r>
          </w:p>
          <w:p w14:paraId="18CC008D" w14:textId="653DEA5A" w:rsidR="00023CBF" w:rsidRPr="008E4FF1" w:rsidRDefault="00023CBF" w:rsidP="00240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strike/>
              </w:rPr>
            </w:pPr>
            <w:r w:rsidRPr="008E4FF1">
              <w:rPr>
                <w:rFonts w:asciiTheme="minorHAnsi" w:hAnsiTheme="minorHAnsi" w:cstheme="minorHAnsi"/>
                <w:shd w:val="clear" w:color="auto" w:fill="FFFFFF"/>
              </w:rPr>
              <w:t>Rebernik, M., &amp; Širec, K. (2022). </w:t>
            </w:r>
            <w:r w:rsidRPr="008E4FF1">
              <w:rPr>
                <w:rFonts w:asciiTheme="minorHAnsi" w:hAnsiTheme="minorHAnsi" w:cstheme="minorHAnsi"/>
                <w:i/>
                <w:iCs/>
              </w:rPr>
              <w:t>Ekonomika podjetja</w:t>
            </w:r>
            <w:r w:rsidRPr="008E4FF1">
              <w:rPr>
                <w:rFonts w:asciiTheme="minorHAnsi" w:hAnsiTheme="minorHAnsi" w:cstheme="minorHAnsi"/>
              </w:rPr>
              <w:t xml:space="preserve"> (5., spremenjena in dopolnjena izd.). </w:t>
            </w:r>
            <w:proofErr w:type="spellStart"/>
            <w:r w:rsidRPr="008E4FF1">
              <w:rPr>
                <w:rFonts w:asciiTheme="minorHAnsi" w:hAnsiTheme="minorHAnsi" w:cstheme="minorHAnsi"/>
              </w:rPr>
              <w:t>Lexpera</w:t>
            </w:r>
            <w:proofErr w:type="spellEnd"/>
            <w:r w:rsidRPr="008E4FF1">
              <w:rPr>
                <w:rFonts w:asciiTheme="minorHAnsi" w:hAnsiTheme="minorHAnsi" w:cstheme="minorHAnsi"/>
              </w:rPr>
              <w:t>, GV založba.</w:t>
            </w:r>
          </w:p>
          <w:p w14:paraId="184E7F18" w14:textId="5AE662CE" w:rsidR="005A11E4" w:rsidRPr="002805D8" w:rsidRDefault="00403942" w:rsidP="00C7728D">
            <w:pPr>
              <w:spacing w:after="0"/>
              <w:jc w:val="both"/>
              <w:rPr>
                <w:rFonts w:asciiTheme="minorHAnsi" w:hAnsiTheme="minorHAnsi"/>
                <w:b/>
                <w:strike/>
              </w:rPr>
            </w:pPr>
            <w:proofErr w:type="spellStart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Samuelson</w:t>
            </w:r>
            <w:proofErr w:type="spellEnd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, P. A., &amp; </w:t>
            </w:r>
            <w:proofErr w:type="spellStart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Nordhaus</w:t>
            </w:r>
            <w:proofErr w:type="spellEnd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, W. D. (2022). </w:t>
            </w:r>
            <w:proofErr w:type="spellStart"/>
            <w:r w:rsidRPr="008E4FF1">
              <w:rPr>
                <w:rFonts w:ascii="Open Sans" w:hAnsi="Open Sans" w:cs="Open Sans"/>
                <w:i/>
                <w:iCs/>
                <w:sz w:val="20"/>
                <w:szCs w:val="20"/>
                <w:shd w:val="clear" w:color="auto" w:fill="FFFFFF"/>
              </w:rPr>
              <w:t>Microeconomics</w:t>
            </w:r>
            <w:proofErr w:type="spellEnd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 (20th </w:t>
            </w:r>
            <w:proofErr w:type="spellStart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Special</w:t>
            </w:r>
            <w:proofErr w:type="spellEnd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Indian </w:t>
            </w:r>
            <w:proofErr w:type="spellStart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.). </w:t>
            </w:r>
            <w:proofErr w:type="spellStart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McGraw</w:t>
            </w:r>
            <w:proofErr w:type="spellEnd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-Hill </w:t>
            </w:r>
            <w:proofErr w:type="spellStart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 w:rsidRPr="008E4FF1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  <w:r w:rsidR="00C7728D" w:rsidRPr="008E4FF1">
              <w:rPr>
                <w:rFonts w:asciiTheme="minorHAnsi" w:hAnsiTheme="minorHAnsi"/>
                <w:strike/>
              </w:rPr>
              <w:t xml:space="preserve"> </w:t>
            </w:r>
          </w:p>
        </w:tc>
      </w:tr>
      <w:tr w:rsidR="005A11E4" w:rsidRPr="0049183D" w14:paraId="17101D27" w14:textId="77777777" w:rsidTr="780BE3B4">
        <w:trPr>
          <w:trHeight w:val="73"/>
        </w:trPr>
        <w:tc>
          <w:tcPr>
            <w:tcW w:w="4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572FDB32" w14:textId="77777777" w:rsidTr="780BE3B4">
        <w:trPr>
          <w:trHeight w:val="778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241" w14:textId="77777777" w:rsidR="0011261E" w:rsidRPr="00085DEA" w:rsidRDefault="0011261E" w:rsidP="0011261E">
            <w:pPr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Cilji predmeta so:</w:t>
            </w:r>
          </w:p>
          <w:p w14:paraId="5C30FFE2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opredeliti osnove pojme ekonomike;</w:t>
            </w:r>
          </w:p>
          <w:p w14:paraId="5ED56AC0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spoznati pomen ekonomije v logistiki;</w:t>
            </w:r>
          </w:p>
          <w:p w14:paraId="3C6D3166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spoznati značilnosti trga in poslovanja;</w:t>
            </w:r>
          </w:p>
          <w:p w14:paraId="440CF43D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spoznati prvine poslovnega procesa;</w:t>
            </w:r>
          </w:p>
          <w:p w14:paraId="4002AE5D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spoznati stroške in razumeti njihove značilnosti;</w:t>
            </w:r>
          </w:p>
          <w:p w14:paraId="41E7F655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>določiti prodajno ceno in znati izračunati poslovni izid;</w:t>
            </w:r>
          </w:p>
          <w:p w14:paraId="7AE1FED4" w14:textId="5EF666BC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085DEA">
              <w:rPr>
                <w:rFonts w:asciiTheme="minorHAnsi" w:eastAsia="Calibri" w:hAnsiTheme="minorHAnsi"/>
                <w:lang w:val="pl-PL"/>
              </w:rPr>
              <w:t xml:space="preserve">razumeti osnovne kazalnike </w:t>
            </w:r>
            <w:r w:rsidR="00A12CDE" w:rsidRPr="00085DEA">
              <w:rPr>
                <w:rFonts w:asciiTheme="minorHAnsi" w:eastAsia="Calibri" w:hAnsiTheme="minorHAnsi"/>
                <w:lang w:val="pl-PL"/>
              </w:rPr>
              <w:t xml:space="preserve">poslovne </w:t>
            </w:r>
            <w:r w:rsidRPr="00085DEA">
              <w:rPr>
                <w:rFonts w:asciiTheme="minorHAnsi" w:eastAsia="Calibri" w:hAnsiTheme="minorHAnsi"/>
                <w:lang w:val="pl-PL"/>
              </w:rPr>
              <w:t>uspešnosti podjetja.</w:t>
            </w:r>
          </w:p>
          <w:p w14:paraId="7A170F6E" w14:textId="77777777" w:rsidR="0011261E" w:rsidRPr="00085DEA" w:rsidRDefault="0011261E" w:rsidP="0011261E">
            <w:pPr>
              <w:spacing w:after="0"/>
              <w:rPr>
                <w:lang w:eastAsia="sl-SI"/>
              </w:rPr>
            </w:pPr>
          </w:p>
          <w:p w14:paraId="5EBD1136" w14:textId="7D6A8256" w:rsidR="0011261E" w:rsidRPr="00085DEA" w:rsidRDefault="0011261E" w:rsidP="0011261E">
            <w:pPr>
              <w:spacing w:after="0"/>
              <w:rPr>
                <w:lang w:eastAsia="sl-SI"/>
              </w:rPr>
            </w:pPr>
            <w:r w:rsidRPr="00085DEA">
              <w:rPr>
                <w:lang w:eastAsia="sl-SI"/>
              </w:rPr>
              <w:t>Kompetence, ki jih pridobijo študenti:</w:t>
            </w:r>
          </w:p>
          <w:p w14:paraId="164A347D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rPr>
                <w:lang w:eastAsia="sl-SI"/>
              </w:rPr>
            </w:pPr>
            <w:r w:rsidRPr="00085DEA">
              <w:rPr>
                <w:lang w:eastAsia="sl-SI"/>
              </w:rPr>
              <w:t>osvojijo teoretično znanje na področju ekonomike;</w:t>
            </w:r>
          </w:p>
          <w:p w14:paraId="37CC5A28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rPr>
                <w:lang w:eastAsia="sl-SI"/>
              </w:rPr>
            </w:pPr>
            <w:r w:rsidRPr="00085DEA">
              <w:rPr>
                <w:lang w:eastAsia="sl-SI"/>
              </w:rPr>
              <w:t>spoznajo in razumejo tržne značilnosti;</w:t>
            </w:r>
          </w:p>
          <w:p w14:paraId="2EDA8D11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rPr>
                <w:lang w:eastAsia="sl-SI"/>
              </w:rPr>
            </w:pPr>
            <w:r w:rsidRPr="00085DEA">
              <w:rPr>
                <w:lang w:eastAsia="sl-SI"/>
              </w:rPr>
              <w:t>spoznajo in razumejo stroške in kalkulacije v poslovanju;</w:t>
            </w:r>
          </w:p>
          <w:p w14:paraId="582EF3EA" w14:textId="45537C76" w:rsidR="005A11E4" w:rsidRPr="00085DEA" w:rsidRDefault="0011261E" w:rsidP="0011261E">
            <w:pPr>
              <w:pStyle w:val="Odstavekseznama"/>
              <w:numPr>
                <w:ilvl w:val="0"/>
                <w:numId w:val="30"/>
              </w:numPr>
              <w:rPr>
                <w:lang w:eastAsia="sl-SI"/>
              </w:rPr>
            </w:pPr>
            <w:r w:rsidRPr="00085DEA">
              <w:rPr>
                <w:lang w:eastAsia="sl-SI"/>
              </w:rPr>
              <w:t>razumejo pomen poslovnega izida v kontekstu uspešnosti podjetja.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A11E4" w:rsidRPr="00085DEA" w:rsidRDefault="005A11E4" w:rsidP="00C7728D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DD2" w14:textId="5BE6FA42" w:rsidR="0011261E" w:rsidRPr="00085DEA" w:rsidRDefault="0011261E" w:rsidP="780BE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inorHAnsi" w:hAnsiTheme="minorHAnsi" w:cs="Courier New"/>
                <w:lang w:val="en-US"/>
              </w:rPr>
            </w:pPr>
            <w:r w:rsidRPr="780BE3B4">
              <w:rPr>
                <w:rFonts w:asciiTheme="minorHAnsi" w:hAnsiTheme="minorHAnsi" w:cs="Courier New"/>
                <w:lang w:val="en-US"/>
              </w:rPr>
              <w:t>The objectives of the course are:</w:t>
            </w:r>
          </w:p>
          <w:p w14:paraId="12C0D06B" w14:textId="54644808" w:rsidR="0011261E" w:rsidRPr="00085DEA" w:rsidRDefault="0011261E" w:rsidP="780BE3B4">
            <w:pPr>
              <w:pStyle w:val="Odstavekseznama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lang w:val="en-US"/>
              </w:rPr>
            </w:pPr>
            <w:r w:rsidRPr="780BE3B4">
              <w:rPr>
                <w:rFonts w:asciiTheme="minorHAnsi" w:hAnsiTheme="minorHAnsi" w:cs="Courier New"/>
                <w:lang w:val="en-US"/>
              </w:rPr>
              <w:t>define the basics of the concept of economics;</w:t>
            </w:r>
          </w:p>
          <w:p w14:paraId="0A084528" w14:textId="759D6EBC" w:rsidR="0011261E" w:rsidRPr="00085DEA" w:rsidRDefault="0011261E" w:rsidP="780BE3B4">
            <w:pPr>
              <w:pStyle w:val="Odstavekseznama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lang w:val="en-US"/>
              </w:rPr>
            </w:pPr>
            <w:r w:rsidRPr="780BE3B4">
              <w:rPr>
                <w:rFonts w:asciiTheme="minorHAnsi" w:hAnsiTheme="minorHAnsi" w:cs="Courier New"/>
                <w:lang w:val="en-US"/>
              </w:rPr>
              <w:t>get to know the importance of economics in logistics;</w:t>
            </w:r>
          </w:p>
          <w:p w14:paraId="7A51D06A" w14:textId="0240FAB7" w:rsidR="0011261E" w:rsidRPr="00085DEA" w:rsidRDefault="0011261E" w:rsidP="780BE3B4">
            <w:pPr>
              <w:pStyle w:val="Odstavekseznama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lang w:val="en-US"/>
              </w:rPr>
            </w:pPr>
            <w:r w:rsidRPr="780BE3B4">
              <w:rPr>
                <w:rFonts w:asciiTheme="minorHAnsi" w:hAnsiTheme="minorHAnsi" w:cs="Courier New"/>
                <w:lang w:val="en-US"/>
              </w:rPr>
              <w:t>get to know the characteristics of the market and business;</w:t>
            </w:r>
          </w:p>
          <w:p w14:paraId="2FB57E40" w14:textId="289C3453" w:rsidR="0011261E" w:rsidRPr="00085DEA" w:rsidRDefault="0011261E" w:rsidP="780BE3B4">
            <w:pPr>
              <w:pStyle w:val="Odstavekseznama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lang w:val="en-US"/>
              </w:rPr>
            </w:pPr>
            <w:r w:rsidRPr="780BE3B4">
              <w:rPr>
                <w:rFonts w:asciiTheme="minorHAnsi" w:hAnsiTheme="minorHAnsi" w:cs="Courier New"/>
                <w:lang w:val="en-US"/>
              </w:rPr>
              <w:t>get to know the elements of the business process;</w:t>
            </w:r>
          </w:p>
          <w:p w14:paraId="60B92DF2" w14:textId="7490D826" w:rsidR="0011261E" w:rsidRPr="00085DEA" w:rsidRDefault="0011261E" w:rsidP="780BE3B4">
            <w:pPr>
              <w:pStyle w:val="Odstavekseznama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lang w:val="en-US"/>
              </w:rPr>
            </w:pPr>
            <w:r w:rsidRPr="780BE3B4">
              <w:rPr>
                <w:rFonts w:asciiTheme="minorHAnsi" w:hAnsiTheme="minorHAnsi" w:cs="Courier New"/>
                <w:lang w:val="en-US"/>
              </w:rPr>
              <w:t>get to know the costs and understand their characteristics;</w:t>
            </w:r>
          </w:p>
          <w:p w14:paraId="3B248ECE" w14:textId="192CE9C6" w:rsidR="0011261E" w:rsidRPr="00085DEA" w:rsidRDefault="0011261E" w:rsidP="780BE3B4">
            <w:pPr>
              <w:pStyle w:val="Odstavekseznama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lang w:val="en-US"/>
              </w:rPr>
            </w:pPr>
            <w:r w:rsidRPr="780BE3B4">
              <w:rPr>
                <w:rFonts w:asciiTheme="minorHAnsi" w:hAnsiTheme="minorHAnsi" w:cs="Courier New"/>
                <w:lang w:val="en-US"/>
              </w:rPr>
              <w:t>determine the selling price and be able to calculate the profit or loss;</w:t>
            </w:r>
          </w:p>
          <w:p w14:paraId="04875247" w14:textId="10260B9A" w:rsidR="0011261E" w:rsidRPr="00085DEA" w:rsidRDefault="0011261E" w:rsidP="0011261E">
            <w:pPr>
              <w:pStyle w:val="Odstavekseznama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85DEA">
              <w:rPr>
                <w:rFonts w:asciiTheme="minorHAnsi" w:hAnsiTheme="minorHAnsi" w:cs="Courier New"/>
                <w:lang w:val="en"/>
              </w:rPr>
              <w:t xml:space="preserve">understand the basic </w:t>
            </w:r>
            <w:r w:rsidR="00A12CDE" w:rsidRPr="00085DEA">
              <w:rPr>
                <w:rFonts w:asciiTheme="minorHAnsi" w:hAnsiTheme="minorHAnsi" w:cs="Courier New"/>
                <w:lang w:val="en"/>
              </w:rPr>
              <w:t xml:space="preserve">business </w:t>
            </w:r>
            <w:r w:rsidRPr="00085DEA">
              <w:rPr>
                <w:rFonts w:asciiTheme="minorHAnsi" w:hAnsiTheme="minorHAnsi" w:cs="Courier New"/>
                <w:lang w:val="en"/>
              </w:rPr>
              <w:t>performance indicators of the company</w:t>
            </w:r>
            <w:r w:rsidRPr="00085DEA">
              <w:rPr>
                <w:rFonts w:ascii="Courier New" w:hAnsi="Courier New" w:cs="Courier New"/>
                <w:sz w:val="20"/>
                <w:szCs w:val="20"/>
                <w:lang w:val="en"/>
              </w:rPr>
              <w:t>.</w:t>
            </w:r>
          </w:p>
          <w:p w14:paraId="20D9FE5B" w14:textId="77777777" w:rsidR="0011261E" w:rsidRPr="00085DEA" w:rsidRDefault="0011261E" w:rsidP="0011261E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1FB18C46" w14:textId="77777777" w:rsidR="0011261E" w:rsidRPr="00085DEA" w:rsidRDefault="0011261E" w:rsidP="780BE3B4">
            <w:pPr>
              <w:pStyle w:val="HTML-oblikovano"/>
              <w:rPr>
                <w:rStyle w:val="y2iqfc"/>
                <w:rFonts w:asciiTheme="minorHAnsi" w:hAnsiTheme="minorHAnsi"/>
                <w:sz w:val="22"/>
                <w:szCs w:val="22"/>
              </w:rPr>
            </w:pP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Competences acquired by students:</w:t>
            </w:r>
          </w:p>
          <w:p w14:paraId="795F1ECF" w14:textId="572D33A6" w:rsidR="0011261E" w:rsidRPr="00085DEA" w:rsidRDefault="0011261E" w:rsidP="780BE3B4">
            <w:pPr>
              <w:pStyle w:val="HTML-oblikovano"/>
              <w:numPr>
                <w:ilvl w:val="0"/>
                <w:numId w:val="32"/>
              </w:numPr>
              <w:rPr>
                <w:rStyle w:val="y2iqfc"/>
                <w:rFonts w:asciiTheme="minorHAnsi" w:hAnsiTheme="minorHAnsi"/>
                <w:sz w:val="22"/>
                <w:szCs w:val="22"/>
              </w:rPr>
            </w:pP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acquire theoretical knowledge in the field of economics;</w:t>
            </w:r>
          </w:p>
          <w:p w14:paraId="512DF30B" w14:textId="39F3A877" w:rsidR="0011261E" w:rsidRPr="00085DEA" w:rsidRDefault="0011261E" w:rsidP="780BE3B4">
            <w:pPr>
              <w:pStyle w:val="HTML-oblikovano"/>
              <w:numPr>
                <w:ilvl w:val="0"/>
                <w:numId w:val="32"/>
              </w:numPr>
              <w:rPr>
                <w:rStyle w:val="y2iqfc"/>
                <w:rFonts w:asciiTheme="minorHAnsi" w:hAnsiTheme="minorHAnsi"/>
                <w:sz w:val="22"/>
                <w:szCs w:val="22"/>
              </w:rPr>
            </w:pP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get to know and understand market characteristics;</w:t>
            </w:r>
          </w:p>
          <w:p w14:paraId="6AD1D2F9" w14:textId="57261311" w:rsidR="0011261E" w:rsidRPr="00085DEA" w:rsidRDefault="0011261E" w:rsidP="780BE3B4">
            <w:pPr>
              <w:pStyle w:val="HTML-oblikovano"/>
              <w:numPr>
                <w:ilvl w:val="0"/>
                <w:numId w:val="32"/>
              </w:numPr>
              <w:rPr>
                <w:rStyle w:val="y2iqfc"/>
                <w:rFonts w:asciiTheme="minorHAnsi" w:hAnsiTheme="minorHAnsi"/>
                <w:sz w:val="22"/>
                <w:szCs w:val="22"/>
              </w:rPr>
            </w:pP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get to know and understand costs and calculations in business;</w:t>
            </w:r>
          </w:p>
          <w:p w14:paraId="0E977C77" w14:textId="0842EB2D" w:rsidR="0011261E" w:rsidRPr="00085DEA" w:rsidRDefault="0011261E" w:rsidP="0011261E">
            <w:pPr>
              <w:pStyle w:val="HTML-oblikovano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085DEA">
              <w:rPr>
                <w:rStyle w:val="y2iqfc"/>
                <w:rFonts w:asciiTheme="minorHAnsi" w:hAnsiTheme="minorHAnsi"/>
                <w:sz w:val="22"/>
                <w:szCs w:val="22"/>
                <w:lang w:val="en"/>
              </w:rPr>
              <w:t>understand the importance of profit or loss in the context of company performance.</w:t>
            </w:r>
          </w:p>
          <w:p w14:paraId="41C5AAA2" w14:textId="0E064036" w:rsidR="0011261E" w:rsidRPr="00085DEA" w:rsidRDefault="0011261E" w:rsidP="0011261E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5A11E4" w:rsidRPr="0049183D" w14:paraId="2732D8B1" w14:textId="77777777" w:rsidTr="780BE3B4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Intended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learning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outcomes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7BF0CAA8" w14:textId="77777777" w:rsidTr="780BE3B4">
        <w:trPr>
          <w:trHeight w:val="1179"/>
        </w:trPr>
        <w:tc>
          <w:tcPr>
            <w:tcW w:w="47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FD0" w14:textId="77777777" w:rsidR="00C7728D" w:rsidRPr="00085DEA" w:rsidRDefault="00C7728D" w:rsidP="00C772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085DEA">
              <w:rPr>
                <w:rFonts w:asciiTheme="minorHAnsi" w:hAnsiTheme="minorHAnsi"/>
              </w:rPr>
              <w:t xml:space="preserve">Znanje in razumevanje: </w:t>
            </w:r>
          </w:p>
          <w:p w14:paraId="5C0C16C9" w14:textId="77777777" w:rsidR="0011261E" w:rsidRPr="00085DEA" w:rsidRDefault="0011261E" w:rsidP="0011261E">
            <w:pPr>
              <w:tabs>
                <w:tab w:val="left" w:pos="227"/>
              </w:tabs>
              <w:spacing w:after="0"/>
              <w:rPr>
                <w:rFonts w:asciiTheme="minorHAnsi" w:hAnsiTheme="minorHAnsi" w:cstheme="minorHAnsi"/>
              </w:rPr>
            </w:pPr>
            <w:r w:rsidRPr="00085DEA">
              <w:rPr>
                <w:rFonts w:asciiTheme="minorHAnsi" w:hAnsiTheme="minorHAnsi" w:cstheme="minorHAnsi"/>
              </w:rPr>
              <w:t>Študent bo ob zaključku predmeta zmožen:</w:t>
            </w:r>
          </w:p>
          <w:p w14:paraId="56D30F22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085DEA">
              <w:rPr>
                <w:rFonts w:asciiTheme="minorHAnsi" w:hAnsiTheme="minorHAnsi" w:cstheme="minorHAnsi"/>
              </w:rPr>
              <w:t>opredeliti in razumeti osnove ekonomike in povezave z logistiko;</w:t>
            </w:r>
          </w:p>
          <w:p w14:paraId="79F87DB0" w14:textId="77777777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085DEA">
              <w:rPr>
                <w:rFonts w:asciiTheme="minorHAnsi" w:hAnsiTheme="minorHAnsi" w:cstheme="minorHAnsi"/>
              </w:rPr>
              <w:t>razumeti delovanje tržnega gospodarstva;</w:t>
            </w:r>
          </w:p>
          <w:p w14:paraId="4CFAD02F" w14:textId="6F9B4FBF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085DEA">
              <w:rPr>
                <w:rFonts w:asciiTheme="minorHAnsi" w:hAnsiTheme="minorHAnsi" w:cstheme="minorHAnsi"/>
              </w:rPr>
              <w:t>izračunati stroške</w:t>
            </w:r>
            <w:r w:rsidR="00C9243B" w:rsidRPr="00085DEA">
              <w:rPr>
                <w:rFonts w:asciiTheme="minorHAnsi" w:hAnsiTheme="minorHAnsi" w:cstheme="minorHAnsi"/>
              </w:rPr>
              <w:t xml:space="preserve"> izdelkov ali storitev</w:t>
            </w:r>
            <w:r w:rsidRPr="00085DEA">
              <w:rPr>
                <w:rFonts w:asciiTheme="minorHAnsi" w:hAnsiTheme="minorHAnsi" w:cstheme="minorHAnsi"/>
              </w:rPr>
              <w:t xml:space="preserve"> in pripraviti kalkulacijo</w:t>
            </w:r>
            <w:r w:rsidR="003D35D8" w:rsidRPr="00085DEA">
              <w:rPr>
                <w:rFonts w:asciiTheme="minorHAnsi" w:hAnsiTheme="minorHAnsi" w:cstheme="minorHAnsi"/>
              </w:rPr>
              <w:t xml:space="preserve"> izdelka ali storitve</w:t>
            </w:r>
            <w:r w:rsidRPr="00085DEA">
              <w:rPr>
                <w:rFonts w:asciiTheme="minorHAnsi" w:hAnsiTheme="minorHAnsi" w:cstheme="minorHAnsi"/>
              </w:rPr>
              <w:t>;</w:t>
            </w:r>
          </w:p>
          <w:p w14:paraId="4D116FAB" w14:textId="66A664AD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085DEA">
              <w:rPr>
                <w:rFonts w:asciiTheme="minorHAnsi" w:hAnsiTheme="minorHAnsi" w:cstheme="minorHAnsi"/>
              </w:rPr>
              <w:t>določiti prodajno ceno</w:t>
            </w:r>
            <w:r w:rsidR="003D35D8" w:rsidRPr="00085DEA">
              <w:rPr>
                <w:rFonts w:asciiTheme="minorHAnsi" w:hAnsiTheme="minorHAnsi" w:cstheme="minorHAnsi"/>
              </w:rPr>
              <w:t xml:space="preserve"> izdelkov ali storitev</w:t>
            </w:r>
            <w:r w:rsidRPr="00085DEA">
              <w:rPr>
                <w:rFonts w:asciiTheme="minorHAnsi" w:hAnsiTheme="minorHAnsi" w:cstheme="minorHAnsi"/>
              </w:rPr>
              <w:t xml:space="preserve"> na podlagi stroškovne analize;</w:t>
            </w:r>
          </w:p>
          <w:p w14:paraId="30F5CFBC" w14:textId="4A7DF58F" w:rsidR="0011261E" w:rsidRPr="00085DEA" w:rsidRDefault="0011261E" w:rsidP="0011261E">
            <w:pPr>
              <w:pStyle w:val="Odstavekseznama"/>
              <w:numPr>
                <w:ilvl w:val="0"/>
                <w:numId w:val="30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085DEA">
              <w:rPr>
                <w:rFonts w:asciiTheme="minorHAnsi" w:hAnsiTheme="minorHAnsi" w:cstheme="minorHAnsi"/>
              </w:rPr>
              <w:lastRenderedPageBreak/>
              <w:t xml:space="preserve">opredeliti osnovne kazalnike </w:t>
            </w:r>
            <w:r w:rsidR="0079618B" w:rsidRPr="00085DEA">
              <w:rPr>
                <w:rFonts w:asciiTheme="minorHAnsi" w:hAnsiTheme="minorHAnsi" w:cstheme="minorHAnsi"/>
              </w:rPr>
              <w:t xml:space="preserve">poslovne </w:t>
            </w:r>
            <w:r w:rsidRPr="00085DEA">
              <w:rPr>
                <w:rFonts w:asciiTheme="minorHAnsi" w:hAnsiTheme="minorHAnsi" w:cstheme="minorHAnsi"/>
              </w:rPr>
              <w:t>uspešnosti podjetja.</w:t>
            </w:r>
          </w:p>
          <w:p w14:paraId="53C1508F" w14:textId="77777777" w:rsidR="0011261E" w:rsidRPr="00085DEA" w:rsidRDefault="0011261E" w:rsidP="00C7728D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1918622C" w14:textId="77777777" w:rsidR="0011261E" w:rsidRPr="00085DEA" w:rsidRDefault="0011261E" w:rsidP="00C7728D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526126CE" w14:textId="77777777" w:rsidR="00C7728D" w:rsidRPr="00085DEA" w:rsidRDefault="00C7728D" w:rsidP="00C772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085DEA">
              <w:rPr>
                <w:rFonts w:asciiTheme="minorHAnsi" w:hAnsiTheme="minorHAnsi"/>
              </w:rPr>
              <w:t>Prenesljive/ključne spretnosti in drugi atributi:</w:t>
            </w:r>
          </w:p>
          <w:p w14:paraId="145CD9A4" w14:textId="5E5B8CE4" w:rsidR="005A11E4" w:rsidRPr="00085DEA" w:rsidRDefault="00C7728D" w:rsidP="00C7728D">
            <w:pPr>
              <w:spacing w:after="0"/>
              <w:rPr>
                <w:rFonts w:eastAsia="Calibri" w:cs="Arial"/>
                <w:lang w:eastAsia="sl-SI"/>
              </w:rPr>
            </w:pPr>
            <w:r w:rsidRPr="00085DEA">
              <w:rPr>
                <w:rFonts w:asciiTheme="minorHAnsi" w:hAnsiTheme="minorHAnsi"/>
              </w:rPr>
              <w:t>Študenti se usposobijo za uporabo teoretičnega znanja v praktičnih primerih.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5A11E4" w:rsidRPr="00085DEA" w:rsidRDefault="005A11E4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718" w14:textId="77777777" w:rsidR="00C7728D" w:rsidRPr="00085DEA" w:rsidRDefault="00C7728D" w:rsidP="00C7728D">
            <w:pPr>
              <w:spacing w:after="0"/>
              <w:rPr>
                <w:rFonts w:asciiTheme="minorHAnsi" w:eastAsia="Calibri" w:hAnsiTheme="minorHAnsi"/>
                <w:b/>
              </w:rPr>
            </w:pPr>
            <w:proofErr w:type="spellStart"/>
            <w:r w:rsidRPr="00085DEA">
              <w:rPr>
                <w:rFonts w:asciiTheme="minorHAnsi" w:eastAsia="Calibri" w:hAnsiTheme="minorHAnsi"/>
              </w:rPr>
              <w:t>Knowledge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and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understanding</w:t>
            </w:r>
            <w:proofErr w:type="spellEnd"/>
            <w:r w:rsidRPr="00085DEA">
              <w:rPr>
                <w:rFonts w:asciiTheme="minorHAnsi" w:eastAsia="Calibri" w:hAnsiTheme="minorHAnsi"/>
              </w:rPr>
              <w:t>:</w:t>
            </w:r>
          </w:p>
          <w:p w14:paraId="04037017" w14:textId="77777777" w:rsidR="0056258F" w:rsidRPr="00085DEA" w:rsidRDefault="0056258F" w:rsidP="0056258F">
            <w:pPr>
              <w:pStyle w:val="HTML-oblikovano"/>
              <w:rPr>
                <w:rStyle w:val="y2iqfc"/>
                <w:rFonts w:asciiTheme="minorHAnsi" w:hAnsiTheme="minorHAnsi"/>
                <w:sz w:val="22"/>
                <w:szCs w:val="22"/>
                <w:lang w:val="en"/>
              </w:rPr>
            </w:pPr>
            <w:r w:rsidRPr="00085DEA">
              <w:rPr>
                <w:rStyle w:val="y2iqfc"/>
                <w:rFonts w:asciiTheme="minorHAnsi" w:hAnsiTheme="minorHAnsi"/>
                <w:sz w:val="22"/>
                <w:szCs w:val="22"/>
                <w:lang w:val="en"/>
              </w:rPr>
              <w:t>Upon completion of the course, the student will be able to:</w:t>
            </w:r>
          </w:p>
          <w:p w14:paraId="12EFCB6B" w14:textId="763DDB67" w:rsidR="0056258F" w:rsidRPr="00085DEA" w:rsidRDefault="0056258F" w:rsidP="780BE3B4">
            <w:pPr>
              <w:pStyle w:val="HTML-oblikovano"/>
              <w:numPr>
                <w:ilvl w:val="0"/>
                <w:numId w:val="33"/>
              </w:numPr>
              <w:rPr>
                <w:rStyle w:val="y2iqfc"/>
                <w:rFonts w:asciiTheme="minorHAnsi" w:hAnsiTheme="minorHAnsi"/>
                <w:sz w:val="22"/>
                <w:szCs w:val="22"/>
              </w:rPr>
            </w:pP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define and understand the basics of economics and connections with logistics;</w:t>
            </w:r>
          </w:p>
          <w:p w14:paraId="145B9008" w14:textId="58F57D93" w:rsidR="0056258F" w:rsidRPr="00085DEA" w:rsidRDefault="0056258F" w:rsidP="780BE3B4">
            <w:pPr>
              <w:pStyle w:val="HTML-oblikovano"/>
              <w:numPr>
                <w:ilvl w:val="0"/>
                <w:numId w:val="33"/>
              </w:numPr>
              <w:rPr>
                <w:rStyle w:val="y2iqfc"/>
                <w:rFonts w:asciiTheme="minorHAnsi" w:hAnsiTheme="minorHAnsi"/>
                <w:sz w:val="22"/>
                <w:szCs w:val="22"/>
              </w:rPr>
            </w:pP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understand the functioning of the market economy;</w:t>
            </w:r>
          </w:p>
          <w:p w14:paraId="17B13350" w14:textId="6FD0AA27" w:rsidR="0056258F" w:rsidRPr="00085DEA" w:rsidRDefault="0056258F" w:rsidP="780BE3B4">
            <w:pPr>
              <w:pStyle w:val="HTML-oblikovano"/>
              <w:numPr>
                <w:ilvl w:val="0"/>
                <w:numId w:val="33"/>
              </w:numPr>
              <w:rPr>
                <w:rStyle w:val="y2iqfc"/>
                <w:rFonts w:asciiTheme="minorHAnsi" w:hAnsiTheme="minorHAnsi"/>
                <w:sz w:val="22"/>
                <w:szCs w:val="22"/>
              </w:rPr>
            </w:pP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calculate costs</w:t>
            </w:r>
            <w:r w:rsidR="003D35D8"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 xml:space="preserve"> of products or services</w:t>
            </w: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 xml:space="preserve"> and prepare a calculation</w:t>
            </w:r>
            <w:r w:rsidR="003D35D8"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 xml:space="preserve"> of product or service</w:t>
            </w: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;</w:t>
            </w:r>
          </w:p>
          <w:p w14:paraId="040A4494" w14:textId="4DEBB4B2" w:rsidR="0056258F" w:rsidRPr="00085DEA" w:rsidRDefault="0056258F" w:rsidP="780BE3B4">
            <w:pPr>
              <w:pStyle w:val="HTML-oblikovano"/>
              <w:numPr>
                <w:ilvl w:val="0"/>
                <w:numId w:val="33"/>
              </w:numPr>
              <w:rPr>
                <w:rStyle w:val="y2iqfc"/>
                <w:rFonts w:asciiTheme="minorHAnsi" w:hAnsiTheme="minorHAnsi"/>
                <w:sz w:val="22"/>
                <w:szCs w:val="22"/>
              </w:rPr>
            </w:pP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lastRenderedPageBreak/>
              <w:t xml:space="preserve">determine the selling price </w:t>
            </w:r>
            <w:r w:rsidR="003D35D8"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 xml:space="preserve">of products or services </w:t>
            </w:r>
            <w:r w:rsidRPr="780BE3B4">
              <w:rPr>
                <w:rStyle w:val="y2iqfc"/>
                <w:rFonts w:asciiTheme="minorHAnsi" w:hAnsiTheme="minorHAnsi"/>
                <w:sz w:val="22"/>
                <w:szCs w:val="22"/>
              </w:rPr>
              <w:t>based on cost analysis;</w:t>
            </w:r>
          </w:p>
          <w:p w14:paraId="18F5A44E" w14:textId="4399E9DC" w:rsidR="0056258F" w:rsidRPr="00085DEA" w:rsidRDefault="0056258F" w:rsidP="0056258F">
            <w:pPr>
              <w:pStyle w:val="HTML-oblikovano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085DEA">
              <w:rPr>
                <w:rStyle w:val="y2iqfc"/>
                <w:rFonts w:asciiTheme="minorHAnsi" w:hAnsiTheme="minorHAnsi"/>
                <w:sz w:val="22"/>
                <w:szCs w:val="22"/>
                <w:lang w:val="en"/>
              </w:rPr>
              <w:t xml:space="preserve">define the basic </w:t>
            </w:r>
            <w:r w:rsidR="0079618B" w:rsidRPr="00085DEA">
              <w:rPr>
                <w:rStyle w:val="y2iqfc"/>
                <w:rFonts w:asciiTheme="minorHAnsi" w:hAnsiTheme="minorHAnsi"/>
                <w:sz w:val="22"/>
                <w:szCs w:val="22"/>
                <w:lang w:val="en"/>
              </w:rPr>
              <w:t xml:space="preserve">business </w:t>
            </w:r>
            <w:r w:rsidRPr="00085DEA">
              <w:rPr>
                <w:rStyle w:val="y2iqfc"/>
                <w:rFonts w:asciiTheme="minorHAnsi" w:hAnsiTheme="minorHAnsi"/>
                <w:sz w:val="22"/>
                <w:szCs w:val="22"/>
                <w:lang w:val="en"/>
              </w:rPr>
              <w:t>performance indicators of the company.</w:t>
            </w:r>
          </w:p>
          <w:p w14:paraId="25DA3C46" w14:textId="77777777" w:rsidR="0056258F" w:rsidRPr="00085DEA" w:rsidRDefault="0056258F" w:rsidP="00C7728D">
            <w:pPr>
              <w:spacing w:after="0"/>
              <w:rPr>
                <w:rFonts w:asciiTheme="minorHAnsi" w:eastAsia="Calibri" w:hAnsiTheme="minorHAnsi"/>
                <w:bCs/>
              </w:rPr>
            </w:pPr>
          </w:p>
          <w:p w14:paraId="3E544AF0" w14:textId="64C84095" w:rsidR="00C7728D" w:rsidRPr="00085DEA" w:rsidRDefault="00C7728D" w:rsidP="00C7728D">
            <w:pPr>
              <w:spacing w:after="0"/>
              <w:rPr>
                <w:rFonts w:asciiTheme="minorHAnsi" w:eastAsia="Calibri" w:hAnsiTheme="minorHAnsi"/>
                <w:b/>
                <w:bCs/>
              </w:rPr>
            </w:pPr>
            <w:proofErr w:type="spellStart"/>
            <w:r w:rsidRPr="00085DEA">
              <w:rPr>
                <w:rFonts w:asciiTheme="minorHAnsi" w:eastAsia="Calibri" w:hAnsiTheme="minorHAnsi"/>
                <w:bCs/>
              </w:rPr>
              <w:t>Transferable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>/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Key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Skills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and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other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  <w:bCs/>
              </w:rPr>
              <w:t>attributes</w:t>
            </w:r>
            <w:proofErr w:type="spellEnd"/>
            <w:r w:rsidRPr="00085DEA">
              <w:rPr>
                <w:rFonts w:asciiTheme="minorHAnsi" w:eastAsia="Calibri" w:hAnsiTheme="minorHAnsi"/>
                <w:bCs/>
              </w:rPr>
              <w:t>:</w:t>
            </w:r>
          </w:p>
          <w:p w14:paraId="58EC4A72" w14:textId="42CBAD68" w:rsidR="005A11E4" w:rsidRPr="00085DEA" w:rsidRDefault="00C7728D" w:rsidP="00C7728D">
            <w:pPr>
              <w:spacing w:after="0"/>
              <w:jc w:val="both"/>
            </w:pPr>
            <w:proofErr w:type="spellStart"/>
            <w:r w:rsidRPr="00085DEA">
              <w:rPr>
                <w:rFonts w:asciiTheme="minorHAnsi" w:eastAsia="Calibri" w:hAnsiTheme="minorHAnsi"/>
              </w:rPr>
              <w:t>the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ability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to </w:t>
            </w:r>
            <w:proofErr w:type="spellStart"/>
            <w:r w:rsidRPr="00085DEA">
              <w:rPr>
                <w:rFonts w:asciiTheme="minorHAnsi" w:eastAsia="Calibri" w:hAnsiTheme="minorHAnsi"/>
              </w:rPr>
              <w:t>apply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theoretical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knowledge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to </w:t>
            </w:r>
            <w:proofErr w:type="spellStart"/>
            <w:r w:rsidRPr="00085DEA">
              <w:rPr>
                <w:rFonts w:asciiTheme="minorHAnsi" w:eastAsia="Calibri" w:hAnsiTheme="minorHAnsi"/>
              </w:rPr>
              <w:t>professional</w:t>
            </w:r>
            <w:proofErr w:type="spellEnd"/>
            <w:r w:rsidRPr="00085DEA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Pr="00085DEA">
              <w:rPr>
                <w:rFonts w:asciiTheme="minorHAnsi" w:eastAsia="Calibri" w:hAnsiTheme="minorHAnsi"/>
              </w:rPr>
              <w:t>practice</w:t>
            </w:r>
            <w:proofErr w:type="spellEnd"/>
            <w:r w:rsidRPr="00085DEA">
              <w:rPr>
                <w:rFonts w:asciiTheme="minorHAnsi" w:eastAsia="Calibri" w:hAnsiTheme="minorHAnsi"/>
              </w:rPr>
              <w:t>.</w:t>
            </w:r>
          </w:p>
        </w:tc>
      </w:tr>
      <w:tr w:rsidR="005A11E4" w:rsidRPr="0049183D" w14:paraId="28C61BBA" w14:textId="77777777" w:rsidTr="780BE3B4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5A11E4" w:rsidRPr="00085DEA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Learning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and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teaching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methods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C7728D" w:rsidRPr="0049183D" w14:paraId="4C66F302" w14:textId="77777777" w:rsidTr="780BE3B4">
        <w:trPr>
          <w:trHeight w:val="1163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9C8" w14:textId="77777777" w:rsidR="00C7728D" w:rsidRPr="00085DEA" w:rsidRDefault="00C7728D" w:rsidP="00C7728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b/>
              </w:rPr>
            </w:pPr>
            <w:r w:rsidRPr="00085DEA">
              <w:rPr>
                <w:rFonts w:eastAsia="Calibri" w:cs="Calibr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3F506F1" w14:textId="77777777" w:rsidR="00C7728D" w:rsidRPr="00085DEA" w:rsidRDefault="00C7728D" w:rsidP="00C7728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b/>
              </w:rPr>
            </w:pPr>
          </w:p>
          <w:p w14:paraId="2A339AFB" w14:textId="6A17FCE4" w:rsidR="00C7728D" w:rsidRPr="00085DEA" w:rsidRDefault="00C7728D" w:rsidP="00C7728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085DEA">
              <w:rPr>
                <w:rFonts w:eastAsia="Calibri" w:cs="Calibr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C7728D" w:rsidRPr="00085DEA" w:rsidRDefault="00C7728D" w:rsidP="00C7728D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346" w14:textId="77777777" w:rsidR="00C7728D" w:rsidRPr="00085DEA" w:rsidRDefault="00C7728D" w:rsidP="00C7728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b/>
              </w:rPr>
            </w:pPr>
            <w:proofErr w:type="spellStart"/>
            <w:r w:rsidRPr="00085DEA">
              <w:rPr>
                <w:rFonts w:eastAsia="Calibri" w:cs="Calibri"/>
              </w:rPr>
              <w:t>Lectures</w:t>
            </w:r>
            <w:proofErr w:type="spellEnd"/>
            <w:r w:rsidRPr="00085DEA">
              <w:rPr>
                <w:rFonts w:eastAsia="Calibri" w:cs="Calibri"/>
              </w:rPr>
              <w:t xml:space="preserve">: </w:t>
            </w:r>
            <w:proofErr w:type="spellStart"/>
            <w:r w:rsidRPr="00085DEA">
              <w:rPr>
                <w:rFonts w:eastAsia="Calibri" w:cs="Calibri"/>
              </w:rPr>
              <w:t>students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understand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theoretical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frameworks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of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course</w:t>
            </w:r>
            <w:proofErr w:type="spellEnd"/>
            <w:r w:rsidRPr="00085DEA">
              <w:rPr>
                <w:rFonts w:eastAsia="Calibri" w:cs="Calibri"/>
              </w:rPr>
              <w:t xml:space="preserve">. Part </w:t>
            </w:r>
            <w:proofErr w:type="spellStart"/>
            <w:r w:rsidRPr="00085DEA">
              <w:rPr>
                <w:rFonts w:eastAsia="Calibri" w:cs="Calibri"/>
              </w:rPr>
              <w:t>of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lecture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course</w:t>
            </w:r>
            <w:proofErr w:type="spellEnd"/>
            <w:r w:rsidRPr="00085DEA">
              <w:rPr>
                <w:rFonts w:eastAsia="Calibri" w:cs="Calibri"/>
              </w:rPr>
              <w:t xml:space="preserve"> is in a </w:t>
            </w:r>
            <w:proofErr w:type="spellStart"/>
            <w:r w:rsidRPr="00085DEA">
              <w:rPr>
                <w:rFonts w:eastAsia="Calibri" w:cs="Calibri"/>
              </w:rPr>
              <w:t>classroom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while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rest</w:t>
            </w:r>
            <w:proofErr w:type="spellEnd"/>
            <w:r w:rsidRPr="00085DEA">
              <w:rPr>
                <w:rFonts w:eastAsia="Calibri" w:cs="Calibri"/>
              </w:rPr>
              <w:t xml:space="preserve"> is in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form </w:t>
            </w:r>
            <w:proofErr w:type="spellStart"/>
            <w:r w:rsidRPr="00085DEA">
              <w:rPr>
                <w:rFonts w:eastAsia="Calibri" w:cs="Calibri"/>
              </w:rPr>
              <w:t>of</w:t>
            </w:r>
            <w:proofErr w:type="spellEnd"/>
            <w:r w:rsidRPr="00085DEA">
              <w:rPr>
                <w:rFonts w:eastAsia="Calibri" w:cs="Calibri"/>
              </w:rPr>
              <w:t xml:space="preserve"> e-</w:t>
            </w:r>
            <w:proofErr w:type="spellStart"/>
            <w:r w:rsidRPr="00085DEA">
              <w:rPr>
                <w:rFonts w:eastAsia="Calibri" w:cs="Calibri"/>
              </w:rPr>
              <w:t>learning</w:t>
            </w:r>
            <w:proofErr w:type="spellEnd"/>
            <w:r w:rsidRPr="00085DEA">
              <w:rPr>
                <w:rFonts w:eastAsia="Calibri" w:cs="Calibri"/>
              </w:rPr>
              <w:t xml:space="preserve"> (e-</w:t>
            </w:r>
            <w:proofErr w:type="spellStart"/>
            <w:r w:rsidRPr="00085DEA">
              <w:rPr>
                <w:rFonts w:eastAsia="Calibri" w:cs="Calibri"/>
              </w:rPr>
              <w:t>lectures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may</w:t>
            </w:r>
            <w:proofErr w:type="spellEnd"/>
            <w:r w:rsidRPr="00085DEA">
              <w:rPr>
                <w:rFonts w:eastAsia="Calibri" w:cs="Calibri"/>
              </w:rPr>
              <w:t xml:space="preserve"> be </w:t>
            </w:r>
            <w:proofErr w:type="spellStart"/>
            <w:r w:rsidRPr="00085DEA">
              <w:rPr>
                <w:rFonts w:eastAsia="Calibri" w:cs="Calibri"/>
              </w:rPr>
              <w:t>given</w:t>
            </w:r>
            <w:proofErr w:type="spellEnd"/>
            <w:r w:rsidRPr="00085DEA">
              <w:rPr>
                <w:rFonts w:eastAsia="Calibri" w:cs="Calibri"/>
              </w:rPr>
              <w:t xml:space="preserve"> via video-</w:t>
            </w:r>
            <w:proofErr w:type="spellStart"/>
            <w:r w:rsidRPr="00085DEA">
              <w:rPr>
                <w:rFonts w:eastAsia="Calibri" w:cs="Calibri"/>
              </w:rPr>
              <w:t>conferencing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or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with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help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of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specially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designed</w:t>
            </w:r>
            <w:proofErr w:type="spellEnd"/>
            <w:r w:rsidRPr="00085DEA">
              <w:rPr>
                <w:rFonts w:eastAsia="Calibri" w:cs="Calibri"/>
              </w:rPr>
              <w:t xml:space="preserve"> e-material in a </w:t>
            </w:r>
            <w:proofErr w:type="spellStart"/>
            <w:r w:rsidRPr="00085DEA">
              <w:rPr>
                <w:rFonts w:eastAsia="Calibri" w:cs="Calibri"/>
              </w:rPr>
              <w:t>virtual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electronic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learning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environment</w:t>
            </w:r>
            <w:proofErr w:type="spellEnd"/>
            <w:r w:rsidRPr="00085DEA">
              <w:rPr>
                <w:rFonts w:eastAsia="Calibri" w:cs="Calibri"/>
              </w:rPr>
              <w:t>).</w:t>
            </w:r>
          </w:p>
          <w:p w14:paraId="2EB2AC05" w14:textId="77777777" w:rsidR="00C7728D" w:rsidRPr="00085DEA" w:rsidRDefault="00C7728D" w:rsidP="00C7728D">
            <w:pPr>
              <w:spacing w:after="0"/>
              <w:jc w:val="both"/>
              <w:rPr>
                <w:rFonts w:eastAsia="Calibri" w:cs="Calibri"/>
              </w:rPr>
            </w:pPr>
          </w:p>
          <w:p w14:paraId="16E78F08" w14:textId="4F41E9C9" w:rsidR="00C7728D" w:rsidRPr="00085DEA" w:rsidRDefault="00C7728D" w:rsidP="00C7728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proofErr w:type="spellStart"/>
            <w:r w:rsidRPr="00085DEA">
              <w:rPr>
                <w:rFonts w:eastAsia="Calibri" w:cs="Calibri"/>
              </w:rPr>
              <w:t>Tutorials</w:t>
            </w:r>
            <w:proofErr w:type="spellEnd"/>
            <w:r w:rsidRPr="00085DEA">
              <w:rPr>
                <w:rFonts w:eastAsia="Calibri" w:cs="Calibri"/>
              </w:rPr>
              <w:t xml:space="preserve">: </w:t>
            </w:r>
            <w:proofErr w:type="spellStart"/>
            <w:r w:rsidRPr="00085DEA">
              <w:rPr>
                <w:rFonts w:eastAsia="Calibri" w:cs="Calibri"/>
              </w:rPr>
              <w:t>Students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enhance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their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theoretical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knowledge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and</w:t>
            </w:r>
            <w:proofErr w:type="spellEnd"/>
            <w:r w:rsidRPr="00085DEA">
              <w:rPr>
                <w:rFonts w:eastAsia="Calibri" w:cs="Calibri"/>
              </w:rPr>
              <w:t xml:space="preserve"> are </w:t>
            </w:r>
            <w:proofErr w:type="spellStart"/>
            <w:r w:rsidRPr="00085DEA">
              <w:rPr>
                <w:rFonts w:eastAsia="Calibri" w:cs="Calibri"/>
              </w:rPr>
              <w:t>able</w:t>
            </w:r>
            <w:proofErr w:type="spellEnd"/>
            <w:r w:rsidRPr="00085DEA">
              <w:rPr>
                <w:rFonts w:eastAsia="Calibri" w:cs="Calibri"/>
              </w:rPr>
              <w:t xml:space="preserve"> to </w:t>
            </w:r>
            <w:proofErr w:type="spellStart"/>
            <w:r w:rsidRPr="00085DEA">
              <w:rPr>
                <w:rFonts w:eastAsia="Calibri" w:cs="Calibri"/>
              </w:rPr>
              <w:t>apply</w:t>
            </w:r>
            <w:proofErr w:type="spellEnd"/>
            <w:r w:rsidRPr="00085DEA">
              <w:rPr>
                <w:rFonts w:eastAsia="Calibri" w:cs="Calibri"/>
              </w:rPr>
              <w:t xml:space="preserve"> it. Part </w:t>
            </w:r>
            <w:proofErr w:type="spellStart"/>
            <w:r w:rsidRPr="00085DEA">
              <w:rPr>
                <w:rFonts w:eastAsia="Calibri" w:cs="Calibri"/>
              </w:rPr>
              <w:t>of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seminar is in a </w:t>
            </w:r>
            <w:proofErr w:type="spellStart"/>
            <w:r w:rsidRPr="00085DEA">
              <w:rPr>
                <w:rFonts w:eastAsia="Calibri" w:cs="Calibri"/>
              </w:rPr>
              <w:t>classroom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while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rest</w:t>
            </w:r>
            <w:proofErr w:type="spellEnd"/>
            <w:r w:rsidRPr="00085DEA">
              <w:rPr>
                <w:rFonts w:eastAsia="Calibri" w:cs="Calibri"/>
              </w:rPr>
              <w:t xml:space="preserve"> is in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form </w:t>
            </w:r>
            <w:proofErr w:type="spellStart"/>
            <w:r w:rsidRPr="00085DEA">
              <w:rPr>
                <w:rFonts w:eastAsia="Calibri" w:cs="Calibri"/>
              </w:rPr>
              <w:t>of</w:t>
            </w:r>
            <w:proofErr w:type="spellEnd"/>
            <w:r w:rsidRPr="00085DEA">
              <w:rPr>
                <w:rFonts w:eastAsia="Calibri" w:cs="Calibri"/>
              </w:rPr>
              <w:t xml:space="preserve"> e-</w:t>
            </w:r>
            <w:proofErr w:type="spellStart"/>
            <w:r w:rsidRPr="00085DEA">
              <w:rPr>
                <w:rFonts w:eastAsia="Calibri" w:cs="Calibri"/>
              </w:rPr>
              <w:t>learning</w:t>
            </w:r>
            <w:proofErr w:type="spellEnd"/>
            <w:r w:rsidRPr="00085DEA">
              <w:rPr>
                <w:rFonts w:eastAsia="Calibri" w:cs="Calibri"/>
              </w:rPr>
              <w:t xml:space="preserve"> (e-</w:t>
            </w:r>
            <w:proofErr w:type="spellStart"/>
            <w:r w:rsidRPr="00085DEA">
              <w:rPr>
                <w:rFonts w:eastAsia="Calibri" w:cs="Calibri"/>
              </w:rPr>
              <w:t>tutorials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may</w:t>
            </w:r>
            <w:proofErr w:type="spellEnd"/>
            <w:r w:rsidRPr="00085DEA">
              <w:rPr>
                <w:rFonts w:eastAsia="Calibri" w:cs="Calibri"/>
              </w:rPr>
              <w:t xml:space="preserve"> be </w:t>
            </w:r>
            <w:proofErr w:type="spellStart"/>
            <w:r w:rsidRPr="00085DEA">
              <w:rPr>
                <w:rFonts w:eastAsia="Calibri" w:cs="Calibri"/>
              </w:rPr>
              <w:t>given</w:t>
            </w:r>
            <w:proofErr w:type="spellEnd"/>
            <w:r w:rsidRPr="00085DEA">
              <w:rPr>
                <w:rFonts w:eastAsia="Calibri" w:cs="Calibri"/>
              </w:rPr>
              <w:t xml:space="preserve"> via video-</w:t>
            </w:r>
            <w:proofErr w:type="spellStart"/>
            <w:r w:rsidRPr="00085DEA">
              <w:rPr>
                <w:rFonts w:eastAsia="Calibri" w:cs="Calibri"/>
              </w:rPr>
              <w:t>conferencing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or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with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the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help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of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specially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designed</w:t>
            </w:r>
            <w:proofErr w:type="spellEnd"/>
            <w:r w:rsidRPr="00085DEA">
              <w:rPr>
                <w:rFonts w:eastAsia="Calibri" w:cs="Calibri"/>
              </w:rPr>
              <w:t xml:space="preserve"> e-material in a </w:t>
            </w:r>
            <w:proofErr w:type="spellStart"/>
            <w:r w:rsidRPr="00085DEA">
              <w:rPr>
                <w:rFonts w:eastAsia="Calibri" w:cs="Calibri"/>
              </w:rPr>
              <w:t>virtual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electronic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learning</w:t>
            </w:r>
            <w:proofErr w:type="spellEnd"/>
            <w:r w:rsidRPr="00085DEA">
              <w:rPr>
                <w:rFonts w:eastAsia="Calibri" w:cs="Calibr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</w:rPr>
              <w:t>environment</w:t>
            </w:r>
            <w:proofErr w:type="spellEnd"/>
            <w:r w:rsidRPr="00085DEA">
              <w:rPr>
                <w:rFonts w:eastAsia="Calibri" w:cs="Calibri"/>
              </w:rPr>
              <w:t>).</w:t>
            </w:r>
          </w:p>
        </w:tc>
      </w:tr>
      <w:tr w:rsidR="00C7728D" w:rsidRPr="0049183D" w14:paraId="0566443A" w14:textId="77777777" w:rsidTr="780BE3B4">
        <w:trPr>
          <w:trHeight w:val="20"/>
        </w:trPr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BC57472" w14:textId="77777777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5E624A33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721A5" w14:textId="77777777" w:rsidR="00C7728D" w:rsidRPr="00085DEA" w:rsidRDefault="00C7728D" w:rsidP="00C7728D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33C6E0F" w:rsidR="00C7728D" w:rsidRPr="00085DEA" w:rsidRDefault="00C7728D" w:rsidP="00C7728D">
            <w:pPr>
              <w:spacing w:after="0"/>
              <w:rPr>
                <w:rFonts w:eastAsia="Calibri" w:cs="Calibri"/>
                <w:lang w:eastAsia="sl-SI"/>
              </w:rPr>
            </w:pPr>
            <w:r w:rsidRPr="00085DEA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lang w:eastAsia="sl-SI"/>
              </w:rPr>
              <w:t>Share</w:t>
            </w:r>
            <w:proofErr w:type="spellEnd"/>
            <w:r w:rsidRPr="00085DEA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D3F019" w14:textId="77777777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193EC338" w:rsidR="00C7728D" w:rsidRPr="00085DEA" w:rsidRDefault="00C7728D" w:rsidP="00C7728D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Assessment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085DEA">
              <w:rPr>
                <w:rFonts w:eastAsia="Calibri" w:cs="Calibri"/>
                <w:b/>
                <w:lang w:eastAsia="sl-SI"/>
              </w:rPr>
              <w:t>methods</w:t>
            </w:r>
            <w:proofErr w:type="spellEnd"/>
            <w:r w:rsidRPr="00085DEA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C7728D" w:rsidRPr="0049183D" w14:paraId="52B92BAD" w14:textId="77777777" w:rsidTr="780BE3B4">
        <w:trPr>
          <w:trHeight w:val="20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4A7" w14:textId="77777777" w:rsidR="00C7728D" w:rsidRPr="00085DEA" w:rsidRDefault="00C7728D" w:rsidP="00EF09A2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085DEA">
              <w:rPr>
                <w:rFonts w:asciiTheme="minorHAnsi" w:hAnsiTheme="minorHAnsi"/>
              </w:rPr>
              <w:t>Opravljene obveznosti e-predavanj in e-vaj so pogoj za pristop k izpitu.</w:t>
            </w:r>
          </w:p>
          <w:p w14:paraId="7C93F34F" w14:textId="0FF3AD31" w:rsidR="00C7728D" w:rsidRPr="00085DEA" w:rsidRDefault="00C7728D" w:rsidP="00EF09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1247EE05" w14:textId="77777777" w:rsidR="00EF09A2" w:rsidRPr="00085DEA" w:rsidRDefault="00EF09A2" w:rsidP="00EF09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52EA2A30" w14:textId="77777777" w:rsidR="00C7728D" w:rsidRPr="00085DEA" w:rsidRDefault="00C7728D" w:rsidP="00EF09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085DEA">
              <w:rPr>
                <w:rFonts w:asciiTheme="minorHAnsi" w:hAnsiTheme="minorHAnsi"/>
              </w:rPr>
              <w:t>Pisni izpit,</w:t>
            </w:r>
          </w:p>
          <w:p w14:paraId="73D37E4C" w14:textId="651134A9" w:rsidR="00C7728D" w:rsidRPr="00085DEA" w:rsidRDefault="007C4164" w:rsidP="00EF09A2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  <w:r w:rsidRPr="00085DEA">
              <w:rPr>
                <w:rFonts w:asciiTheme="minorHAnsi" w:hAnsiTheme="minorHAnsi"/>
              </w:rPr>
              <w:t>2 kolokvija</w:t>
            </w:r>
            <w:r w:rsidR="006E5F5D" w:rsidRPr="00085DEA">
              <w:rPr>
                <w:rFonts w:asciiTheme="minorHAnsi" w:hAnsiTheme="minorHAnsi"/>
              </w:rPr>
              <w:t xml:space="preserve"> pri vajah</w:t>
            </w:r>
            <w:r w:rsidR="00EF09A2" w:rsidRPr="00085DEA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C7728D" w:rsidRPr="00085DEA" w:rsidRDefault="00C7728D" w:rsidP="00EF09A2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C7728D" w:rsidRPr="00085DEA" w:rsidRDefault="00C7728D" w:rsidP="00EF09A2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0E080303" w14:textId="77777777" w:rsidR="00C7728D" w:rsidRPr="00085DEA" w:rsidRDefault="00C7728D" w:rsidP="00EF09A2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13224801" w14:textId="77777777" w:rsidR="00C7728D" w:rsidRPr="00085DEA" w:rsidRDefault="00C7728D" w:rsidP="00EF09A2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4F070B0D" w14:textId="7B1A07BC" w:rsidR="00C7728D" w:rsidRPr="00085DEA" w:rsidRDefault="00EF09A2" w:rsidP="00EF09A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085DEA">
              <w:rPr>
                <w:rFonts w:asciiTheme="minorHAnsi" w:hAnsiTheme="minorHAnsi"/>
              </w:rPr>
              <w:t>70</w:t>
            </w:r>
            <w:r w:rsidR="00C7728D" w:rsidRPr="00085DEA">
              <w:rPr>
                <w:rFonts w:asciiTheme="minorHAnsi" w:hAnsiTheme="minorHAnsi"/>
              </w:rPr>
              <w:t>%</w:t>
            </w:r>
          </w:p>
          <w:p w14:paraId="6252E3BC" w14:textId="2B16E1EF" w:rsidR="00C7728D" w:rsidRPr="00085DEA" w:rsidRDefault="00EF09A2" w:rsidP="00EF09A2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085DEA">
              <w:rPr>
                <w:rFonts w:asciiTheme="minorHAnsi" w:hAnsiTheme="minorHAnsi"/>
              </w:rPr>
              <w:t>30</w:t>
            </w:r>
            <w:r w:rsidR="00C7728D" w:rsidRPr="00085DEA">
              <w:rPr>
                <w:rFonts w:asciiTheme="minorHAnsi" w:hAnsiTheme="minorHAnsi"/>
              </w:rPr>
              <w:t>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8F3" w14:textId="77777777" w:rsidR="00EF09A2" w:rsidRPr="00085DEA" w:rsidRDefault="00EF09A2" w:rsidP="00EF09A2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085DEA">
              <w:rPr>
                <w:rFonts w:asciiTheme="minorHAnsi" w:hAnsiTheme="minorHAnsi"/>
                <w:lang w:val="en-US"/>
              </w:rPr>
              <w:t>Successful completion of e-lectures and e-tutorial is a prerequisite for entering the exam.</w:t>
            </w:r>
          </w:p>
          <w:p w14:paraId="4DC31539" w14:textId="77777777" w:rsidR="00EF09A2" w:rsidRPr="00085DEA" w:rsidRDefault="00EF09A2" w:rsidP="00EF09A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bCs/>
              </w:rPr>
            </w:pPr>
          </w:p>
          <w:p w14:paraId="50120878" w14:textId="77777777" w:rsidR="00EF09A2" w:rsidRPr="00085DEA" w:rsidRDefault="00EF09A2" w:rsidP="00EF09A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bCs/>
              </w:rPr>
            </w:pPr>
            <w:proofErr w:type="spellStart"/>
            <w:r w:rsidRPr="00085DEA">
              <w:rPr>
                <w:rFonts w:asciiTheme="minorHAnsi" w:hAnsiTheme="minorHAnsi"/>
                <w:bCs/>
              </w:rPr>
              <w:t>Writen</w:t>
            </w:r>
            <w:proofErr w:type="spellEnd"/>
            <w:r w:rsidRPr="00085DEA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85DEA">
              <w:rPr>
                <w:rFonts w:asciiTheme="minorHAnsi" w:hAnsiTheme="minorHAnsi"/>
                <w:bCs/>
              </w:rPr>
              <w:t>examination</w:t>
            </w:r>
            <w:proofErr w:type="spellEnd"/>
            <w:r w:rsidRPr="00085DEA">
              <w:rPr>
                <w:rFonts w:asciiTheme="minorHAnsi" w:hAnsiTheme="minorHAnsi"/>
                <w:bCs/>
              </w:rPr>
              <w:t>,</w:t>
            </w:r>
          </w:p>
          <w:p w14:paraId="20F78515" w14:textId="471A5EDA" w:rsidR="00C7728D" w:rsidRPr="00085DEA" w:rsidRDefault="007C4164" w:rsidP="00977C9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085DEA">
              <w:rPr>
                <w:rFonts w:asciiTheme="minorHAnsi" w:hAnsiTheme="minorHAnsi"/>
                <w:bCs/>
                <w:sz w:val="22"/>
                <w:szCs w:val="22"/>
              </w:rPr>
              <w:t xml:space="preserve">2 </w:t>
            </w:r>
            <w:proofErr w:type="gramStart"/>
            <w:r w:rsidR="00977C98" w:rsidRPr="00085DEA">
              <w:rPr>
                <w:rFonts w:asciiTheme="minorHAnsi" w:hAnsiTheme="minorHAnsi" w:cstheme="minorHAnsi"/>
                <w:sz w:val="22"/>
                <w:szCs w:val="22"/>
                <w:lang w:val="en" w:eastAsia="sl-SI"/>
              </w:rPr>
              <w:t>colloquium</w:t>
            </w:r>
            <w:proofErr w:type="gramEnd"/>
            <w:r w:rsidR="00977C98" w:rsidRPr="00085DEA">
              <w:rPr>
                <w:rFonts w:asciiTheme="minorHAnsi" w:hAnsiTheme="minorHAnsi" w:cstheme="minorHAnsi"/>
                <w:sz w:val="22"/>
                <w:szCs w:val="22"/>
                <w:lang w:val="en" w:eastAsia="sl-SI"/>
              </w:rPr>
              <w:t xml:space="preserve"> in tutorial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746" w:type="dxa"/>
        <w:tblInd w:w="-56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56"/>
        <w:gridCol w:w="9634"/>
        <w:gridCol w:w="56"/>
      </w:tblGrid>
      <w:tr w:rsidR="005A11E4" w:rsidRPr="0049183D" w14:paraId="0D823691" w14:textId="77777777" w:rsidTr="00EF09A2">
        <w:trPr>
          <w:gridBefore w:val="1"/>
          <w:wBefore w:w="56" w:type="dxa"/>
        </w:trPr>
        <w:tc>
          <w:tcPr>
            <w:tcW w:w="96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proofErr w:type="spellStart"/>
            <w:r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lang w:eastAsia="sl-SI"/>
              </w:rPr>
              <w:t>coordinator</w:t>
            </w:r>
            <w:r w:rsidRPr="0049183D">
              <w:rPr>
                <w:rFonts w:eastAsia="Calibri" w:cs="Calibri"/>
                <w:b/>
                <w:lang w:eastAsia="sl-SI"/>
              </w:rPr>
              <w:t>'s</w:t>
            </w:r>
            <w:proofErr w:type="spellEnd"/>
            <w:r w:rsidRPr="0049183D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49183D">
              <w:rPr>
                <w:rFonts w:eastAsia="Calibri" w:cs="Calibri"/>
                <w:b/>
                <w:lang w:eastAsia="sl-SI"/>
              </w:rPr>
              <w:t>references</w:t>
            </w:r>
            <w:proofErr w:type="spellEnd"/>
            <w:r w:rsidRPr="0049183D">
              <w:rPr>
                <w:rFonts w:eastAsia="Calibri" w:cs="Calibri"/>
                <w:b/>
                <w:lang w:eastAsia="sl-SI"/>
              </w:rPr>
              <w:t xml:space="preserve">: </w:t>
            </w:r>
          </w:p>
        </w:tc>
      </w:tr>
      <w:tr w:rsidR="00EF09A2" w:rsidRPr="003F19A7" w14:paraId="01D15838" w14:textId="77777777" w:rsidTr="00EF09A2">
        <w:trPr>
          <w:gridAfter w:val="1"/>
          <w:wAfter w:w="56" w:type="dxa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BDC07" w14:textId="77777777" w:rsidR="00EF09A2" w:rsidRPr="009960EF" w:rsidRDefault="00EF09A2" w:rsidP="00EF09A2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9960EF">
              <w:rPr>
                <w:rFonts w:asciiTheme="minorHAnsi" w:hAnsiTheme="minorHAnsi"/>
                <w:bCs/>
                <w:color w:val="000000" w:themeColor="text1"/>
              </w:rPr>
              <w:t xml:space="preserve">1. </w:t>
            </w:r>
            <w:r w:rsidRPr="009960EF">
              <w:rPr>
                <w:rFonts w:asciiTheme="minorHAnsi" w:hAnsiTheme="minorHAnsi"/>
                <w:color w:val="000000" w:themeColor="text1"/>
              </w:rPr>
              <w:t xml:space="preserve">STERNAD, Marjan. Transport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cost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function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: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case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Slovenian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regional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rail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lines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V: DRAŠKOVIĆ, Veselin. </w:t>
            </w:r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Management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and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logistics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: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selected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topics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1st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electronic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ed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Czestochowa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[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etc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.]: SPH -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Scientific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Publishing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Hub, 2016, str. 35-53,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ilustr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</w:t>
            </w:r>
            <w:hyperlink r:id="rId10" w:history="1">
              <w:r w:rsidRPr="009960EF">
                <w:rPr>
                  <w:rStyle w:val="Hiperpovezava"/>
                  <w:rFonts w:asciiTheme="minorHAnsi" w:hAnsiTheme="minorHAnsi"/>
                  <w:color w:val="000000" w:themeColor="text1"/>
                  <w:sz w:val="20"/>
                  <w:szCs w:val="20"/>
                </w:rPr>
                <w:t>http://sphub.org/books/management-and-logistics</w:t>
              </w:r>
            </w:hyperlink>
            <w:r w:rsidRPr="009960EF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34E4BE14" w14:textId="77777777" w:rsidR="00EF09A2" w:rsidRPr="009960EF" w:rsidRDefault="00EF09A2" w:rsidP="00EF09A2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bookmarkStart w:id="0" w:name="22"/>
            <w:bookmarkStart w:id="1" w:name="1"/>
            <w:bookmarkEnd w:id="0"/>
            <w:bookmarkEnd w:id="1"/>
            <w:r w:rsidRPr="009960EF">
              <w:rPr>
                <w:rFonts w:asciiTheme="minorHAnsi" w:hAnsiTheme="minorHAnsi"/>
                <w:color w:val="000000" w:themeColor="text1"/>
              </w:rPr>
              <w:t xml:space="preserve">2. STERNAD, Marjan, CVAHTE, Tina, TOPOLŠEK, Darja, JUSTINEK, Gorazd.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The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influence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logistics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barriers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on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lead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times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and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service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levels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in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Slovenia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International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journal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logistics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systems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and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management</w:t>
            </w:r>
            <w:r w:rsidRPr="009960EF">
              <w:rPr>
                <w:rFonts w:asciiTheme="minorHAnsi" w:hAnsiTheme="minorHAnsi"/>
                <w:color w:val="000000" w:themeColor="text1"/>
              </w:rPr>
              <w:t>, ISSN 1742-7975. [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Online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ed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>.], 2016, vol. 23, no 4, str. 519-533.</w:t>
            </w:r>
          </w:p>
          <w:p w14:paraId="465CCE52" w14:textId="77777777" w:rsidR="00EF09A2" w:rsidRPr="009960EF" w:rsidRDefault="00EF09A2" w:rsidP="00EF09A2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9960EF">
              <w:rPr>
                <w:rFonts w:asciiTheme="minorHAnsi" w:hAnsiTheme="minorHAnsi"/>
                <w:color w:val="000000" w:themeColor="text1"/>
              </w:rPr>
              <w:t xml:space="preserve">3. STERNAD, Marjan, SAFRAN, Matjaž, TOPOLŠEK, Darja.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International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comparative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advantage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in transport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services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: :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the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case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Slovenia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Montenegrin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journal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economics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, ISSN 1800-5845, 2011, vol. 8, no. 1, str. 179-186. </w:t>
            </w:r>
          </w:p>
          <w:p w14:paraId="7163FD72" w14:textId="77777777" w:rsidR="00EF09A2" w:rsidRPr="009960EF" w:rsidRDefault="00EF09A2" w:rsidP="00EF09A2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9960EF">
              <w:rPr>
                <w:rFonts w:asciiTheme="minorHAnsi" w:hAnsiTheme="minorHAnsi"/>
                <w:color w:val="000000" w:themeColor="text1"/>
              </w:rPr>
              <w:t xml:space="preserve">4. TOPOLŠEK, Darja, HRIBAR, Suzana, STERNAD, Marjan.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Road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traffic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safety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in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conjunction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with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in-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vehicle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ITS. </w:t>
            </w:r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Transport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problems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>, ISSN 1896-0596. [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Printed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ed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.], 2014, vol. 9,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iss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>. 2, str. 49-60.</w:t>
            </w:r>
          </w:p>
          <w:p w14:paraId="23FF0091" w14:textId="77777777" w:rsidR="00EF09A2" w:rsidRPr="009960EF" w:rsidRDefault="00EF09A2" w:rsidP="00EF09A2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bookmarkStart w:id="2" w:name="23"/>
            <w:bookmarkEnd w:id="2"/>
            <w:r w:rsidRPr="009960EF">
              <w:rPr>
                <w:rFonts w:asciiTheme="minorHAnsi" w:hAnsiTheme="minorHAnsi"/>
                <w:color w:val="000000" w:themeColor="text1"/>
              </w:rPr>
              <w:t xml:space="preserve">5. STERNAD, Marjan, TOPOLŠEK, Darja.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International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competitiveness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road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and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rail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transport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services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V: SŁADKOWSKI, Aleksander (ur.).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Actual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problems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logistics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Gliwice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: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Wydawnictwo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politechniki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Śląskiej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>, 2012, str. 55-74.</w:t>
            </w:r>
          </w:p>
          <w:p w14:paraId="08C581C9" w14:textId="77777777" w:rsidR="00EF09A2" w:rsidRPr="009960EF" w:rsidRDefault="00EF09A2" w:rsidP="00EF09A2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9960EF">
              <w:rPr>
                <w:rFonts w:asciiTheme="minorHAnsi" w:hAnsiTheme="minorHAnsi"/>
                <w:color w:val="000000" w:themeColor="text1"/>
              </w:rPr>
              <w:lastRenderedPageBreak/>
              <w:t xml:space="preserve">6. CVAHTE, Tina, TOPOLŠEK, Darja, STERNAD, Marjan.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The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impact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clustering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on transport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companies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Production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Engineering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Archives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>, ISSN 2353-5156, 2015, vol. 7, no. 2, str. 25-28.</w:t>
            </w:r>
          </w:p>
          <w:p w14:paraId="1C10BDF5" w14:textId="77777777" w:rsidR="00EF09A2" w:rsidRPr="009960EF" w:rsidRDefault="00EF09A2" w:rsidP="00EF09A2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9960EF">
              <w:rPr>
                <w:rFonts w:asciiTheme="minorHAnsi" w:hAnsiTheme="minorHAnsi"/>
                <w:color w:val="000000" w:themeColor="text1"/>
              </w:rPr>
              <w:t xml:space="preserve">7. STERNAD, Marjan.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Competitiveness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regional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railways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in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Slovenia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V: DOLINOV, F. F. (ur.).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Logističeskie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sistemy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v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global´noj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èkonomike :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materialy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V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meždunarodnoj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naučno-praktičeskoj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konferencii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(2-3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aprelja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2015 g.,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Krasnojarsk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) =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Logistics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systems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in global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economy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: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proceedings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V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of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international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scientific-practical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conference</w:t>
            </w:r>
            <w:proofErr w:type="spellEnd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, 2-3 April, 2015,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Krasnoyarsk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Krasnojarsk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: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Sibirskij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gosudarstvennyj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aèrokosmičeskij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universitet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 xml:space="preserve"> imeni akademika M. F. </w:t>
            </w:r>
            <w:proofErr w:type="spellStart"/>
            <w:r w:rsidRPr="009960EF">
              <w:rPr>
                <w:rFonts w:asciiTheme="minorHAnsi" w:hAnsiTheme="minorHAnsi"/>
                <w:color w:val="000000" w:themeColor="text1"/>
              </w:rPr>
              <w:t>Rešetneva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>, 2015, str. 49-52.</w:t>
            </w:r>
          </w:p>
          <w:p w14:paraId="495433D9" w14:textId="77777777" w:rsidR="00EF09A2" w:rsidRPr="009960EF" w:rsidRDefault="00EF09A2" w:rsidP="00EF09A2">
            <w:pPr>
              <w:shd w:val="clear" w:color="auto" w:fill="FFFFFF" w:themeFill="background1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9960EF">
              <w:rPr>
                <w:rFonts w:asciiTheme="minorHAnsi" w:hAnsiTheme="minorHAnsi"/>
                <w:color w:val="000000" w:themeColor="text1"/>
              </w:rPr>
              <w:t xml:space="preserve">8. STERNAD, Marjan, KNEZ, Matjaž. Pomen obvladovanja logističnih stroškov. V: PEPEVNIK, Anton (ur.). </w:t>
            </w:r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Logistični sistemi prihodnosti : zbornik = </w:t>
            </w:r>
            <w:proofErr w:type="spellStart"/>
            <w:r w:rsidRPr="009960EF">
              <w:rPr>
                <w:rFonts w:asciiTheme="minorHAnsi" w:hAnsiTheme="minorHAnsi"/>
                <w:i/>
                <w:iCs/>
                <w:color w:val="000000" w:themeColor="text1"/>
              </w:rPr>
              <w:t>proceedings</w:t>
            </w:r>
            <w:proofErr w:type="spellEnd"/>
            <w:r w:rsidRPr="009960EF">
              <w:rPr>
                <w:rFonts w:asciiTheme="minorHAnsi" w:hAnsiTheme="minorHAnsi"/>
                <w:color w:val="000000" w:themeColor="text1"/>
              </w:rPr>
              <w:t>, Mednarodni posvet ob 50.letnici Prometne šole Maribor, Maribor, 25. april 2008.</w:t>
            </w:r>
          </w:p>
          <w:p w14:paraId="3E55EF7D" w14:textId="77777777" w:rsidR="00EF09A2" w:rsidRPr="003F19A7" w:rsidRDefault="00EF09A2" w:rsidP="00EF09A2">
            <w:p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>
              <w:rPr>
                <w:rFonts w:asciiTheme="minorHAnsi" w:hAnsiTheme="minorHAnsi"/>
              </w:rPr>
              <w:t xml:space="preserve">9. </w:t>
            </w:r>
            <w:r w:rsidRPr="00AA2F91">
              <w:rPr>
                <w:rFonts w:asciiTheme="minorHAnsi" w:hAnsiTheme="minorHAnsi"/>
              </w:rPr>
              <w:t>KRAMAR, Uroš</w:t>
            </w:r>
            <w:r w:rsidRPr="00AA2F91">
              <w:rPr>
                <w:rFonts w:asciiTheme="minorHAnsi" w:hAnsiTheme="minorHAnsi"/>
                <w:i/>
                <w:iCs/>
              </w:rPr>
              <w:t>. Osnove ekonomike v logistiki : skripta za predmet</w:t>
            </w:r>
            <w:r w:rsidRPr="00AA2F91">
              <w:rPr>
                <w:rFonts w:asciiTheme="minorHAnsi" w:hAnsiTheme="minorHAnsi"/>
              </w:rPr>
              <w:t>. 1. izd. Celje: Fakulteta za logistiko, 2012. 357 str.</w:t>
            </w:r>
            <w:r w:rsidRPr="00AA2F91">
              <w:rPr>
                <w:rFonts w:asciiTheme="minorHAnsi" w:eastAsia="Calibri" w:hAnsiTheme="minorHAnsi"/>
                <w:lang w:val="pl-PL"/>
              </w:rPr>
              <w:t xml:space="preserve"> 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3967" w14:textId="77777777" w:rsidR="004A67C0" w:rsidRDefault="004A67C0" w:rsidP="00703ADE">
      <w:pPr>
        <w:spacing w:after="0"/>
      </w:pPr>
      <w:r>
        <w:separator/>
      </w:r>
    </w:p>
  </w:endnote>
  <w:endnote w:type="continuationSeparator" w:id="0">
    <w:p w14:paraId="3FFB9A5C" w14:textId="77777777" w:rsidR="004A67C0" w:rsidRDefault="004A67C0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19FE09F3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A7BA2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4A7BA2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B1BD" w14:textId="77777777" w:rsidR="004A67C0" w:rsidRDefault="004A67C0" w:rsidP="00703ADE">
      <w:pPr>
        <w:spacing w:after="0"/>
      </w:pPr>
      <w:r>
        <w:separator/>
      </w:r>
    </w:p>
  </w:footnote>
  <w:footnote w:type="continuationSeparator" w:id="0">
    <w:p w14:paraId="34D3378F" w14:textId="77777777" w:rsidR="004A67C0" w:rsidRDefault="004A67C0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D69"/>
    <w:multiLevelType w:val="multilevel"/>
    <w:tmpl w:val="6EE24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BD5718"/>
    <w:multiLevelType w:val="hybridMultilevel"/>
    <w:tmpl w:val="1900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6074"/>
    <w:multiLevelType w:val="hybridMultilevel"/>
    <w:tmpl w:val="E2B0F59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10E1D"/>
    <w:multiLevelType w:val="hybridMultilevel"/>
    <w:tmpl w:val="5F26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50982"/>
    <w:multiLevelType w:val="hybridMultilevel"/>
    <w:tmpl w:val="DB0AA3D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F4FA3"/>
    <w:multiLevelType w:val="hybridMultilevel"/>
    <w:tmpl w:val="1C36A1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AB7D8D"/>
    <w:multiLevelType w:val="hybridMultilevel"/>
    <w:tmpl w:val="A7C6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497E"/>
    <w:multiLevelType w:val="hybridMultilevel"/>
    <w:tmpl w:val="54ACB1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77AD7"/>
    <w:multiLevelType w:val="multilevel"/>
    <w:tmpl w:val="D8D8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CB3334"/>
    <w:multiLevelType w:val="multilevel"/>
    <w:tmpl w:val="1D34CC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5192C"/>
    <w:multiLevelType w:val="hybridMultilevel"/>
    <w:tmpl w:val="C29C80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E7A96"/>
    <w:multiLevelType w:val="multilevel"/>
    <w:tmpl w:val="57283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C870DF"/>
    <w:multiLevelType w:val="multilevel"/>
    <w:tmpl w:val="C4EAE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hAnsi="Calibri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A531D1"/>
    <w:multiLevelType w:val="hybridMultilevel"/>
    <w:tmpl w:val="C060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F077B"/>
    <w:multiLevelType w:val="hybridMultilevel"/>
    <w:tmpl w:val="5C802B1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C4613"/>
    <w:multiLevelType w:val="multilevel"/>
    <w:tmpl w:val="389E4F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84F57"/>
    <w:multiLevelType w:val="hybridMultilevel"/>
    <w:tmpl w:val="030C60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67001"/>
    <w:multiLevelType w:val="hybridMultilevel"/>
    <w:tmpl w:val="49860F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4"/>
  </w:num>
  <w:num w:numId="3">
    <w:abstractNumId w:val="24"/>
  </w:num>
  <w:num w:numId="4">
    <w:abstractNumId w:val="18"/>
  </w:num>
  <w:num w:numId="5">
    <w:abstractNumId w:val="20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28"/>
  </w:num>
  <w:num w:numId="11">
    <w:abstractNumId w:val="5"/>
  </w:num>
  <w:num w:numId="12">
    <w:abstractNumId w:val="3"/>
  </w:num>
  <w:num w:numId="13">
    <w:abstractNumId w:val="30"/>
  </w:num>
  <w:num w:numId="14">
    <w:abstractNumId w:val="7"/>
  </w:num>
  <w:num w:numId="15">
    <w:abstractNumId w:val="26"/>
  </w:num>
  <w:num w:numId="16">
    <w:abstractNumId w:val="16"/>
  </w:num>
  <w:num w:numId="17">
    <w:abstractNumId w:val="11"/>
  </w:num>
  <w:num w:numId="18">
    <w:abstractNumId w:val="17"/>
  </w:num>
  <w:num w:numId="19">
    <w:abstractNumId w:val="22"/>
  </w:num>
  <w:num w:numId="20">
    <w:abstractNumId w:val="27"/>
  </w:num>
  <w:num w:numId="21">
    <w:abstractNumId w:val="21"/>
  </w:num>
  <w:num w:numId="22">
    <w:abstractNumId w:val="29"/>
  </w:num>
  <w:num w:numId="23">
    <w:abstractNumId w:val="0"/>
  </w:num>
  <w:num w:numId="24">
    <w:abstractNumId w:val="31"/>
  </w:num>
  <w:num w:numId="25">
    <w:abstractNumId w:val="15"/>
  </w:num>
  <w:num w:numId="26">
    <w:abstractNumId w:val="13"/>
  </w:num>
  <w:num w:numId="27">
    <w:abstractNumId w:val="6"/>
  </w:num>
  <w:num w:numId="28">
    <w:abstractNumId w:val="25"/>
  </w:num>
  <w:num w:numId="29">
    <w:abstractNumId w:val="19"/>
  </w:num>
  <w:num w:numId="30">
    <w:abstractNumId w:val="14"/>
  </w:num>
  <w:num w:numId="31">
    <w:abstractNumId w:val="8"/>
  </w:num>
  <w:num w:numId="32">
    <w:abstractNumId w:val="2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bM0Mrc0tzQ0MTBV0lEKTi0uzszPAykwrAUAJRWdKywAAAA="/>
  </w:docVars>
  <w:rsids>
    <w:rsidRoot w:val="00703ADE"/>
    <w:rsid w:val="00006D38"/>
    <w:rsid w:val="0001106D"/>
    <w:rsid w:val="00023CBF"/>
    <w:rsid w:val="00046B40"/>
    <w:rsid w:val="00053C25"/>
    <w:rsid w:val="000625CC"/>
    <w:rsid w:val="00067866"/>
    <w:rsid w:val="000761B7"/>
    <w:rsid w:val="00085DEA"/>
    <w:rsid w:val="0009073D"/>
    <w:rsid w:val="0009636B"/>
    <w:rsid w:val="000A19DD"/>
    <w:rsid w:val="000A2EBB"/>
    <w:rsid w:val="000B0A40"/>
    <w:rsid w:val="000B587A"/>
    <w:rsid w:val="000B67E3"/>
    <w:rsid w:val="000B6A23"/>
    <w:rsid w:val="000E269D"/>
    <w:rsid w:val="000E7D4E"/>
    <w:rsid w:val="000F1B74"/>
    <w:rsid w:val="000F40D2"/>
    <w:rsid w:val="000F6746"/>
    <w:rsid w:val="00103E49"/>
    <w:rsid w:val="0010411B"/>
    <w:rsid w:val="001101ED"/>
    <w:rsid w:val="0011261E"/>
    <w:rsid w:val="001213B9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403D3"/>
    <w:rsid w:val="00250591"/>
    <w:rsid w:val="00252DF2"/>
    <w:rsid w:val="002548DB"/>
    <w:rsid w:val="00254E95"/>
    <w:rsid w:val="00271EB8"/>
    <w:rsid w:val="00273DDF"/>
    <w:rsid w:val="00276596"/>
    <w:rsid w:val="0027778B"/>
    <w:rsid w:val="002805D8"/>
    <w:rsid w:val="002805E7"/>
    <w:rsid w:val="0028075A"/>
    <w:rsid w:val="00292898"/>
    <w:rsid w:val="002B19A5"/>
    <w:rsid w:val="002B452B"/>
    <w:rsid w:val="002B668D"/>
    <w:rsid w:val="002C44F3"/>
    <w:rsid w:val="002C7D0D"/>
    <w:rsid w:val="002F418C"/>
    <w:rsid w:val="002F465F"/>
    <w:rsid w:val="003037B1"/>
    <w:rsid w:val="00306918"/>
    <w:rsid w:val="003168D8"/>
    <w:rsid w:val="00317A91"/>
    <w:rsid w:val="00321E26"/>
    <w:rsid w:val="00324BA2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7D01"/>
    <w:rsid w:val="003874C0"/>
    <w:rsid w:val="00394602"/>
    <w:rsid w:val="003B7EBC"/>
    <w:rsid w:val="003C3F1B"/>
    <w:rsid w:val="003C437B"/>
    <w:rsid w:val="003C5A56"/>
    <w:rsid w:val="003C61AC"/>
    <w:rsid w:val="003D35D8"/>
    <w:rsid w:val="003D6370"/>
    <w:rsid w:val="003F0EA3"/>
    <w:rsid w:val="003F667E"/>
    <w:rsid w:val="0040317F"/>
    <w:rsid w:val="00403942"/>
    <w:rsid w:val="0040670E"/>
    <w:rsid w:val="004203B7"/>
    <w:rsid w:val="00425A8B"/>
    <w:rsid w:val="00435696"/>
    <w:rsid w:val="00440A95"/>
    <w:rsid w:val="00451CC8"/>
    <w:rsid w:val="00453008"/>
    <w:rsid w:val="004675B3"/>
    <w:rsid w:val="00467C3E"/>
    <w:rsid w:val="00467D47"/>
    <w:rsid w:val="0048408C"/>
    <w:rsid w:val="0049183D"/>
    <w:rsid w:val="004A073E"/>
    <w:rsid w:val="004A30A0"/>
    <w:rsid w:val="004A33B9"/>
    <w:rsid w:val="004A4DF3"/>
    <w:rsid w:val="004A67C0"/>
    <w:rsid w:val="004A69AF"/>
    <w:rsid w:val="004A7BA2"/>
    <w:rsid w:val="004B3297"/>
    <w:rsid w:val="004B41A0"/>
    <w:rsid w:val="004B54C6"/>
    <w:rsid w:val="004B7170"/>
    <w:rsid w:val="004C1D5D"/>
    <w:rsid w:val="004C28F8"/>
    <w:rsid w:val="004C66E8"/>
    <w:rsid w:val="004D11DE"/>
    <w:rsid w:val="004D29D6"/>
    <w:rsid w:val="004F5050"/>
    <w:rsid w:val="00500DB6"/>
    <w:rsid w:val="005029C6"/>
    <w:rsid w:val="00514311"/>
    <w:rsid w:val="00525A19"/>
    <w:rsid w:val="00525BD5"/>
    <w:rsid w:val="00525C1D"/>
    <w:rsid w:val="0056258F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426"/>
    <w:rsid w:val="006016DF"/>
    <w:rsid w:val="00606BB3"/>
    <w:rsid w:val="006135EC"/>
    <w:rsid w:val="0061471B"/>
    <w:rsid w:val="006261BD"/>
    <w:rsid w:val="00627C0D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B3448"/>
    <w:rsid w:val="006B5AC7"/>
    <w:rsid w:val="006C734C"/>
    <w:rsid w:val="006E1095"/>
    <w:rsid w:val="006E5F5D"/>
    <w:rsid w:val="006E608C"/>
    <w:rsid w:val="006E6646"/>
    <w:rsid w:val="006E732F"/>
    <w:rsid w:val="006F2D77"/>
    <w:rsid w:val="00701B0E"/>
    <w:rsid w:val="00703ADE"/>
    <w:rsid w:val="00707193"/>
    <w:rsid w:val="00714E30"/>
    <w:rsid w:val="00714F91"/>
    <w:rsid w:val="0072193C"/>
    <w:rsid w:val="007264DD"/>
    <w:rsid w:val="00743D06"/>
    <w:rsid w:val="0074545B"/>
    <w:rsid w:val="00754FB9"/>
    <w:rsid w:val="0076751A"/>
    <w:rsid w:val="0078044F"/>
    <w:rsid w:val="00784B83"/>
    <w:rsid w:val="0078644D"/>
    <w:rsid w:val="00792301"/>
    <w:rsid w:val="0079494D"/>
    <w:rsid w:val="0079618B"/>
    <w:rsid w:val="007A28AA"/>
    <w:rsid w:val="007A29FA"/>
    <w:rsid w:val="007A77A3"/>
    <w:rsid w:val="007B0935"/>
    <w:rsid w:val="007C16B5"/>
    <w:rsid w:val="007C4164"/>
    <w:rsid w:val="007C7DAA"/>
    <w:rsid w:val="007E49AE"/>
    <w:rsid w:val="007F2C61"/>
    <w:rsid w:val="007F7F59"/>
    <w:rsid w:val="00802619"/>
    <w:rsid w:val="008102C2"/>
    <w:rsid w:val="00811EFC"/>
    <w:rsid w:val="00811FB5"/>
    <w:rsid w:val="008157D7"/>
    <w:rsid w:val="008320B1"/>
    <w:rsid w:val="00847982"/>
    <w:rsid w:val="00855585"/>
    <w:rsid w:val="00863826"/>
    <w:rsid w:val="00873A16"/>
    <w:rsid w:val="00873F0D"/>
    <w:rsid w:val="00874CA5"/>
    <w:rsid w:val="008A0A06"/>
    <w:rsid w:val="008A6780"/>
    <w:rsid w:val="008A7904"/>
    <w:rsid w:val="008B2370"/>
    <w:rsid w:val="008C735D"/>
    <w:rsid w:val="008C7A40"/>
    <w:rsid w:val="008E4FF1"/>
    <w:rsid w:val="009044E0"/>
    <w:rsid w:val="009060E2"/>
    <w:rsid w:val="00910644"/>
    <w:rsid w:val="00913A49"/>
    <w:rsid w:val="009222E8"/>
    <w:rsid w:val="00925384"/>
    <w:rsid w:val="009322AD"/>
    <w:rsid w:val="00957F7A"/>
    <w:rsid w:val="00961B35"/>
    <w:rsid w:val="00961C9A"/>
    <w:rsid w:val="0096279B"/>
    <w:rsid w:val="00962BE2"/>
    <w:rsid w:val="00977C98"/>
    <w:rsid w:val="00991CF4"/>
    <w:rsid w:val="009958CA"/>
    <w:rsid w:val="009A3B55"/>
    <w:rsid w:val="009B077A"/>
    <w:rsid w:val="009B26AB"/>
    <w:rsid w:val="009B4F30"/>
    <w:rsid w:val="009C1CAC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2CDE"/>
    <w:rsid w:val="00A13321"/>
    <w:rsid w:val="00A25CCF"/>
    <w:rsid w:val="00A340FC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A56D8"/>
    <w:rsid w:val="00AC243A"/>
    <w:rsid w:val="00AC50D7"/>
    <w:rsid w:val="00AC7DE5"/>
    <w:rsid w:val="00AF382F"/>
    <w:rsid w:val="00B01725"/>
    <w:rsid w:val="00B05658"/>
    <w:rsid w:val="00B07275"/>
    <w:rsid w:val="00B07A68"/>
    <w:rsid w:val="00B15E3D"/>
    <w:rsid w:val="00B32886"/>
    <w:rsid w:val="00B41FC2"/>
    <w:rsid w:val="00B44133"/>
    <w:rsid w:val="00B63E7C"/>
    <w:rsid w:val="00B70B70"/>
    <w:rsid w:val="00B733D9"/>
    <w:rsid w:val="00B9795A"/>
    <w:rsid w:val="00BB3117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12B5"/>
    <w:rsid w:val="00C32E66"/>
    <w:rsid w:val="00C3405D"/>
    <w:rsid w:val="00C35629"/>
    <w:rsid w:val="00C4086F"/>
    <w:rsid w:val="00C505BD"/>
    <w:rsid w:val="00C63A16"/>
    <w:rsid w:val="00C65B60"/>
    <w:rsid w:val="00C72B00"/>
    <w:rsid w:val="00C73CAE"/>
    <w:rsid w:val="00C7728D"/>
    <w:rsid w:val="00C83735"/>
    <w:rsid w:val="00C9243B"/>
    <w:rsid w:val="00C92969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A0"/>
    <w:rsid w:val="00D07034"/>
    <w:rsid w:val="00D1099E"/>
    <w:rsid w:val="00D12BC2"/>
    <w:rsid w:val="00D176A8"/>
    <w:rsid w:val="00D17CFB"/>
    <w:rsid w:val="00D216BD"/>
    <w:rsid w:val="00D22BB4"/>
    <w:rsid w:val="00D36EFF"/>
    <w:rsid w:val="00D4141E"/>
    <w:rsid w:val="00D56DEF"/>
    <w:rsid w:val="00D634CF"/>
    <w:rsid w:val="00D656E4"/>
    <w:rsid w:val="00D77A95"/>
    <w:rsid w:val="00D822FB"/>
    <w:rsid w:val="00D94920"/>
    <w:rsid w:val="00DC294C"/>
    <w:rsid w:val="00DD03F7"/>
    <w:rsid w:val="00DF0B31"/>
    <w:rsid w:val="00E03C39"/>
    <w:rsid w:val="00E117AC"/>
    <w:rsid w:val="00E12B7D"/>
    <w:rsid w:val="00E15B24"/>
    <w:rsid w:val="00E24F2B"/>
    <w:rsid w:val="00E26379"/>
    <w:rsid w:val="00E32D7E"/>
    <w:rsid w:val="00E3517F"/>
    <w:rsid w:val="00E53646"/>
    <w:rsid w:val="00E57AE3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2E0E"/>
    <w:rsid w:val="00E935CE"/>
    <w:rsid w:val="00EB6B47"/>
    <w:rsid w:val="00EB7E3F"/>
    <w:rsid w:val="00EC0DAE"/>
    <w:rsid w:val="00ED74DD"/>
    <w:rsid w:val="00EF09A2"/>
    <w:rsid w:val="00EF335F"/>
    <w:rsid w:val="00EF375E"/>
    <w:rsid w:val="00F02874"/>
    <w:rsid w:val="00F12416"/>
    <w:rsid w:val="00F128BD"/>
    <w:rsid w:val="00F36598"/>
    <w:rsid w:val="00F4075A"/>
    <w:rsid w:val="00F44BC1"/>
    <w:rsid w:val="00F4613F"/>
    <w:rsid w:val="00F51390"/>
    <w:rsid w:val="00F555BB"/>
    <w:rsid w:val="00F57C69"/>
    <w:rsid w:val="00F734B4"/>
    <w:rsid w:val="00F734DA"/>
    <w:rsid w:val="00F74CD5"/>
    <w:rsid w:val="00F76B9D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780BE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qFormat/>
    <w:rsid w:val="009B4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qFormat/>
    <w:rsid w:val="00D77A9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styleId="Hiperpovezava">
    <w:name w:val="Hyperlink"/>
    <w:rsid w:val="00C7728D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11261E"/>
    <w:rPr>
      <w:rFonts w:ascii="Calibri" w:eastAsia="Times New Roman" w:hAnsi="Calibri" w:cs="Times New Roman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11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11261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rivzetapisavaodstavka"/>
    <w:rsid w:val="0011261E"/>
  </w:style>
  <w:style w:type="character" w:customStyle="1" w:styleId="author">
    <w:name w:val="author"/>
    <w:basedOn w:val="Privzetapisavaodstavka"/>
    <w:rsid w:val="007F7F59"/>
  </w:style>
  <w:style w:type="character" w:customStyle="1" w:styleId="a-color-secondary">
    <w:name w:val="a-color-secondary"/>
    <w:basedOn w:val="Privzetapisavaodstavka"/>
    <w:rsid w:val="007F7F59"/>
  </w:style>
  <w:style w:type="character" w:customStyle="1" w:styleId="a-list-item">
    <w:name w:val="a-list-item"/>
    <w:basedOn w:val="Privzetapisavaodstavka"/>
    <w:rsid w:val="007F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sphub.org/books/management-and-logist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7978E530D59498A52621DE6348734" ma:contentTypeVersion="14" ma:contentTypeDescription="Ustvari nov dokument." ma:contentTypeScope="" ma:versionID="3b22c884309f761a62ce47ea1e12d2df">
  <xsd:schema xmlns:xsd="http://www.w3.org/2001/XMLSchema" xmlns:xs="http://www.w3.org/2001/XMLSchema" xmlns:p="http://schemas.microsoft.com/office/2006/metadata/properties" xmlns:ns3="6aaa005f-8942-4e38-bf6d-f208b26c8d36" xmlns:ns4="dd6e0451-0dd5-469d-8f86-fb97b7de40be" targetNamespace="http://schemas.microsoft.com/office/2006/metadata/properties" ma:root="true" ma:fieldsID="0427ea98b4f07c56553f471ff1745926" ns3:_="" ns4:_="">
    <xsd:import namespace="6aaa005f-8942-4e38-bf6d-f208b26c8d36"/>
    <xsd:import namespace="dd6e0451-0dd5-469d-8f86-fb97b7de4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005f-8942-4e38-bf6d-f208b26c8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0451-0dd5-469d-8f86-fb97b7de4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FAC78-55F8-46CA-8428-786FA1A3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005f-8942-4e38-bf6d-f208b26c8d36"/>
    <ds:schemaRef ds:uri="dd6e0451-0dd5-469d-8f86-fb97b7de4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864B4-EDBD-477A-B0F7-87DA31D66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66D47-5B1A-4933-8621-9820C8C49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8</cp:revision>
  <cp:lastPrinted>2019-01-30T13:00:00Z</cp:lastPrinted>
  <dcterms:created xsi:type="dcterms:W3CDTF">2024-05-30T07:45:00Z</dcterms:created>
  <dcterms:modified xsi:type="dcterms:W3CDTF">2024-11-18T08:12:00Z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0x0101003F27978E530D59498A52621DE6348734</vt:lpwstr>
  </property>
</Properties>
</file>