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0" w:type="dxa"/>
        <w:tblLayout w:type="fixed"/>
        <w:tblCellMar>
          <w:left w:w="56" w:type="dxa"/>
          <w:right w:w="56" w:type="dxa"/>
        </w:tblCellMar>
        <w:tblLook w:val="00A0" w:firstRow="1" w:lastRow="0" w:firstColumn="1" w:lastColumn="0" w:noHBand="0" w:noVBand="0"/>
      </w:tblPr>
      <w:tblGrid>
        <w:gridCol w:w="1408"/>
        <w:gridCol w:w="389"/>
        <w:gridCol w:w="499"/>
        <w:gridCol w:w="522"/>
        <w:gridCol w:w="487"/>
        <w:gridCol w:w="713"/>
        <w:gridCol w:w="218"/>
        <w:gridCol w:w="481"/>
        <w:gridCol w:w="9"/>
        <w:gridCol w:w="143"/>
        <w:gridCol w:w="709"/>
        <w:gridCol w:w="76"/>
        <w:gridCol w:w="62"/>
        <w:gridCol w:w="990"/>
        <w:gridCol w:w="365"/>
        <w:gridCol w:w="1193"/>
        <w:gridCol w:w="224"/>
        <w:gridCol w:w="132"/>
        <w:gridCol w:w="1070"/>
      </w:tblGrid>
      <w:tr w:rsidR="005A11E4" w:rsidRPr="0049183D" w14:paraId="605D34DD" w14:textId="77777777" w:rsidTr="00E039DC">
        <w:tc>
          <w:tcPr>
            <w:tcW w:w="9690" w:type="dxa"/>
            <w:gridSpan w:val="19"/>
            <w:tcBorders>
              <w:top w:val="single" w:sz="4" w:space="0" w:color="auto"/>
              <w:left w:val="single" w:sz="4" w:space="0" w:color="auto"/>
              <w:bottom w:val="single" w:sz="4" w:space="0" w:color="auto"/>
              <w:right w:val="single" w:sz="4" w:space="0" w:color="auto"/>
            </w:tcBorders>
            <w:shd w:val="clear" w:color="auto" w:fill="E6E6E6"/>
          </w:tcPr>
          <w:p w14:paraId="091AB34D" w14:textId="3AB34275" w:rsidR="005A11E4" w:rsidRPr="00A22CBF" w:rsidRDefault="005A11E4" w:rsidP="004A33B9">
            <w:pPr>
              <w:spacing w:after="0"/>
              <w:jc w:val="center"/>
              <w:rPr>
                <w:rFonts w:eastAsia="Calibri" w:cs="Calibri"/>
                <w:b/>
                <w:lang w:eastAsia="sl-SI"/>
              </w:rPr>
            </w:pPr>
            <w:r w:rsidRPr="00A22CBF">
              <w:rPr>
                <w:rFonts w:eastAsia="Calibri" w:cs="Calibri"/>
                <w:b/>
                <w:lang w:eastAsia="sl-SI"/>
              </w:rPr>
              <w:t xml:space="preserve">UČNI NAČRT </w:t>
            </w:r>
            <w:r w:rsidR="00F4075A" w:rsidRPr="00A22CBF">
              <w:rPr>
                <w:rFonts w:eastAsia="Calibri" w:cs="Calibri"/>
                <w:b/>
                <w:lang w:eastAsia="sl-SI"/>
              </w:rPr>
              <w:t>PREDMETA</w:t>
            </w:r>
            <w:r w:rsidRPr="00A22CBF">
              <w:rPr>
                <w:rFonts w:eastAsia="Calibri" w:cs="Calibri"/>
                <w:b/>
                <w:lang w:eastAsia="sl-SI"/>
              </w:rPr>
              <w:t xml:space="preserve"> / </w:t>
            </w:r>
            <w:r w:rsidR="004A33B9" w:rsidRPr="00A22CBF">
              <w:rPr>
                <w:rFonts w:eastAsia="Calibri" w:cs="Calibri"/>
                <w:b/>
                <w:lang w:eastAsia="sl-SI"/>
              </w:rPr>
              <w:t>COURSE SYLLABUS</w:t>
            </w:r>
          </w:p>
        </w:tc>
      </w:tr>
      <w:tr w:rsidR="00BE626C" w:rsidRPr="0049183D" w14:paraId="36413FBF" w14:textId="77777777" w:rsidTr="00E039DC">
        <w:tc>
          <w:tcPr>
            <w:tcW w:w="1797" w:type="dxa"/>
            <w:gridSpan w:val="2"/>
          </w:tcPr>
          <w:p w14:paraId="72C1DC59" w14:textId="77777777" w:rsidR="00BE626C" w:rsidRPr="00A22CBF" w:rsidRDefault="00BE626C" w:rsidP="00BE626C">
            <w:pPr>
              <w:spacing w:after="0"/>
              <w:rPr>
                <w:rFonts w:eastAsia="Calibri" w:cs="Calibri"/>
                <w:b/>
                <w:lang w:eastAsia="sl-SI"/>
              </w:rPr>
            </w:pPr>
            <w:r w:rsidRPr="00A22CBF">
              <w:rPr>
                <w:rFonts w:eastAsia="Calibri" w:cs="Calibri"/>
                <w:b/>
                <w:lang w:eastAsia="sl-SI"/>
              </w:rPr>
              <w:t>Ime predmeta:</w:t>
            </w:r>
          </w:p>
        </w:tc>
        <w:tc>
          <w:tcPr>
            <w:tcW w:w="7893" w:type="dxa"/>
            <w:gridSpan w:val="17"/>
            <w:tcBorders>
              <w:top w:val="single" w:sz="4" w:space="0" w:color="auto"/>
              <w:left w:val="single" w:sz="4" w:space="0" w:color="auto"/>
              <w:bottom w:val="single" w:sz="4" w:space="0" w:color="auto"/>
              <w:right w:val="single" w:sz="4" w:space="0" w:color="auto"/>
            </w:tcBorders>
          </w:tcPr>
          <w:p w14:paraId="122F28E9" w14:textId="0336E446" w:rsidR="00BE626C" w:rsidRPr="00A22CBF" w:rsidRDefault="00BE626C" w:rsidP="00BE626C">
            <w:pPr>
              <w:spacing w:after="0"/>
              <w:rPr>
                <w:rFonts w:eastAsia="Calibri" w:cs="Arial"/>
                <w:b/>
                <w:lang w:eastAsia="sl-SI"/>
              </w:rPr>
            </w:pPr>
            <w:r w:rsidRPr="00A22CBF">
              <w:rPr>
                <w:rFonts w:asciiTheme="minorHAnsi" w:hAnsiTheme="minorHAnsi"/>
              </w:rPr>
              <w:t>NABAVNA LOGISTIKA</w:t>
            </w:r>
          </w:p>
        </w:tc>
      </w:tr>
      <w:tr w:rsidR="00BE626C" w:rsidRPr="0049183D" w14:paraId="12BB578E" w14:textId="77777777" w:rsidTr="00E039DC">
        <w:tc>
          <w:tcPr>
            <w:tcW w:w="1797" w:type="dxa"/>
            <w:gridSpan w:val="2"/>
          </w:tcPr>
          <w:p w14:paraId="003758B5" w14:textId="77777777" w:rsidR="00BE626C" w:rsidRPr="00A22CBF" w:rsidRDefault="00BE626C" w:rsidP="00BE626C">
            <w:pPr>
              <w:spacing w:after="0"/>
              <w:rPr>
                <w:rFonts w:eastAsia="Calibri" w:cs="Calibri"/>
                <w:b/>
                <w:lang w:eastAsia="sl-SI"/>
              </w:rPr>
            </w:pPr>
            <w:proofErr w:type="spellStart"/>
            <w:r w:rsidRPr="00A22CBF">
              <w:rPr>
                <w:rFonts w:eastAsia="Calibri" w:cs="Calibri"/>
                <w:b/>
                <w:lang w:eastAsia="sl-SI"/>
              </w:rPr>
              <w:t>Course</w:t>
            </w:r>
            <w:proofErr w:type="spellEnd"/>
            <w:r w:rsidRPr="00A22CBF">
              <w:rPr>
                <w:rFonts w:eastAsia="Calibri" w:cs="Calibri"/>
                <w:b/>
                <w:lang w:eastAsia="sl-SI"/>
              </w:rPr>
              <w:t xml:space="preserve"> title:</w:t>
            </w:r>
          </w:p>
        </w:tc>
        <w:tc>
          <w:tcPr>
            <w:tcW w:w="7893" w:type="dxa"/>
            <w:gridSpan w:val="17"/>
            <w:tcBorders>
              <w:top w:val="single" w:sz="4" w:space="0" w:color="auto"/>
              <w:left w:val="single" w:sz="4" w:space="0" w:color="auto"/>
              <w:bottom w:val="single" w:sz="4" w:space="0" w:color="auto"/>
              <w:right w:val="single" w:sz="4" w:space="0" w:color="auto"/>
            </w:tcBorders>
          </w:tcPr>
          <w:p w14:paraId="6652D4D2" w14:textId="600E1C35" w:rsidR="00BE626C" w:rsidRPr="00A22CBF" w:rsidRDefault="004315F0" w:rsidP="00BE626C">
            <w:pPr>
              <w:spacing w:after="0"/>
              <w:rPr>
                <w:rFonts w:eastAsia="Calibri" w:cs="Arial"/>
                <w:b/>
                <w:lang w:eastAsia="sl-SI"/>
              </w:rPr>
            </w:pPr>
            <w:r w:rsidRPr="00A22CBF">
              <w:rPr>
                <w:rFonts w:asciiTheme="minorHAnsi" w:hAnsiTheme="minorHAnsi"/>
              </w:rPr>
              <w:t>P</w:t>
            </w:r>
            <w:r w:rsidR="00BE626C" w:rsidRPr="00A22CBF">
              <w:rPr>
                <w:rFonts w:asciiTheme="minorHAnsi" w:hAnsiTheme="minorHAnsi"/>
              </w:rPr>
              <w:t>URCHASING</w:t>
            </w:r>
          </w:p>
        </w:tc>
      </w:tr>
      <w:tr w:rsidR="005A11E4" w:rsidRPr="0049183D" w14:paraId="0BB44B80" w14:textId="77777777" w:rsidTr="00E039DC">
        <w:tc>
          <w:tcPr>
            <w:tcW w:w="3305" w:type="dxa"/>
            <w:gridSpan w:val="5"/>
            <w:vAlign w:val="center"/>
          </w:tcPr>
          <w:p w14:paraId="381AAD97" w14:textId="77777777" w:rsidR="005A11E4" w:rsidRPr="00A22CBF" w:rsidRDefault="005A11E4" w:rsidP="00A95206">
            <w:pPr>
              <w:spacing w:after="0"/>
              <w:jc w:val="center"/>
              <w:rPr>
                <w:rFonts w:eastAsia="Calibri" w:cs="Calibri"/>
                <w:b/>
                <w:lang w:eastAsia="sl-SI"/>
              </w:rPr>
            </w:pPr>
          </w:p>
        </w:tc>
        <w:tc>
          <w:tcPr>
            <w:tcW w:w="3401" w:type="dxa"/>
            <w:gridSpan w:val="9"/>
            <w:vAlign w:val="center"/>
          </w:tcPr>
          <w:p w14:paraId="72824CE0" w14:textId="77777777" w:rsidR="005A11E4" w:rsidRPr="00A22CBF" w:rsidRDefault="005A11E4" w:rsidP="00A95206">
            <w:pPr>
              <w:spacing w:after="0"/>
              <w:jc w:val="center"/>
              <w:rPr>
                <w:rFonts w:eastAsia="Calibri" w:cs="Calibri"/>
                <w:b/>
                <w:lang w:eastAsia="sl-SI"/>
              </w:rPr>
            </w:pPr>
          </w:p>
        </w:tc>
        <w:tc>
          <w:tcPr>
            <w:tcW w:w="1558" w:type="dxa"/>
            <w:gridSpan w:val="2"/>
            <w:vAlign w:val="center"/>
          </w:tcPr>
          <w:p w14:paraId="0BCC111C" w14:textId="77777777" w:rsidR="005A11E4" w:rsidRPr="00A22CBF" w:rsidRDefault="005A11E4" w:rsidP="00A95206">
            <w:pPr>
              <w:spacing w:after="0"/>
              <w:jc w:val="center"/>
              <w:rPr>
                <w:rFonts w:eastAsia="Calibri" w:cs="Calibri"/>
                <w:b/>
                <w:lang w:eastAsia="sl-SI"/>
              </w:rPr>
            </w:pPr>
          </w:p>
        </w:tc>
        <w:tc>
          <w:tcPr>
            <w:tcW w:w="1426" w:type="dxa"/>
            <w:gridSpan w:val="3"/>
            <w:vAlign w:val="center"/>
          </w:tcPr>
          <w:p w14:paraId="2EB909A8" w14:textId="77777777" w:rsidR="005A11E4" w:rsidRPr="00A22CBF" w:rsidRDefault="005A11E4" w:rsidP="00A95206">
            <w:pPr>
              <w:spacing w:after="0"/>
              <w:jc w:val="center"/>
              <w:rPr>
                <w:rFonts w:eastAsia="Calibri" w:cs="Calibri"/>
                <w:b/>
                <w:lang w:eastAsia="sl-SI"/>
              </w:rPr>
            </w:pPr>
          </w:p>
        </w:tc>
      </w:tr>
      <w:tr w:rsidR="005A11E4" w:rsidRPr="0049183D" w14:paraId="5EC26D3D" w14:textId="77777777" w:rsidTr="00E039DC">
        <w:tc>
          <w:tcPr>
            <w:tcW w:w="3305" w:type="dxa"/>
            <w:gridSpan w:val="5"/>
            <w:tcBorders>
              <w:top w:val="nil"/>
              <w:left w:val="nil"/>
              <w:bottom w:val="single" w:sz="4" w:space="0" w:color="auto"/>
              <w:right w:val="nil"/>
            </w:tcBorders>
            <w:vAlign w:val="center"/>
          </w:tcPr>
          <w:p w14:paraId="1EC11C55" w14:textId="77777777" w:rsidR="005A11E4" w:rsidRPr="00A22CBF" w:rsidRDefault="005A11E4" w:rsidP="00A95206">
            <w:pPr>
              <w:spacing w:after="0"/>
              <w:jc w:val="center"/>
              <w:rPr>
                <w:rFonts w:eastAsia="Calibri" w:cs="Calibri"/>
                <w:b/>
                <w:lang w:eastAsia="sl-SI"/>
              </w:rPr>
            </w:pPr>
            <w:r w:rsidRPr="00A22CBF">
              <w:rPr>
                <w:rFonts w:eastAsia="Calibri" w:cs="Calibri"/>
                <w:b/>
                <w:lang w:eastAsia="sl-SI"/>
              </w:rPr>
              <w:t>Študijski program in stopnja</w:t>
            </w:r>
          </w:p>
          <w:p w14:paraId="7168B082" w14:textId="77777777" w:rsidR="005A11E4" w:rsidRPr="00A22CBF" w:rsidRDefault="005A11E4" w:rsidP="00A95206">
            <w:pPr>
              <w:spacing w:after="0"/>
              <w:jc w:val="center"/>
              <w:rPr>
                <w:rFonts w:eastAsia="Calibri" w:cs="Calibri"/>
                <w:lang w:eastAsia="sl-SI"/>
              </w:rPr>
            </w:pPr>
            <w:proofErr w:type="spellStart"/>
            <w:r w:rsidRPr="00A22CBF">
              <w:rPr>
                <w:rFonts w:eastAsia="Calibri" w:cs="Calibri"/>
                <w:b/>
                <w:lang w:eastAsia="sl-SI"/>
              </w:rPr>
              <w:t>Study</w:t>
            </w:r>
            <w:proofErr w:type="spellEnd"/>
            <w:r w:rsidRPr="00A22CBF">
              <w:rPr>
                <w:rFonts w:eastAsia="Calibri" w:cs="Calibri"/>
                <w:b/>
                <w:lang w:eastAsia="sl-SI"/>
              </w:rPr>
              <w:t xml:space="preserve"> </w:t>
            </w:r>
            <w:proofErr w:type="spellStart"/>
            <w:r w:rsidRPr="00A22CBF">
              <w:rPr>
                <w:rFonts w:eastAsia="Calibri" w:cs="Calibri"/>
                <w:b/>
                <w:lang w:eastAsia="sl-SI"/>
              </w:rPr>
              <w:t>programme</w:t>
            </w:r>
            <w:proofErr w:type="spellEnd"/>
            <w:r w:rsidRPr="00A22CBF">
              <w:rPr>
                <w:rFonts w:eastAsia="Calibri" w:cs="Calibri"/>
                <w:b/>
                <w:lang w:eastAsia="sl-SI"/>
              </w:rPr>
              <w:t xml:space="preserve"> and </w:t>
            </w:r>
            <w:proofErr w:type="spellStart"/>
            <w:r w:rsidRPr="00A22CBF">
              <w:rPr>
                <w:rFonts w:eastAsia="Calibri" w:cs="Calibri"/>
                <w:b/>
                <w:lang w:eastAsia="sl-SI"/>
              </w:rPr>
              <w:t>cycle</w:t>
            </w:r>
            <w:proofErr w:type="spellEnd"/>
          </w:p>
        </w:tc>
        <w:tc>
          <w:tcPr>
            <w:tcW w:w="3401" w:type="dxa"/>
            <w:gridSpan w:val="9"/>
            <w:tcBorders>
              <w:top w:val="nil"/>
              <w:left w:val="nil"/>
              <w:bottom w:val="single" w:sz="4" w:space="0" w:color="auto"/>
              <w:right w:val="nil"/>
            </w:tcBorders>
            <w:vAlign w:val="center"/>
          </w:tcPr>
          <w:p w14:paraId="58485DF1" w14:textId="77777777" w:rsidR="005A11E4" w:rsidRPr="00A22CBF" w:rsidRDefault="005A11E4" w:rsidP="00A95206">
            <w:pPr>
              <w:spacing w:after="0"/>
              <w:jc w:val="center"/>
              <w:rPr>
                <w:rFonts w:eastAsia="Calibri" w:cs="Calibri"/>
                <w:b/>
                <w:lang w:eastAsia="sl-SI"/>
              </w:rPr>
            </w:pPr>
            <w:r w:rsidRPr="00A22CBF">
              <w:rPr>
                <w:rFonts w:eastAsia="Calibri" w:cs="Calibri"/>
                <w:b/>
                <w:lang w:eastAsia="sl-SI"/>
              </w:rPr>
              <w:t>Študijska smer</w:t>
            </w:r>
          </w:p>
          <w:p w14:paraId="6B48C3FC" w14:textId="77777777" w:rsidR="005A11E4" w:rsidRPr="00A22CBF" w:rsidRDefault="005A11E4" w:rsidP="00A95206">
            <w:pPr>
              <w:spacing w:after="0"/>
              <w:jc w:val="center"/>
              <w:rPr>
                <w:rFonts w:eastAsia="Calibri" w:cs="Calibri"/>
                <w:b/>
                <w:lang w:eastAsia="sl-SI"/>
              </w:rPr>
            </w:pPr>
            <w:proofErr w:type="spellStart"/>
            <w:r w:rsidRPr="00A22CBF">
              <w:rPr>
                <w:rFonts w:eastAsia="Calibri" w:cs="Calibri"/>
                <w:b/>
                <w:lang w:eastAsia="sl-SI"/>
              </w:rPr>
              <w:t>Study</w:t>
            </w:r>
            <w:proofErr w:type="spellEnd"/>
            <w:r w:rsidRPr="00A22CBF">
              <w:rPr>
                <w:rFonts w:eastAsia="Calibri" w:cs="Calibri"/>
                <w:b/>
                <w:lang w:eastAsia="sl-SI"/>
              </w:rPr>
              <w:t xml:space="preserve"> </w:t>
            </w:r>
            <w:proofErr w:type="spellStart"/>
            <w:r w:rsidRPr="00A22CBF">
              <w:rPr>
                <w:rFonts w:eastAsia="Calibri" w:cs="Calibri"/>
                <w:b/>
                <w:lang w:eastAsia="sl-SI"/>
              </w:rPr>
              <w:t>option</w:t>
            </w:r>
            <w:proofErr w:type="spellEnd"/>
          </w:p>
        </w:tc>
        <w:tc>
          <w:tcPr>
            <w:tcW w:w="1558" w:type="dxa"/>
            <w:gridSpan w:val="2"/>
            <w:tcBorders>
              <w:top w:val="nil"/>
              <w:left w:val="nil"/>
              <w:bottom w:val="single" w:sz="4" w:space="0" w:color="auto"/>
              <w:right w:val="nil"/>
            </w:tcBorders>
            <w:vAlign w:val="center"/>
          </w:tcPr>
          <w:p w14:paraId="619387CA" w14:textId="77777777" w:rsidR="005A11E4" w:rsidRPr="00A22CBF" w:rsidRDefault="005A11E4" w:rsidP="00A95206">
            <w:pPr>
              <w:spacing w:after="0"/>
              <w:jc w:val="center"/>
              <w:rPr>
                <w:rFonts w:eastAsia="Calibri" w:cs="Calibri"/>
                <w:b/>
                <w:lang w:eastAsia="sl-SI"/>
              </w:rPr>
            </w:pPr>
            <w:r w:rsidRPr="00A22CBF">
              <w:rPr>
                <w:rFonts w:eastAsia="Calibri" w:cs="Calibri"/>
                <w:b/>
                <w:lang w:eastAsia="sl-SI"/>
              </w:rPr>
              <w:t>Letnik</w:t>
            </w:r>
          </w:p>
          <w:p w14:paraId="73CD4A4A" w14:textId="77777777" w:rsidR="005A11E4" w:rsidRPr="00A22CBF" w:rsidRDefault="005A11E4" w:rsidP="00A95206">
            <w:pPr>
              <w:spacing w:after="0"/>
              <w:jc w:val="center"/>
              <w:rPr>
                <w:rFonts w:eastAsia="Calibri" w:cs="Calibri"/>
                <w:b/>
                <w:lang w:eastAsia="sl-SI"/>
              </w:rPr>
            </w:pPr>
            <w:proofErr w:type="spellStart"/>
            <w:r w:rsidRPr="00A22CBF">
              <w:rPr>
                <w:rFonts w:eastAsia="Calibri" w:cs="Calibri"/>
                <w:b/>
                <w:lang w:eastAsia="sl-SI"/>
              </w:rPr>
              <w:t>Year</w:t>
            </w:r>
            <w:proofErr w:type="spellEnd"/>
            <w:r w:rsidRPr="00A22CBF">
              <w:rPr>
                <w:rFonts w:eastAsia="Calibri" w:cs="Calibri"/>
                <w:b/>
                <w:lang w:eastAsia="sl-SI"/>
              </w:rPr>
              <w:t xml:space="preserve"> of </w:t>
            </w:r>
            <w:proofErr w:type="spellStart"/>
            <w:r w:rsidRPr="00A22CBF">
              <w:rPr>
                <w:rFonts w:eastAsia="Calibri" w:cs="Calibri"/>
                <w:b/>
                <w:lang w:eastAsia="sl-SI"/>
              </w:rPr>
              <w:t>study</w:t>
            </w:r>
            <w:proofErr w:type="spellEnd"/>
          </w:p>
        </w:tc>
        <w:tc>
          <w:tcPr>
            <w:tcW w:w="1426" w:type="dxa"/>
            <w:gridSpan w:val="3"/>
            <w:tcBorders>
              <w:top w:val="nil"/>
              <w:left w:val="nil"/>
              <w:bottom w:val="single" w:sz="4" w:space="0" w:color="auto"/>
              <w:right w:val="nil"/>
            </w:tcBorders>
            <w:vAlign w:val="center"/>
          </w:tcPr>
          <w:p w14:paraId="25A7E708" w14:textId="77777777" w:rsidR="005A11E4" w:rsidRPr="00A22CBF" w:rsidRDefault="005A11E4" w:rsidP="00A95206">
            <w:pPr>
              <w:spacing w:after="0"/>
              <w:jc w:val="center"/>
              <w:rPr>
                <w:rFonts w:eastAsia="Calibri" w:cs="Calibri"/>
                <w:b/>
                <w:lang w:eastAsia="sl-SI"/>
              </w:rPr>
            </w:pPr>
            <w:r w:rsidRPr="00A22CBF">
              <w:rPr>
                <w:rFonts w:eastAsia="Calibri" w:cs="Calibri"/>
                <w:b/>
                <w:lang w:eastAsia="sl-SI"/>
              </w:rPr>
              <w:t>Semester</w:t>
            </w:r>
          </w:p>
          <w:p w14:paraId="3556D1FB" w14:textId="77777777" w:rsidR="005A11E4" w:rsidRPr="00A22CBF" w:rsidRDefault="005A11E4" w:rsidP="00A95206">
            <w:pPr>
              <w:spacing w:after="0"/>
              <w:jc w:val="center"/>
              <w:rPr>
                <w:rFonts w:eastAsia="Calibri" w:cs="Calibri"/>
                <w:b/>
                <w:lang w:eastAsia="sl-SI"/>
              </w:rPr>
            </w:pPr>
            <w:r w:rsidRPr="00A22CBF">
              <w:rPr>
                <w:rFonts w:eastAsia="Calibri" w:cs="Calibri"/>
                <w:b/>
                <w:lang w:eastAsia="sl-SI"/>
              </w:rPr>
              <w:t>Semester</w:t>
            </w:r>
          </w:p>
        </w:tc>
      </w:tr>
      <w:tr w:rsidR="00427AF7" w:rsidRPr="0049183D" w14:paraId="23FFFBED" w14:textId="77777777" w:rsidTr="00E039DC">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63E59BF1" w14:textId="244A3074" w:rsidR="00427AF7" w:rsidRPr="00A22CBF" w:rsidRDefault="00427AF7" w:rsidP="00427AF7">
            <w:pPr>
              <w:spacing w:after="0"/>
              <w:jc w:val="center"/>
              <w:rPr>
                <w:rFonts w:eastAsia="Calibri" w:cs="Calibri"/>
                <w:b/>
                <w:bCs/>
                <w:lang w:eastAsia="sl-SI"/>
              </w:rPr>
            </w:pPr>
            <w:r w:rsidRPr="00A22CBF">
              <w:rPr>
                <w:rFonts w:asciiTheme="minorHAnsi" w:eastAsia="Calibri" w:hAnsiTheme="minorHAnsi"/>
                <w:lang w:val="pl-PL"/>
              </w:rPr>
              <w:t>GOSPODARSKA IN TEHNIŠKA LOGISTIKA 1. stopnja</w:t>
            </w:r>
          </w:p>
        </w:tc>
        <w:tc>
          <w:tcPr>
            <w:tcW w:w="3401" w:type="dxa"/>
            <w:gridSpan w:val="9"/>
            <w:tcBorders>
              <w:top w:val="single" w:sz="4" w:space="0" w:color="auto"/>
              <w:left w:val="single" w:sz="4" w:space="0" w:color="auto"/>
              <w:bottom w:val="single" w:sz="4" w:space="0" w:color="auto"/>
              <w:right w:val="single" w:sz="4" w:space="0" w:color="auto"/>
            </w:tcBorders>
            <w:vAlign w:val="center"/>
          </w:tcPr>
          <w:p w14:paraId="7A9C6422" w14:textId="77777777" w:rsidR="00427AF7" w:rsidRPr="00A22CBF" w:rsidRDefault="00427AF7" w:rsidP="00427AF7">
            <w:pPr>
              <w:spacing w:after="0"/>
              <w:jc w:val="center"/>
              <w:rPr>
                <w:rFonts w:eastAsia="Calibri" w:cs="Calibri"/>
                <w:b/>
                <w:bCs/>
                <w:lang w:eastAsia="sl-SI"/>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5CBA68A8" w14:textId="08DBC477" w:rsidR="00427AF7" w:rsidRPr="00A22CBF" w:rsidRDefault="007F2767" w:rsidP="00427AF7">
            <w:pPr>
              <w:spacing w:after="0"/>
              <w:jc w:val="center"/>
              <w:rPr>
                <w:rFonts w:eastAsia="Calibri" w:cs="Calibri"/>
                <w:b/>
                <w:bCs/>
                <w:lang w:eastAsia="sl-SI"/>
              </w:rPr>
            </w:pPr>
            <w:r w:rsidRPr="00A22CBF">
              <w:rPr>
                <w:rFonts w:asciiTheme="minorHAnsi" w:eastAsia="Calibri" w:hAnsiTheme="minorHAnsi"/>
              </w:rPr>
              <w:t>3</w:t>
            </w:r>
            <w:r w:rsidR="00427AF7" w:rsidRPr="00A22CBF">
              <w:rPr>
                <w:rFonts w:asciiTheme="minorHAnsi" w:eastAsia="Calibri" w:hAnsiTheme="minorHAnsi"/>
              </w:rPr>
              <w:t>.</w:t>
            </w:r>
          </w:p>
        </w:tc>
        <w:tc>
          <w:tcPr>
            <w:tcW w:w="1426" w:type="dxa"/>
            <w:gridSpan w:val="3"/>
            <w:tcBorders>
              <w:top w:val="single" w:sz="4" w:space="0" w:color="auto"/>
              <w:left w:val="single" w:sz="4" w:space="0" w:color="auto"/>
              <w:bottom w:val="single" w:sz="4" w:space="0" w:color="auto"/>
              <w:right w:val="single" w:sz="4" w:space="0" w:color="auto"/>
            </w:tcBorders>
            <w:vAlign w:val="center"/>
          </w:tcPr>
          <w:p w14:paraId="764DDC0E" w14:textId="2C1AB5F6" w:rsidR="00427AF7" w:rsidRPr="00A22CBF" w:rsidRDefault="002A7AC8" w:rsidP="00427AF7">
            <w:pPr>
              <w:spacing w:after="0"/>
              <w:jc w:val="center"/>
              <w:rPr>
                <w:rFonts w:eastAsia="Calibri" w:cs="Calibri"/>
                <w:b/>
                <w:bCs/>
                <w:lang w:eastAsia="sl-SI"/>
              </w:rPr>
            </w:pPr>
            <w:r w:rsidRPr="00A22CBF">
              <w:rPr>
                <w:rFonts w:asciiTheme="minorHAnsi" w:eastAsia="Calibri" w:hAnsiTheme="minorHAnsi"/>
              </w:rPr>
              <w:t>5</w:t>
            </w:r>
            <w:r w:rsidR="00427AF7" w:rsidRPr="00A22CBF">
              <w:rPr>
                <w:rFonts w:asciiTheme="minorHAnsi" w:eastAsia="Calibri" w:hAnsiTheme="minorHAnsi"/>
              </w:rPr>
              <w:t>.</w:t>
            </w:r>
          </w:p>
        </w:tc>
      </w:tr>
      <w:tr w:rsidR="00427AF7" w:rsidRPr="0049183D" w14:paraId="4AE235F2" w14:textId="77777777" w:rsidTr="00E039DC">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2E7069DF" w14:textId="016DB2A4" w:rsidR="00427AF7" w:rsidRPr="00A22CBF" w:rsidRDefault="00427AF7" w:rsidP="00427AF7">
            <w:pPr>
              <w:spacing w:after="0"/>
              <w:jc w:val="center"/>
              <w:rPr>
                <w:rFonts w:eastAsia="Calibri" w:cs="Calibri"/>
                <w:bCs/>
                <w:lang w:eastAsia="sl-SI"/>
              </w:rPr>
            </w:pPr>
            <w:r w:rsidRPr="00A22CBF">
              <w:rPr>
                <w:rFonts w:asciiTheme="minorHAnsi" w:eastAsia="Calibri" w:hAnsiTheme="minorHAnsi"/>
                <w:bCs/>
              </w:rPr>
              <w:t>PROFESSIONAL HIGHER EDUCATION STUDY PROGRAMME ECONOMIC AND TECHNICAL LOGISTICS 1</w:t>
            </w:r>
            <w:r w:rsidRPr="00A22CBF">
              <w:rPr>
                <w:rFonts w:asciiTheme="minorHAnsi" w:eastAsia="Calibri" w:hAnsiTheme="minorHAnsi"/>
                <w:bCs/>
                <w:vertAlign w:val="superscript"/>
              </w:rPr>
              <w:t>st</w:t>
            </w:r>
            <w:r w:rsidRPr="00A22CBF">
              <w:rPr>
                <w:rFonts w:asciiTheme="minorHAnsi" w:eastAsia="Calibri" w:hAnsiTheme="minorHAnsi"/>
                <w:bCs/>
              </w:rPr>
              <w:t xml:space="preserve"> </w:t>
            </w:r>
            <w:proofErr w:type="spellStart"/>
            <w:r w:rsidRPr="00A22CBF">
              <w:rPr>
                <w:rFonts w:asciiTheme="minorHAnsi" w:eastAsia="Calibri" w:hAnsiTheme="minorHAnsi"/>
                <w:bCs/>
              </w:rPr>
              <w:t>degree</w:t>
            </w:r>
            <w:proofErr w:type="spellEnd"/>
          </w:p>
        </w:tc>
        <w:tc>
          <w:tcPr>
            <w:tcW w:w="3401" w:type="dxa"/>
            <w:gridSpan w:val="9"/>
            <w:tcBorders>
              <w:top w:val="single" w:sz="4" w:space="0" w:color="auto"/>
              <w:left w:val="single" w:sz="4" w:space="0" w:color="auto"/>
              <w:bottom w:val="single" w:sz="4" w:space="0" w:color="auto"/>
              <w:right w:val="single" w:sz="4" w:space="0" w:color="auto"/>
            </w:tcBorders>
            <w:vAlign w:val="center"/>
          </w:tcPr>
          <w:p w14:paraId="299A6163" w14:textId="77777777" w:rsidR="00427AF7" w:rsidRPr="00A22CBF" w:rsidRDefault="00427AF7" w:rsidP="00427AF7">
            <w:pPr>
              <w:spacing w:after="0"/>
              <w:jc w:val="center"/>
              <w:rPr>
                <w:rFonts w:eastAsia="Calibri" w:cs="Calibri"/>
                <w:b/>
                <w:bCs/>
                <w:lang w:eastAsia="sl-SI"/>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2296D07C" w14:textId="51178264" w:rsidR="00427AF7" w:rsidRPr="00A22CBF" w:rsidRDefault="007F2767" w:rsidP="00427AF7">
            <w:pPr>
              <w:spacing w:after="0"/>
              <w:jc w:val="center"/>
              <w:rPr>
                <w:rFonts w:eastAsia="Calibri" w:cs="Calibri"/>
                <w:b/>
                <w:bCs/>
                <w:lang w:eastAsia="sl-SI"/>
              </w:rPr>
            </w:pPr>
            <w:r w:rsidRPr="00A22CBF">
              <w:rPr>
                <w:rFonts w:asciiTheme="minorHAnsi" w:eastAsia="Calibri" w:hAnsiTheme="minorHAnsi"/>
              </w:rPr>
              <w:t>3</w:t>
            </w:r>
            <w:r w:rsidR="00427AF7" w:rsidRPr="00A22CBF">
              <w:rPr>
                <w:rFonts w:asciiTheme="minorHAnsi" w:eastAsia="Calibri" w:hAnsiTheme="minorHAnsi"/>
              </w:rPr>
              <w:t>.</w:t>
            </w:r>
          </w:p>
        </w:tc>
        <w:tc>
          <w:tcPr>
            <w:tcW w:w="1426" w:type="dxa"/>
            <w:gridSpan w:val="3"/>
            <w:tcBorders>
              <w:top w:val="single" w:sz="4" w:space="0" w:color="auto"/>
              <w:left w:val="single" w:sz="4" w:space="0" w:color="auto"/>
              <w:bottom w:val="single" w:sz="4" w:space="0" w:color="auto"/>
              <w:right w:val="single" w:sz="4" w:space="0" w:color="auto"/>
            </w:tcBorders>
            <w:vAlign w:val="center"/>
          </w:tcPr>
          <w:p w14:paraId="0EC8DD65" w14:textId="44087ADF" w:rsidR="00427AF7" w:rsidRPr="00A22CBF" w:rsidRDefault="002A7AC8" w:rsidP="00427AF7">
            <w:pPr>
              <w:spacing w:after="0"/>
              <w:jc w:val="center"/>
              <w:rPr>
                <w:rFonts w:eastAsia="Calibri" w:cs="Calibri"/>
                <w:b/>
                <w:bCs/>
                <w:lang w:eastAsia="sl-SI"/>
              </w:rPr>
            </w:pPr>
            <w:r w:rsidRPr="00A22CBF">
              <w:rPr>
                <w:rFonts w:asciiTheme="minorHAnsi" w:eastAsia="Calibri" w:hAnsiTheme="minorHAnsi"/>
              </w:rPr>
              <w:t>5</w:t>
            </w:r>
            <w:r w:rsidR="00427AF7" w:rsidRPr="00A22CBF">
              <w:rPr>
                <w:rFonts w:asciiTheme="minorHAnsi" w:eastAsia="Calibri" w:hAnsiTheme="minorHAnsi"/>
              </w:rPr>
              <w:t>.</w:t>
            </w:r>
          </w:p>
        </w:tc>
      </w:tr>
      <w:tr w:rsidR="005A11E4" w:rsidRPr="0049183D" w14:paraId="1E148366" w14:textId="77777777" w:rsidTr="00E039DC">
        <w:trPr>
          <w:trHeight w:val="103"/>
        </w:trPr>
        <w:tc>
          <w:tcPr>
            <w:tcW w:w="9690" w:type="dxa"/>
            <w:gridSpan w:val="19"/>
          </w:tcPr>
          <w:p w14:paraId="633C5EFA" w14:textId="77777777" w:rsidR="005A11E4" w:rsidRPr="00A22CBF" w:rsidRDefault="005A11E4" w:rsidP="00A95206">
            <w:pPr>
              <w:spacing w:after="0"/>
              <w:rPr>
                <w:rFonts w:eastAsia="Calibri" w:cs="Calibri"/>
                <w:b/>
                <w:bCs/>
                <w:lang w:eastAsia="sl-SI"/>
              </w:rPr>
            </w:pPr>
          </w:p>
        </w:tc>
      </w:tr>
      <w:tr w:rsidR="005A11E4" w:rsidRPr="0049183D" w14:paraId="53363266" w14:textId="77777777" w:rsidTr="00E039DC">
        <w:trPr>
          <w:trHeight w:val="270"/>
        </w:trPr>
        <w:tc>
          <w:tcPr>
            <w:tcW w:w="5716" w:type="dxa"/>
            <w:gridSpan w:val="13"/>
            <w:vMerge w:val="restart"/>
            <w:tcBorders>
              <w:top w:val="nil"/>
              <w:left w:val="nil"/>
              <w:right w:val="single" w:sz="4" w:space="0" w:color="auto"/>
            </w:tcBorders>
          </w:tcPr>
          <w:p w14:paraId="1401AD15" w14:textId="77777777" w:rsidR="005A11E4" w:rsidRPr="00A22CBF" w:rsidRDefault="005A11E4" w:rsidP="00A95206">
            <w:pPr>
              <w:spacing w:after="0"/>
              <w:rPr>
                <w:rFonts w:eastAsia="Calibri" w:cs="Calibri"/>
                <w:b/>
                <w:lang w:eastAsia="sl-SI"/>
              </w:rPr>
            </w:pPr>
            <w:r w:rsidRPr="00A22CBF">
              <w:rPr>
                <w:rFonts w:eastAsia="Calibri" w:cs="Calibri"/>
                <w:b/>
                <w:lang w:eastAsia="sl-SI"/>
              </w:rPr>
              <w:t xml:space="preserve">Vrsta predmeta (obvezni ali izbirni) / </w:t>
            </w:r>
          </w:p>
          <w:p w14:paraId="1F59CDFB" w14:textId="77777777" w:rsidR="005A11E4" w:rsidRPr="00A22CBF" w:rsidRDefault="005A11E4" w:rsidP="00A95206">
            <w:pPr>
              <w:spacing w:after="0"/>
              <w:rPr>
                <w:rFonts w:eastAsia="Calibri" w:cs="Calibri"/>
                <w:b/>
                <w:lang w:eastAsia="sl-SI"/>
              </w:rPr>
            </w:pPr>
            <w:proofErr w:type="spellStart"/>
            <w:r w:rsidRPr="00A22CBF">
              <w:rPr>
                <w:rFonts w:eastAsia="Calibri" w:cs="Calibri"/>
                <w:b/>
                <w:lang w:eastAsia="sl-SI"/>
              </w:rPr>
              <w:t>Course</w:t>
            </w:r>
            <w:proofErr w:type="spellEnd"/>
            <w:r w:rsidRPr="00A22CBF">
              <w:rPr>
                <w:rFonts w:eastAsia="Calibri" w:cs="Calibri"/>
                <w:b/>
                <w:lang w:eastAsia="sl-SI"/>
              </w:rPr>
              <w:t xml:space="preserve"> </w:t>
            </w:r>
            <w:proofErr w:type="spellStart"/>
            <w:r w:rsidRPr="00A22CBF">
              <w:rPr>
                <w:rFonts w:eastAsia="Calibri" w:cs="Calibri"/>
                <w:b/>
                <w:lang w:eastAsia="sl-SI"/>
              </w:rPr>
              <w:t>type</w:t>
            </w:r>
            <w:proofErr w:type="spellEnd"/>
            <w:r w:rsidRPr="00A22CBF">
              <w:rPr>
                <w:rFonts w:eastAsia="Calibri" w:cs="Calibri"/>
                <w:b/>
                <w:lang w:eastAsia="sl-SI"/>
              </w:rPr>
              <w:t xml:space="preserve"> (</w:t>
            </w:r>
            <w:proofErr w:type="spellStart"/>
            <w:r w:rsidRPr="00A22CBF">
              <w:rPr>
                <w:rFonts w:eastAsia="Calibri" w:cs="Calibri"/>
                <w:b/>
                <w:lang w:eastAsia="sl-SI"/>
              </w:rPr>
              <w:t>compulsory</w:t>
            </w:r>
            <w:proofErr w:type="spellEnd"/>
            <w:r w:rsidRPr="00A22CBF">
              <w:rPr>
                <w:rFonts w:eastAsia="Calibri" w:cs="Calibri"/>
                <w:b/>
                <w:lang w:eastAsia="sl-SI"/>
              </w:rPr>
              <w:t xml:space="preserve"> </w:t>
            </w:r>
            <w:proofErr w:type="spellStart"/>
            <w:r w:rsidRPr="00A22CBF">
              <w:rPr>
                <w:rFonts w:eastAsia="Calibri" w:cs="Calibri"/>
                <w:b/>
                <w:lang w:eastAsia="sl-SI"/>
              </w:rPr>
              <w:t>or</w:t>
            </w:r>
            <w:proofErr w:type="spellEnd"/>
            <w:r w:rsidRPr="00A22CBF">
              <w:rPr>
                <w:rFonts w:eastAsia="Calibri" w:cs="Calibri"/>
                <w:b/>
                <w:lang w:eastAsia="sl-SI"/>
              </w:rPr>
              <w:t xml:space="preserve"> </w:t>
            </w:r>
            <w:proofErr w:type="spellStart"/>
            <w:r w:rsidRPr="00A22CBF">
              <w:rPr>
                <w:rFonts w:eastAsia="Calibri" w:cs="Calibri"/>
                <w:b/>
                <w:lang w:eastAsia="sl-SI"/>
              </w:rPr>
              <w:t>elective</w:t>
            </w:r>
            <w:proofErr w:type="spellEnd"/>
            <w:r w:rsidRPr="00A22CBF">
              <w:rPr>
                <w:rFonts w:eastAsia="Calibri" w:cs="Calibri"/>
                <w:b/>
                <w:lang w:eastAsia="sl-SI"/>
              </w:rPr>
              <w:t>)</w:t>
            </w:r>
          </w:p>
        </w:tc>
        <w:tc>
          <w:tcPr>
            <w:tcW w:w="3974" w:type="dxa"/>
            <w:gridSpan w:val="6"/>
            <w:tcBorders>
              <w:top w:val="single" w:sz="4" w:space="0" w:color="auto"/>
              <w:left w:val="single" w:sz="4" w:space="0" w:color="auto"/>
              <w:bottom w:val="single" w:sz="4" w:space="0" w:color="auto"/>
              <w:right w:val="single" w:sz="4" w:space="0" w:color="auto"/>
            </w:tcBorders>
          </w:tcPr>
          <w:p w14:paraId="533FD75F" w14:textId="7F69B417" w:rsidR="005A11E4" w:rsidRPr="00A22CBF" w:rsidRDefault="002A7AC8" w:rsidP="00A95206">
            <w:pPr>
              <w:spacing w:after="0"/>
              <w:rPr>
                <w:rFonts w:eastAsia="Calibri" w:cs="Calibri"/>
                <w:lang w:eastAsia="sl-SI"/>
              </w:rPr>
            </w:pPr>
            <w:r w:rsidRPr="00A22CBF">
              <w:rPr>
                <w:rFonts w:eastAsia="Calibri" w:cs="Calibri"/>
                <w:lang w:eastAsia="sl-SI"/>
              </w:rPr>
              <w:t>IZBIRNI</w:t>
            </w:r>
          </w:p>
        </w:tc>
      </w:tr>
      <w:tr w:rsidR="005A11E4" w:rsidRPr="0049183D" w14:paraId="6024E532" w14:textId="77777777" w:rsidTr="00E039DC">
        <w:trPr>
          <w:trHeight w:val="270"/>
        </w:trPr>
        <w:tc>
          <w:tcPr>
            <w:tcW w:w="5716" w:type="dxa"/>
            <w:gridSpan w:val="13"/>
            <w:vMerge/>
            <w:tcBorders>
              <w:left w:val="nil"/>
              <w:bottom w:val="nil"/>
              <w:right w:val="single" w:sz="4" w:space="0" w:color="auto"/>
            </w:tcBorders>
          </w:tcPr>
          <w:p w14:paraId="6138598E" w14:textId="77777777" w:rsidR="005A11E4" w:rsidRPr="00A22CBF" w:rsidRDefault="005A11E4" w:rsidP="00A95206">
            <w:pPr>
              <w:spacing w:after="0"/>
              <w:rPr>
                <w:rFonts w:eastAsia="Calibri" w:cs="Calibri"/>
                <w:b/>
                <w:lang w:eastAsia="sl-SI"/>
              </w:rPr>
            </w:pPr>
          </w:p>
        </w:tc>
        <w:tc>
          <w:tcPr>
            <w:tcW w:w="3974" w:type="dxa"/>
            <w:gridSpan w:val="6"/>
            <w:tcBorders>
              <w:top w:val="single" w:sz="4" w:space="0" w:color="auto"/>
              <w:left w:val="single" w:sz="4" w:space="0" w:color="auto"/>
              <w:bottom w:val="single" w:sz="4" w:space="0" w:color="auto"/>
              <w:right w:val="single" w:sz="4" w:space="0" w:color="auto"/>
            </w:tcBorders>
          </w:tcPr>
          <w:p w14:paraId="49D08902" w14:textId="5D075545" w:rsidR="005A11E4" w:rsidRPr="00A22CBF" w:rsidRDefault="002A7AC8" w:rsidP="00A95206">
            <w:pPr>
              <w:spacing w:after="0"/>
              <w:rPr>
                <w:rFonts w:eastAsia="Calibri" w:cs="Calibri"/>
                <w:lang w:val="en-GB" w:eastAsia="sl-SI"/>
              </w:rPr>
            </w:pPr>
            <w:r w:rsidRPr="00A22CBF">
              <w:rPr>
                <w:rFonts w:eastAsia="Calibri" w:cs="Calibri"/>
                <w:lang w:val="en-GB" w:eastAsia="sl-SI"/>
              </w:rPr>
              <w:t>ELECTIVE</w:t>
            </w:r>
          </w:p>
        </w:tc>
      </w:tr>
      <w:tr w:rsidR="005A11E4" w:rsidRPr="0049183D" w14:paraId="6B1B7C32" w14:textId="77777777" w:rsidTr="00E039DC">
        <w:tc>
          <w:tcPr>
            <w:tcW w:w="5716" w:type="dxa"/>
            <w:gridSpan w:val="13"/>
          </w:tcPr>
          <w:p w14:paraId="02799658" w14:textId="77777777" w:rsidR="005A11E4" w:rsidRPr="00A22CBF" w:rsidRDefault="005A11E4" w:rsidP="00A95206">
            <w:pPr>
              <w:spacing w:after="0"/>
              <w:rPr>
                <w:rFonts w:eastAsia="Calibri" w:cs="Calibri"/>
                <w:b/>
                <w:lang w:eastAsia="sl-SI"/>
              </w:rPr>
            </w:pPr>
          </w:p>
        </w:tc>
        <w:tc>
          <w:tcPr>
            <w:tcW w:w="3974" w:type="dxa"/>
            <w:gridSpan w:val="6"/>
            <w:tcBorders>
              <w:top w:val="single" w:sz="4" w:space="0" w:color="auto"/>
              <w:left w:val="nil"/>
              <w:bottom w:val="single" w:sz="4" w:space="0" w:color="auto"/>
              <w:right w:val="nil"/>
            </w:tcBorders>
          </w:tcPr>
          <w:p w14:paraId="0D896605" w14:textId="77777777" w:rsidR="005A11E4" w:rsidRPr="00A22CBF" w:rsidRDefault="005A11E4" w:rsidP="00A95206">
            <w:pPr>
              <w:spacing w:after="0"/>
              <w:rPr>
                <w:rFonts w:eastAsia="Calibri" w:cs="Calibri"/>
                <w:lang w:eastAsia="sl-SI"/>
              </w:rPr>
            </w:pPr>
          </w:p>
        </w:tc>
      </w:tr>
      <w:tr w:rsidR="005A11E4" w:rsidRPr="0049183D" w14:paraId="5DB8E894" w14:textId="77777777" w:rsidTr="00E039DC">
        <w:tc>
          <w:tcPr>
            <w:tcW w:w="5716" w:type="dxa"/>
            <w:gridSpan w:val="13"/>
            <w:tcBorders>
              <w:top w:val="nil"/>
              <w:left w:val="nil"/>
              <w:bottom w:val="nil"/>
              <w:right w:val="single" w:sz="4" w:space="0" w:color="auto"/>
            </w:tcBorders>
          </w:tcPr>
          <w:p w14:paraId="18788BB8" w14:textId="77777777" w:rsidR="005A11E4" w:rsidRPr="00A22CBF" w:rsidRDefault="005A11E4" w:rsidP="00A95206">
            <w:pPr>
              <w:spacing w:after="0"/>
              <w:rPr>
                <w:rFonts w:eastAsia="Calibri" w:cs="Calibri"/>
                <w:b/>
                <w:lang w:eastAsia="sl-SI"/>
              </w:rPr>
            </w:pPr>
            <w:r w:rsidRPr="00A22CBF">
              <w:rPr>
                <w:rFonts w:eastAsia="Calibri" w:cs="Calibri"/>
                <w:b/>
                <w:lang w:eastAsia="sl-SI"/>
              </w:rPr>
              <w:t xml:space="preserve">Univerzitetna koda predmeta / University </w:t>
            </w:r>
            <w:proofErr w:type="spellStart"/>
            <w:r w:rsidRPr="00A22CBF">
              <w:rPr>
                <w:rFonts w:eastAsia="Calibri" w:cs="Calibri"/>
                <w:b/>
                <w:lang w:eastAsia="sl-SI"/>
              </w:rPr>
              <w:t>course</w:t>
            </w:r>
            <w:proofErr w:type="spellEnd"/>
            <w:r w:rsidRPr="00A22CBF">
              <w:rPr>
                <w:rFonts w:eastAsia="Calibri" w:cs="Calibri"/>
                <w:b/>
                <w:lang w:eastAsia="sl-SI"/>
              </w:rPr>
              <w:t xml:space="preserve"> </w:t>
            </w:r>
            <w:proofErr w:type="spellStart"/>
            <w:r w:rsidRPr="00A22CBF">
              <w:rPr>
                <w:rFonts w:eastAsia="Calibri" w:cs="Calibri"/>
                <w:b/>
                <w:lang w:eastAsia="sl-SI"/>
              </w:rPr>
              <w:t>code</w:t>
            </w:r>
            <w:proofErr w:type="spellEnd"/>
            <w:r w:rsidRPr="00A22CBF">
              <w:rPr>
                <w:rFonts w:eastAsia="Calibri" w:cs="Calibri"/>
                <w:b/>
                <w:lang w:eastAsia="sl-SI"/>
              </w:rPr>
              <w:t>:</w:t>
            </w:r>
          </w:p>
        </w:tc>
        <w:tc>
          <w:tcPr>
            <w:tcW w:w="3974" w:type="dxa"/>
            <w:gridSpan w:val="6"/>
            <w:tcBorders>
              <w:top w:val="single" w:sz="4" w:space="0" w:color="auto"/>
              <w:left w:val="single" w:sz="4" w:space="0" w:color="auto"/>
              <w:bottom w:val="single" w:sz="4" w:space="0" w:color="auto"/>
              <w:right w:val="single" w:sz="4" w:space="0" w:color="auto"/>
            </w:tcBorders>
          </w:tcPr>
          <w:p w14:paraId="6394C791" w14:textId="378EDE53" w:rsidR="005A11E4" w:rsidRPr="00A22CBF" w:rsidRDefault="00427AF7" w:rsidP="00A95206">
            <w:pPr>
              <w:spacing w:after="0"/>
              <w:rPr>
                <w:rFonts w:eastAsia="Calibri" w:cs="Calibri"/>
                <w:lang w:eastAsia="sl-SI"/>
              </w:rPr>
            </w:pPr>
            <w:r w:rsidRPr="00A22CBF">
              <w:rPr>
                <w:rFonts w:eastAsia="Calibri" w:cs="Calibri"/>
                <w:lang w:eastAsia="sl-SI"/>
              </w:rPr>
              <w:t>VS</w:t>
            </w:r>
          </w:p>
        </w:tc>
      </w:tr>
      <w:tr w:rsidR="005A11E4" w:rsidRPr="0049183D" w14:paraId="5FC48C48" w14:textId="77777777" w:rsidTr="00E039DC">
        <w:tc>
          <w:tcPr>
            <w:tcW w:w="9690" w:type="dxa"/>
            <w:gridSpan w:val="19"/>
          </w:tcPr>
          <w:p w14:paraId="19BF6CFB" w14:textId="77777777" w:rsidR="005A11E4" w:rsidRPr="00A22CBF" w:rsidRDefault="005A11E4" w:rsidP="00A95206">
            <w:pPr>
              <w:spacing w:after="0"/>
              <w:rPr>
                <w:rFonts w:eastAsia="Calibri" w:cs="Calibri"/>
                <w:lang w:eastAsia="sl-SI"/>
              </w:rPr>
            </w:pPr>
          </w:p>
        </w:tc>
      </w:tr>
      <w:tr w:rsidR="005A11E4" w:rsidRPr="0049183D" w14:paraId="69EB4177" w14:textId="77777777" w:rsidTr="00E74EC6">
        <w:tc>
          <w:tcPr>
            <w:tcW w:w="1408" w:type="dxa"/>
            <w:tcBorders>
              <w:top w:val="nil"/>
              <w:left w:val="nil"/>
              <w:bottom w:val="single" w:sz="4" w:space="0" w:color="auto"/>
              <w:right w:val="nil"/>
            </w:tcBorders>
            <w:vAlign w:val="center"/>
          </w:tcPr>
          <w:p w14:paraId="1246A1B7" w14:textId="77777777" w:rsidR="005A11E4" w:rsidRPr="00A22CBF" w:rsidRDefault="005A11E4" w:rsidP="00A95206">
            <w:pPr>
              <w:spacing w:after="0"/>
              <w:jc w:val="center"/>
              <w:rPr>
                <w:rFonts w:eastAsia="Calibri" w:cs="Calibri"/>
                <w:b/>
                <w:lang w:eastAsia="sl-SI"/>
              </w:rPr>
            </w:pPr>
            <w:r w:rsidRPr="00A22CBF">
              <w:rPr>
                <w:rFonts w:eastAsia="Calibri" w:cs="Calibri"/>
                <w:b/>
                <w:lang w:eastAsia="sl-SI"/>
              </w:rPr>
              <w:t>Predavanja</w:t>
            </w:r>
          </w:p>
          <w:p w14:paraId="3AB6B11D" w14:textId="77777777" w:rsidR="005A11E4" w:rsidRPr="00A22CBF" w:rsidRDefault="005A11E4" w:rsidP="00A95206">
            <w:pPr>
              <w:spacing w:after="0"/>
              <w:jc w:val="center"/>
              <w:rPr>
                <w:rFonts w:eastAsia="Calibri" w:cs="Calibri"/>
                <w:lang w:eastAsia="sl-SI"/>
              </w:rPr>
            </w:pPr>
            <w:proofErr w:type="spellStart"/>
            <w:r w:rsidRPr="00A22CBF">
              <w:rPr>
                <w:rFonts w:eastAsia="Calibri" w:cs="Calibri"/>
                <w:b/>
                <w:lang w:eastAsia="sl-SI"/>
              </w:rPr>
              <w:t>Lectures</w:t>
            </w:r>
            <w:proofErr w:type="spellEnd"/>
          </w:p>
        </w:tc>
        <w:tc>
          <w:tcPr>
            <w:tcW w:w="1410" w:type="dxa"/>
            <w:gridSpan w:val="3"/>
            <w:tcBorders>
              <w:top w:val="nil"/>
              <w:left w:val="nil"/>
              <w:bottom w:val="single" w:sz="4" w:space="0" w:color="auto"/>
              <w:right w:val="nil"/>
            </w:tcBorders>
            <w:vAlign w:val="center"/>
          </w:tcPr>
          <w:p w14:paraId="0DB571E4" w14:textId="77777777" w:rsidR="005A11E4" w:rsidRPr="00A22CBF" w:rsidRDefault="005A11E4" w:rsidP="00A95206">
            <w:pPr>
              <w:spacing w:after="0"/>
              <w:jc w:val="center"/>
              <w:rPr>
                <w:rFonts w:eastAsia="Calibri" w:cs="Calibri"/>
                <w:b/>
                <w:lang w:eastAsia="sl-SI"/>
              </w:rPr>
            </w:pPr>
            <w:r w:rsidRPr="00A22CBF">
              <w:rPr>
                <w:rFonts w:eastAsia="Calibri" w:cs="Calibri"/>
                <w:b/>
                <w:lang w:eastAsia="sl-SI"/>
              </w:rPr>
              <w:t>Seminar</w:t>
            </w:r>
          </w:p>
          <w:p w14:paraId="04DEEED4" w14:textId="77777777" w:rsidR="005A11E4" w:rsidRPr="00A22CBF" w:rsidRDefault="005A11E4" w:rsidP="00A95206">
            <w:pPr>
              <w:spacing w:after="0"/>
              <w:jc w:val="center"/>
              <w:rPr>
                <w:rFonts w:eastAsia="Calibri" w:cs="Calibri"/>
                <w:b/>
                <w:lang w:eastAsia="sl-SI"/>
              </w:rPr>
            </w:pPr>
            <w:r w:rsidRPr="00A22CBF">
              <w:rPr>
                <w:rFonts w:eastAsia="Calibri" w:cs="Calibri"/>
                <w:b/>
                <w:lang w:eastAsia="sl-SI"/>
              </w:rPr>
              <w:t>Seminar</w:t>
            </w:r>
          </w:p>
        </w:tc>
        <w:tc>
          <w:tcPr>
            <w:tcW w:w="1418" w:type="dxa"/>
            <w:gridSpan w:val="3"/>
            <w:tcBorders>
              <w:top w:val="nil"/>
              <w:left w:val="nil"/>
              <w:bottom w:val="single" w:sz="4" w:space="0" w:color="auto"/>
              <w:right w:val="nil"/>
            </w:tcBorders>
            <w:vAlign w:val="center"/>
          </w:tcPr>
          <w:p w14:paraId="777CFAED" w14:textId="77777777" w:rsidR="005A11E4" w:rsidRPr="00A22CBF" w:rsidRDefault="005A11E4" w:rsidP="00A95206">
            <w:pPr>
              <w:spacing w:after="0"/>
              <w:jc w:val="center"/>
              <w:rPr>
                <w:rFonts w:eastAsia="Calibri" w:cs="Calibri"/>
                <w:b/>
                <w:lang w:eastAsia="sl-SI"/>
              </w:rPr>
            </w:pPr>
            <w:r w:rsidRPr="00A22CBF">
              <w:rPr>
                <w:rFonts w:eastAsia="Calibri" w:cs="Calibri"/>
                <w:b/>
                <w:lang w:eastAsia="sl-SI"/>
              </w:rPr>
              <w:t>Vaje</w:t>
            </w:r>
          </w:p>
          <w:p w14:paraId="10B353FB" w14:textId="77777777" w:rsidR="005A11E4" w:rsidRPr="00A22CBF" w:rsidRDefault="005A11E4" w:rsidP="00A95206">
            <w:pPr>
              <w:spacing w:after="0"/>
              <w:jc w:val="center"/>
              <w:rPr>
                <w:rFonts w:eastAsia="Calibri" w:cs="Calibri"/>
                <w:b/>
                <w:lang w:eastAsia="sl-SI"/>
              </w:rPr>
            </w:pPr>
            <w:proofErr w:type="spellStart"/>
            <w:r w:rsidRPr="00A22CBF">
              <w:rPr>
                <w:rFonts w:eastAsia="Calibri" w:cs="Calibri"/>
                <w:b/>
                <w:lang w:eastAsia="sl-SI"/>
              </w:rPr>
              <w:t>Tutorial</w:t>
            </w:r>
            <w:proofErr w:type="spellEnd"/>
          </w:p>
        </w:tc>
        <w:tc>
          <w:tcPr>
            <w:tcW w:w="1418" w:type="dxa"/>
            <w:gridSpan w:val="5"/>
            <w:tcBorders>
              <w:top w:val="nil"/>
              <w:left w:val="nil"/>
              <w:bottom w:val="single" w:sz="4" w:space="0" w:color="auto"/>
              <w:right w:val="nil"/>
            </w:tcBorders>
            <w:vAlign w:val="center"/>
          </w:tcPr>
          <w:p w14:paraId="4AA97DA7" w14:textId="77777777" w:rsidR="005A11E4" w:rsidRPr="00A22CBF" w:rsidRDefault="005A11E4" w:rsidP="00A95206">
            <w:pPr>
              <w:spacing w:after="0"/>
              <w:jc w:val="center"/>
              <w:rPr>
                <w:rFonts w:eastAsia="Calibri" w:cs="Calibri"/>
                <w:b/>
                <w:lang w:eastAsia="sl-SI"/>
              </w:rPr>
            </w:pPr>
            <w:r w:rsidRPr="00A22CBF">
              <w:rPr>
                <w:rFonts w:eastAsia="Calibri" w:cs="Calibri"/>
                <w:b/>
                <w:lang w:eastAsia="sl-SI"/>
              </w:rPr>
              <w:t>Klinične vaje</w:t>
            </w:r>
          </w:p>
          <w:p w14:paraId="634655B8" w14:textId="77777777" w:rsidR="005A11E4" w:rsidRPr="00A22CBF" w:rsidRDefault="005A11E4" w:rsidP="00A95206">
            <w:pPr>
              <w:spacing w:after="0"/>
              <w:jc w:val="center"/>
              <w:rPr>
                <w:rFonts w:eastAsia="Calibri" w:cs="Calibri"/>
                <w:b/>
                <w:lang w:eastAsia="sl-SI"/>
              </w:rPr>
            </w:pPr>
            <w:proofErr w:type="spellStart"/>
            <w:r w:rsidRPr="00A22CBF">
              <w:rPr>
                <w:rFonts w:eastAsia="Calibri" w:cs="Calibri"/>
                <w:b/>
                <w:lang w:eastAsia="sl-SI"/>
              </w:rPr>
              <w:t>Clinical</w:t>
            </w:r>
            <w:proofErr w:type="spellEnd"/>
            <w:r w:rsidRPr="00A22CBF">
              <w:rPr>
                <w:rFonts w:eastAsia="Calibri" w:cs="Calibri"/>
                <w:b/>
                <w:lang w:eastAsia="sl-SI"/>
              </w:rPr>
              <w:t xml:space="preserve"> </w:t>
            </w:r>
            <w:proofErr w:type="spellStart"/>
            <w:r w:rsidRPr="00A22CBF">
              <w:rPr>
                <w:rFonts w:eastAsia="Calibri" w:cs="Calibri"/>
                <w:b/>
                <w:lang w:eastAsia="sl-SI"/>
              </w:rPr>
              <w:t>training</w:t>
            </w:r>
            <w:proofErr w:type="spellEnd"/>
          </w:p>
        </w:tc>
        <w:tc>
          <w:tcPr>
            <w:tcW w:w="1417" w:type="dxa"/>
            <w:gridSpan w:val="3"/>
            <w:tcBorders>
              <w:top w:val="nil"/>
              <w:left w:val="nil"/>
              <w:bottom w:val="single" w:sz="4" w:space="0" w:color="auto"/>
              <w:right w:val="nil"/>
            </w:tcBorders>
            <w:vAlign w:val="center"/>
          </w:tcPr>
          <w:p w14:paraId="1C535CD2" w14:textId="77777777" w:rsidR="005A11E4" w:rsidRPr="00A22CBF" w:rsidRDefault="005A11E4" w:rsidP="00A95206">
            <w:pPr>
              <w:spacing w:after="0"/>
              <w:jc w:val="center"/>
              <w:rPr>
                <w:rFonts w:eastAsia="Calibri" w:cs="Calibri"/>
                <w:b/>
                <w:lang w:eastAsia="sl-SI"/>
              </w:rPr>
            </w:pPr>
            <w:r w:rsidRPr="00A22CBF">
              <w:rPr>
                <w:rFonts w:eastAsia="Calibri" w:cs="Calibri"/>
                <w:b/>
                <w:lang w:eastAsia="sl-SI"/>
              </w:rPr>
              <w:t>Druge oblike študija</w:t>
            </w:r>
          </w:p>
          <w:p w14:paraId="451CAA1F" w14:textId="77777777" w:rsidR="005A11E4" w:rsidRPr="00A22CBF" w:rsidRDefault="005A11E4" w:rsidP="00A95206">
            <w:pPr>
              <w:spacing w:after="0"/>
              <w:jc w:val="center"/>
              <w:rPr>
                <w:rFonts w:eastAsia="Calibri" w:cs="Calibri"/>
                <w:b/>
                <w:lang w:eastAsia="sl-SI"/>
              </w:rPr>
            </w:pPr>
            <w:proofErr w:type="spellStart"/>
            <w:r w:rsidRPr="00A22CBF">
              <w:rPr>
                <w:rFonts w:eastAsia="Calibri" w:cs="Calibri"/>
                <w:b/>
                <w:lang w:eastAsia="sl-SI"/>
              </w:rPr>
              <w:t>Other</w:t>
            </w:r>
            <w:proofErr w:type="spellEnd"/>
            <w:r w:rsidRPr="00A22CBF">
              <w:rPr>
                <w:rFonts w:eastAsia="Calibri" w:cs="Calibri"/>
                <w:b/>
                <w:lang w:eastAsia="sl-SI"/>
              </w:rPr>
              <w:t xml:space="preserve"> </w:t>
            </w:r>
            <w:proofErr w:type="spellStart"/>
            <w:r w:rsidRPr="00A22CBF">
              <w:rPr>
                <w:rFonts w:eastAsia="Calibri" w:cs="Calibri"/>
                <w:b/>
                <w:lang w:eastAsia="sl-SI"/>
              </w:rPr>
              <w:t>forms</w:t>
            </w:r>
            <w:proofErr w:type="spellEnd"/>
            <w:r w:rsidRPr="00A22CBF">
              <w:rPr>
                <w:rFonts w:eastAsia="Calibri" w:cs="Calibri"/>
                <w:b/>
                <w:lang w:eastAsia="sl-SI"/>
              </w:rPr>
              <w:t xml:space="preserve"> of </w:t>
            </w:r>
            <w:proofErr w:type="spellStart"/>
            <w:r w:rsidRPr="00A22CBF">
              <w:rPr>
                <w:rFonts w:eastAsia="Calibri" w:cs="Calibri"/>
                <w:b/>
                <w:lang w:eastAsia="sl-SI"/>
              </w:rPr>
              <w:t>study</w:t>
            </w:r>
            <w:proofErr w:type="spellEnd"/>
          </w:p>
        </w:tc>
        <w:tc>
          <w:tcPr>
            <w:tcW w:w="1417" w:type="dxa"/>
            <w:gridSpan w:val="2"/>
            <w:tcBorders>
              <w:top w:val="nil"/>
              <w:left w:val="nil"/>
              <w:bottom w:val="single" w:sz="4" w:space="0" w:color="auto"/>
              <w:right w:val="nil"/>
            </w:tcBorders>
            <w:vAlign w:val="center"/>
          </w:tcPr>
          <w:p w14:paraId="77B74C30" w14:textId="77777777" w:rsidR="005A11E4" w:rsidRPr="00A22CBF" w:rsidRDefault="005A11E4" w:rsidP="00A95206">
            <w:pPr>
              <w:spacing w:after="0"/>
              <w:jc w:val="center"/>
              <w:rPr>
                <w:rFonts w:eastAsia="Calibri" w:cs="Calibri"/>
                <w:b/>
                <w:lang w:eastAsia="sl-SI"/>
              </w:rPr>
            </w:pPr>
            <w:r w:rsidRPr="00A22CBF">
              <w:rPr>
                <w:rFonts w:eastAsia="Calibri" w:cs="Calibri"/>
                <w:b/>
                <w:lang w:eastAsia="sl-SI"/>
              </w:rPr>
              <w:t>Samost. delo</w:t>
            </w:r>
          </w:p>
          <w:p w14:paraId="4DF2C0FA" w14:textId="77777777" w:rsidR="005A11E4" w:rsidRPr="00A22CBF" w:rsidRDefault="005A11E4" w:rsidP="00A95206">
            <w:pPr>
              <w:spacing w:after="0"/>
              <w:jc w:val="center"/>
              <w:rPr>
                <w:rFonts w:eastAsia="Calibri" w:cs="Calibri"/>
                <w:b/>
                <w:lang w:eastAsia="sl-SI"/>
              </w:rPr>
            </w:pPr>
            <w:proofErr w:type="spellStart"/>
            <w:r w:rsidRPr="00A22CBF">
              <w:rPr>
                <w:rFonts w:eastAsia="Calibri" w:cs="Calibri"/>
                <w:b/>
                <w:lang w:eastAsia="sl-SI"/>
              </w:rPr>
              <w:t>Individual</w:t>
            </w:r>
            <w:proofErr w:type="spellEnd"/>
            <w:r w:rsidRPr="00A22CBF">
              <w:rPr>
                <w:rFonts w:eastAsia="Calibri" w:cs="Calibri"/>
                <w:b/>
                <w:lang w:eastAsia="sl-SI"/>
              </w:rPr>
              <w:t xml:space="preserve"> </w:t>
            </w:r>
            <w:proofErr w:type="spellStart"/>
            <w:r w:rsidRPr="00A22CBF">
              <w:rPr>
                <w:rFonts w:eastAsia="Calibri" w:cs="Calibri"/>
                <w:b/>
                <w:lang w:eastAsia="sl-SI"/>
              </w:rPr>
              <w:t>work</w:t>
            </w:r>
            <w:proofErr w:type="spellEnd"/>
          </w:p>
        </w:tc>
        <w:tc>
          <w:tcPr>
            <w:tcW w:w="132" w:type="dxa"/>
            <w:vAlign w:val="center"/>
          </w:tcPr>
          <w:p w14:paraId="74E21441" w14:textId="77777777" w:rsidR="005A11E4" w:rsidRPr="00A22CBF" w:rsidRDefault="005A11E4" w:rsidP="00A95206">
            <w:pPr>
              <w:spacing w:after="0"/>
              <w:jc w:val="center"/>
              <w:rPr>
                <w:rFonts w:eastAsia="Calibri" w:cs="Calibri"/>
                <w:b/>
                <w:bCs/>
                <w:lang w:eastAsia="sl-SI"/>
              </w:rPr>
            </w:pPr>
          </w:p>
        </w:tc>
        <w:tc>
          <w:tcPr>
            <w:tcW w:w="1070" w:type="dxa"/>
            <w:tcBorders>
              <w:top w:val="nil"/>
              <w:left w:val="nil"/>
              <w:bottom w:val="single" w:sz="4" w:space="0" w:color="auto"/>
              <w:right w:val="nil"/>
            </w:tcBorders>
            <w:vAlign w:val="center"/>
          </w:tcPr>
          <w:p w14:paraId="202FEEDC" w14:textId="77777777" w:rsidR="005A11E4" w:rsidRPr="00A22CBF" w:rsidRDefault="005A11E4" w:rsidP="00A95206">
            <w:pPr>
              <w:spacing w:after="0"/>
              <w:jc w:val="center"/>
              <w:rPr>
                <w:rFonts w:eastAsia="Calibri" w:cs="Calibri"/>
                <w:b/>
                <w:lang w:eastAsia="sl-SI"/>
              </w:rPr>
            </w:pPr>
            <w:r w:rsidRPr="00A22CBF">
              <w:rPr>
                <w:rFonts w:eastAsia="Calibri" w:cs="Calibri"/>
                <w:b/>
                <w:lang w:eastAsia="sl-SI"/>
              </w:rPr>
              <w:t>ECTS</w:t>
            </w:r>
          </w:p>
        </w:tc>
      </w:tr>
      <w:tr w:rsidR="00E74EC6" w:rsidRPr="0049183D" w14:paraId="6C3C0BA4" w14:textId="77777777" w:rsidTr="00E74EC6">
        <w:trPr>
          <w:trHeight w:val="318"/>
        </w:trPr>
        <w:tc>
          <w:tcPr>
            <w:tcW w:w="1408" w:type="dxa"/>
            <w:vMerge w:val="restart"/>
            <w:tcBorders>
              <w:top w:val="single" w:sz="4" w:space="0" w:color="auto"/>
              <w:left w:val="single" w:sz="4" w:space="0" w:color="auto"/>
              <w:right w:val="single" w:sz="4" w:space="0" w:color="auto"/>
            </w:tcBorders>
            <w:vAlign w:val="center"/>
          </w:tcPr>
          <w:p w14:paraId="0B7F4FBB" w14:textId="0A99BF85" w:rsidR="00E74EC6" w:rsidRPr="00A22CBF" w:rsidRDefault="00C64FFD" w:rsidP="00862390">
            <w:pPr>
              <w:spacing w:after="0"/>
              <w:jc w:val="center"/>
              <w:rPr>
                <w:rFonts w:asciiTheme="minorHAnsi" w:eastAsia="Calibri" w:hAnsiTheme="minorHAnsi"/>
                <w:b/>
                <w:bCs/>
              </w:rPr>
            </w:pPr>
            <w:r w:rsidRPr="00A22CBF">
              <w:rPr>
                <w:rFonts w:asciiTheme="minorHAnsi" w:eastAsia="Calibri" w:hAnsiTheme="minorHAnsi"/>
                <w:bCs/>
              </w:rPr>
              <w:t>21</w:t>
            </w:r>
            <w:r w:rsidR="00E74EC6" w:rsidRPr="00A22CBF">
              <w:rPr>
                <w:rFonts w:asciiTheme="minorHAnsi" w:eastAsia="Calibri" w:hAnsiTheme="minorHAnsi"/>
                <w:bCs/>
              </w:rPr>
              <w:t xml:space="preserve"> e-P</w:t>
            </w:r>
          </w:p>
          <w:p w14:paraId="013B6061" w14:textId="149854AF" w:rsidR="00E74EC6" w:rsidRPr="00A22CBF" w:rsidRDefault="00C64FFD" w:rsidP="00862390">
            <w:pPr>
              <w:spacing w:after="0"/>
              <w:jc w:val="center"/>
              <w:rPr>
                <w:rFonts w:eastAsia="Calibri" w:cs="Calibri"/>
                <w:b/>
                <w:bCs/>
                <w:lang w:eastAsia="sl-SI"/>
              </w:rPr>
            </w:pPr>
            <w:r w:rsidRPr="00A22CBF">
              <w:rPr>
                <w:rFonts w:asciiTheme="minorHAnsi" w:eastAsia="Calibri" w:hAnsiTheme="minorHAnsi"/>
                <w:bCs/>
              </w:rPr>
              <w:t xml:space="preserve">24 </w:t>
            </w:r>
            <w:r w:rsidR="00E74EC6" w:rsidRPr="00A22CBF">
              <w:rPr>
                <w:rFonts w:asciiTheme="minorHAnsi" w:eastAsia="Calibri" w:hAnsiTheme="minorHAnsi"/>
                <w:bCs/>
              </w:rPr>
              <w:t>a-P</w:t>
            </w:r>
          </w:p>
        </w:tc>
        <w:tc>
          <w:tcPr>
            <w:tcW w:w="1410" w:type="dxa"/>
            <w:gridSpan w:val="3"/>
            <w:vMerge w:val="restart"/>
            <w:tcBorders>
              <w:top w:val="single" w:sz="4" w:space="0" w:color="auto"/>
              <w:left w:val="single" w:sz="4" w:space="0" w:color="auto"/>
              <w:bottom w:val="single" w:sz="4" w:space="0" w:color="auto"/>
              <w:right w:val="single" w:sz="4" w:space="0" w:color="auto"/>
            </w:tcBorders>
            <w:vAlign w:val="center"/>
          </w:tcPr>
          <w:p w14:paraId="5DED1D29" w14:textId="77777777" w:rsidR="00E74EC6" w:rsidRPr="00A22CBF" w:rsidRDefault="00E74EC6" w:rsidP="00702A83">
            <w:pPr>
              <w:spacing w:after="0"/>
              <w:jc w:val="center"/>
              <w:rPr>
                <w:rFonts w:eastAsia="Calibri" w:cs="Calibri"/>
                <w:b/>
                <w:bCs/>
                <w:lang w:eastAsia="sl-SI"/>
              </w:rPr>
            </w:pPr>
          </w:p>
        </w:tc>
        <w:tc>
          <w:tcPr>
            <w:tcW w:w="1418" w:type="dxa"/>
            <w:gridSpan w:val="3"/>
            <w:vMerge w:val="restart"/>
            <w:tcBorders>
              <w:top w:val="single" w:sz="4" w:space="0" w:color="auto"/>
              <w:left w:val="single" w:sz="4" w:space="0" w:color="auto"/>
              <w:bottom w:val="single" w:sz="4" w:space="0" w:color="auto"/>
              <w:right w:val="single" w:sz="4" w:space="0" w:color="auto"/>
            </w:tcBorders>
            <w:vAlign w:val="center"/>
          </w:tcPr>
          <w:p w14:paraId="5033E2BD" w14:textId="1CE57AAB" w:rsidR="00E74EC6" w:rsidRPr="00A22CBF" w:rsidRDefault="00C64FFD" w:rsidP="002A7AC8">
            <w:pPr>
              <w:spacing w:after="0"/>
              <w:jc w:val="center"/>
              <w:rPr>
                <w:rFonts w:eastAsia="Calibri" w:cs="Calibri"/>
                <w:bCs/>
                <w:lang w:eastAsia="sl-SI"/>
              </w:rPr>
            </w:pPr>
            <w:r w:rsidRPr="00A22CBF">
              <w:rPr>
                <w:rFonts w:eastAsia="Calibri" w:cs="Calibri"/>
                <w:bCs/>
                <w:lang w:eastAsia="sl-SI"/>
              </w:rPr>
              <w:t xml:space="preserve">21 </w:t>
            </w:r>
            <w:r w:rsidR="00E74EC6" w:rsidRPr="00A22CBF">
              <w:rPr>
                <w:rFonts w:eastAsia="Calibri" w:cs="Calibri"/>
                <w:bCs/>
                <w:lang w:eastAsia="sl-SI"/>
              </w:rPr>
              <w:t>e-V</w:t>
            </w:r>
          </w:p>
          <w:p w14:paraId="6C84A960" w14:textId="443FDADD" w:rsidR="00E74EC6" w:rsidRPr="00A22CBF" w:rsidRDefault="00C64FFD" w:rsidP="00A22CBF">
            <w:pPr>
              <w:spacing w:after="0"/>
              <w:jc w:val="center"/>
              <w:rPr>
                <w:rFonts w:eastAsia="Calibri" w:cs="Calibri"/>
                <w:b/>
                <w:bCs/>
                <w:lang w:eastAsia="sl-SI"/>
              </w:rPr>
            </w:pPr>
            <w:r w:rsidRPr="00A22CBF">
              <w:rPr>
                <w:rFonts w:eastAsia="Calibri" w:cs="Calibri"/>
                <w:bCs/>
                <w:lang w:eastAsia="sl-SI"/>
              </w:rPr>
              <w:t xml:space="preserve">24 </w:t>
            </w:r>
            <w:r w:rsidR="00E74EC6" w:rsidRPr="00A22CBF">
              <w:rPr>
                <w:rFonts w:eastAsia="Calibri" w:cs="Calibri"/>
                <w:bCs/>
                <w:lang w:eastAsia="sl-SI"/>
              </w:rPr>
              <w:t>a-V</w:t>
            </w:r>
          </w:p>
        </w:tc>
        <w:tc>
          <w:tcPr>
            <w:tcW w:w="1418" w:type="dxa"/>
            <w:gridSpan w:val="5"/>
            <w:vMerge w:val="restart"/>
            <w:tcBorders>
              <w:top w:val="single" w:sz="4" w:space="0" w:color="auto"/>
              <w:left w:val="single" w:sz="4" w:space="0" w:color="auto"/>
              <w:right w:val="single" w:sz="4" w:space="0" w:color="auto"/>
            </w:tcBorders>
            <w:vAlign w:val="center"/>
          </w:tcPr>
          <w:p w14:paraId="3862BA5E" w14:textId="545C10DE" w:rsidR="00E74EC6" w:rsidRPr="00A22CBF" w:rsidRDefault="00E74EC6" w:rsidP="00702A83">
            <w:pPr>
              <w:spacing w:after="0"/>
              <w:jc w:val="center"/>
              <w:rPr>
                <w:rFonts w:eastAsia="Calibri" w:cs="Calibri"/>
                <w:b/>
                <w:bCs/>
                <w:lang w:eastAsia="sl-SI"/>
              </w:rPr>
            </w:pPr>
          </w:p>
        </w:tc>
        <w:tc>
          <w:tcPr>
            <w:tcW w:w="1417" w:type="dxa"/>
            <w:gridSpan w:val="3"/>
            <w:vMerge w:val="restart"/>
            <w:tcBorders>
              <w:top w:val="single" w:sz="4" w:space="0" w:color="auto"/>
              <w:left w:val="single" w:sz="4" w:space="0" w:color="auto"/>
              <w:right w:val="single" w:sz="4" w:space="0" w:color="auto"/>
            </w:tcBorders>
            <w:vAlign w:val="center"/>
          </w:tcPr>
          <w:p w14:paraId="3E94709B" w14:textId="47B26A98" w:rsidR="00E74EC6" w:rsidRPr="00A22CBF" w:rsidRDefault="00E74EC6" w:rsidP="00702A83">
            <w:pPr>
              <w:spacing w:after="0"/>
              <w:jc w:val="center"/>
              <w:rPr>
                <w:rFonts w:eastAsia="Calibri" w:cs="Calibri"/>
                <w:bCs/>
                <w:lang w:eastAsia="sl-SI"/>
              </w:rPr>
            </w:pPr>
          </w:p>
        </w:tc>
        <w:tc>
          <w:tcPr>
            <w:tcW w:w="1417" w:type="dxa"/>
            <w:gridSpan w:val="2"/>
            <w:vMerge w:val="restart"/>
            <w:tcBorders>
              <w:top w:val="single" w:sz="4" w:space="0" w:color="auto"/>
              <w:left w:val="single" w:sz="4" w:space="0" w:color="auto"/>
              <w:right w:val="single" w:sz="4" w:space="0" w:color="auto"/>
            </w:tcBorders>
            <w:vAlign w:val="center"/>
          </w:tcPr>
          <w:p w14:paraId="5FB0B696" w14:textId="3DEE001F" w:rsidR="00E74EC6" w:rsidRPr="00A22CBF" w:rsidRDefault="00E74EC6" w:rsidP="00702A83">
            <w:pPr>
              <w:spacing w:after="0"/>
              <w:jc w:val="center"/>
              <w:rPr>
                <w:rFonts w:eastAsia="Calibri" w:cs="Calibri"/>
                <w:bCs/>
                <w:lang w:eastAsia="sl-SI"/>
              </w:rPr>
            </w:pPr>
            <w:r w:rsidRPr="00A22CBF">
              <w:rPr>
                <w:rFonts w:eastAsia="Calibri" w:cs="Calibri"/>
                <w:bCs/>
                <w:lang w:eastAsia="sl-SI"/>
              </w:rPr>
              <w:t>90</w:t>
            </w:r>
          </w:p>
        </w:tc>
        <w:tc>
          <w:tcPr>
            <w:tcW w:w="132" w:type="dxa"/>
            <w:tcBorders>
              <w:top w:val="nil"/>
              <w:left w:val="single" w:sz="4" w:space="0" w:color="auto"/>
              <w:bottom w:val="nil"/>
              <w:right w:val="single" w:sz="4" w:space="0" w:color="auto"/>
            </w:tcBorders>
            <w:vAlign w:val="center"/>
          </w:tcPr>
          <w:p w14:paraId="19596EE3" w14:textId="77777777" w:rsidR="00E74EC6" w:rsidRPr="00A22CBF" w:rsidRDefault="00E74EC6" w:rsidP="00702A83">
            <w:pPr>
              <w:spacing w:after="0"/>
              <w:jc w:val="center"/>
              <w:rPr>
                <w:rFonts w:eastAsia="Calibri" w:cs="Calibri"/>
                <w:bCs/>
                <w:lang w:eastAsia="sl-SI"/>
              </w:rPr>
            </w:pPr>
          </w:p>
        </w:tc>
        <w:tc>
          <w:tcPr>
            <w:tcW w:w="1070" w:type="dxa"/>
            <w:vMerge w:val="restart"/>
            <w:tcBorders>
              <w:top w:val="single" w:sz="4" w:space="0" w:color="auto"/>
              <w:left w:val="single" w:sz="4" w:space="0" w:color="auto"/>
              <w:right w:val="single" w:sz="4" w:space="0" w:color="auto"/>
            </w:tcBorders>
            <w:vAlign w:val="center"/>
          </w:tcPr>
          <w:p w14:paraId="16FFBE81" w14:textId="07F71519" w:rsidR="00E74EC6" w:rsidRPr="00A22CBF" w:rsidRDefault="00E74EC6" w:rsidP="00916AA7">
            <w:pPr>
              <w:spacing w:after="0"/>
              <w:jc w:val="center"/>
              <w:rPr>
                <w:rFonts w:eastAsia="Calibri" w:cs="Calibri"/>
                <w:bCs/>
                <w:lang w:eastAsia="sl-SI"/>
              </w:rPr>
            </w:pPr>
            <w:r w:rsidRPr="00A22CBF">
              <w:rPr>
                <w:rFonts w:eastAsia="Calibri" w:cs="Calibri"/>
                <w:bCs/>
                <w:lang w:eastAsia="sl-SI"/>
              </w:rPr>
              <w:t>6</w:t>
            </w:r>
          </w:p>
        </w:tc>
      </w:tr>
      <w:tr w:rsidR="00E74EC6" w:rsidRPr="0049183D" w14:paraId="33611488" w14:textId="77777777" w:rsidTr="00E74EC6">
        <w:trPr>
          <w:trHeight w:val="318"/>
        </w:trPr>
        <w:tc>
          <w:tcPr>
            <w:tcW w:w="1408" w:type="dxa"/>
            <w:vMerge/>
            <w:tcBorders>
              <w:left w:val="single" w:sz="4" w:space="0" w:color="auto"/>
              <w:right w:val="single" w:sz="4" w:space="0" w:color="auto"/>
            </w:tcBorders>
            <w:vAlign w:val="center"/>
          </w:tcPr>
          <w:p w14:paraId="569775EF" w14:textId="77777777" w:rsidR="00E74EC6" w:rsidRPr="00A22CBF" w:rsidRDefault="00E74EC6" w:rsidP="00A95206">
            <w:pPr>
              <w:spacing w:after="0"/>
              <w:jc w:val="center"/>
              <w:rPr>
                <w:rFonts w:eastAsia="Calibri" w:cs="Calibri"/>
                <w:b/>
                <w:bCs/>
                <w:lang w:eastAsia="sl-SI"/>
              </w:rPr>
            </w:pPr>
          </w:p>
        </w:tc>
        <w:tc>
          <w:tcPr>
            <w:tcW w:w="1410" w:type="dxa"/>
            <w:gridSpan w:val="3"/>
            <w:vMerge/>
            <w:tcBorders>
              <w:left w:val="single" w:sz="4" w:space="0" w:color="auto"/>
              <w:bottom w:val="single" w:sz="4" w:space="0" w:color="auto"/>
              <w:right w:val="single" w:sz="4" w:space="0" w:color="auto"/>
            </w:tcBorders>
            <w:vAlign w:val="center"/>
          </w:tcPr>
          <w:p w14:paraId="0B942646" w14:textId="77777777" w:rsidR="00E74EC6" w:rsidRPr="00A22CBF" w:rsidRDefault="00E74EC6" w:rsidP="00A95206">
            <w:pPr>
              <w:spacing w:after="0"/>
              <w:jc w:val="center"/>
              <w:rPr>
                <w:rFonts w:eastAsia="Calibri" w:cs="Calibri"/>
                <w:b/>
                <w:bCs/>
                <w:lang w:eastAsia="sl-SI"/>
              </w:rPr>
            </w:pPr>
          </w:p>
        </w:tc>
        <w:tc>
          <w:tcPr>
            <w:tcW w:w="1418" w:type="dxa"/>
            <w:gridSpan w:val="3"/>
            <w:vMerge/>
            <w:tcBorders>
              <w:left w:val="single" w:sz="4" w:space="0" w:color="auto"/>
              <w:bottom w:val="single" w:sz="4" w:space="0" w:color="auto"/>
              <w:right w:val="single" w:sz="4" w:space="0" w:color="auto"/>
            </w:tcBorders>
            <w:vAlign w:val="center"/>
          </w:tcPr>
          <w:p w14:paraId="59D65752" w14:textId="08958755" w:rsidR="00E74EC6" w:rsidRPr="00A22CBF" w:rsidRDefault="00E74EC6" w:rsidP="00A95206">
            <w:pPr>
              <w:spacing w:after="0"/>
              <w:jc w:val="center"/>
              <w:rPr>
                <w:rFonts w:eastAsia="Calibri" w:cs="Calibri"/>
                <w:b/>
                <w:bCs/>
                <w:lang w:eastAsia="sl-SI"/>
              </w:rPr>
            </w:pPr>
          </w:p>
        </w:tc>
        <w:tc>
          <w:tcPr>
            <w:tcW w:w="1418" w:type="dxa"/>
            <w:gridSpan w:val="5"/>
            <w:vMerge/>
            <w:tcBorders>
              <w:left w:val="single" w:sz="4" w:space="0" w:color="auto"/>
              <w:right w:val="single" w:sz="4" w:space="0" w:color="auto"/>
            </w:tcBorders>
            <w:vAlign w:val="center"/>
          </w:tcPr>
          <w:p w14:paraId="0EE0C7EC" w14:textId="77777777" w:rsidR="00E74EC6" w:rsidRPr="00A22CBF" w:rsidRDefault="00E74EC6" w:rsidP="00A95206">
            <w:pPr>
              <w:spacing w:after="0"/>
              <w:jc w:val="center"/>
              <w:rPr>
                <w:rFonts w:eastAsia="Calibri" w:cs="Calibri"/>
                <w:b/>
                <w:bCs/>
                <w:lang w:eastAsia="sl-SI"/>
              </w:rPr>
            </w:pPr>
          </w:p>
        </w:tc>
        <w:tc>
          <w:tcPr>
            <w:tcW w:w="1417" w:type="dxa"/>
            <w:gridSpan w:val="3"/>
            <w:vMerge/>
            <w:tcBorders>
              <w:left w:val="single" w:sz="4" w:space="0" w:color="auto"/>
              <w:right w:val="single" w:sz="4" w:space="0" w:color="auto"/>
            </w:tcBorders>
            <w:vAlign w:val="center"/>
          </w:tcPr>
          <w:p w14:paraId="6062681F" w14:textId="77777777" w:rsidR="00E74EC6" w:rsidRPr="00A22CBF" w:rsidRDefault="00E74EC6" w:rsidP="00A95206">
            <w:pPr>
              <w:spacing w:after="0"/>
              <w:jc w:val="center"/>
              <w:rPr>
                <w:rFonts w:eastAsia="Calibri" w:cs="Calibri"/>
                <w:b/>
                <w:bCs/>
                <w:lang w:eastAsia="sl-SI"/>
              </w:rPr>
            </w:pPr>
          </w:p>
        </w:tc>
        <w:tc>
          <w:tcPr>
            <w:tcW w:w="1417" w:type="dxa"/>
            <w:gridSpan w:val="2"/>
            <w:vMerge/>
            <w:tcBorders>
              <w:left w:val="single" w:sz="4" w:space="0" w:color="auto"/>
              <w:right w:val="single" w:sz="4" w:space="0" w:color="auto"/>
            </w:tcBorders>
            <w:vAlign w:val="center"/>
          </w:tcPr>
          <w:p w14:paraId="3A4160BA" w14:textId="77777777" w:rsidR="00E74EC6" w:rsidRPr="00A22CBF" w:rsidRDefault="00E74EC6" w:rsidP="00A95206">
            <w:pPr>
              <w:spacing w:after="0"/>
              <w:jc w:val="center"/>
              <w:rPr>
                <w:rFonts w:eastAsia="Calibri" w:cs="Calibri"/>
                <w:b/>
                <w:bCs/>
                <w:lang w:eastAsia="sl-SI"/>
              </w:rPr>
            </w:pPr>
          </w:p>
        </w:tc>
        <w:tc>
          <w:tcPr>
            <w:tcW w:w="132" w:type="dxa"/>
            <w:tcBorders>
              <w:top w:val="nil"/>
              <w:left w:val="single" w:sz="4" w:space="0" w:color="auto"/>
              <w:bottom w:val="nil"/>
              <w:right w:val="single" w:sz="4" w:space="0" w:color="auto"/>
            </w:tcBorders>
            <w:vAlign w:val="center"/>
          </w:tcPr>
          <w:p w14:paraId="792895E2" w14:textId="77777777" w:rsidR="00E74EC6" w:rsidRPr="00A22CBF" w:rsidRDefault="00E74EC6" w:rsidP="00A95206">
            <w:pPr>
              <w:spacing w:after="0"/>
              <w:jc w:val="center"/>
              <w:rPr>
                <w:rFonts w:eastAsia="Calibri" w:cs="Calibri"/>
                <w:b/>
                <w:bCs/>
                <w:lang w:eastAsia="sl-SI"/>
              </w:rPr>
            </w:pPr>
          </w:p>
        </w:tc>
        <w:tc>
          <w:tcPr>
            <w:tcW w:w="1070" w:type="dxa"/>
            <w:vMerge/>
            <w:tcBorders>
              <w:left w:val="single" w:sz="4" w:space="0" w:color="auto"/>
              <w:right w:val="single" w:sz="4" w:space="0" w:color="auto"/>
            </w:tcBorders>
            <w:vAlign w:val="center"/>
          </w:tcPr>
          <w:p w14:paraId="250B08E6" w14:textId="77777777" w:rsidR="00E74EC6" w:rsidRPr="00A22CBF" w:rsidRDefault="00E74EC6" w:rsidP="00A95206">
            <w:pPr>
              <w:spacing w:after="0"/>
              <w:jc w:val="center"/>
              <w:rPr>
                <w:rFonts w:eastAsia="Calibri" w:cs="Calibri"/>
                <w:b/>
                <w:bCs/>
                <w:lang w:eastAsia="sl-SI"/>
              </w:rPr>
            </w:pPr>
          </w:p>
        </w:tc>
      </w:tr>
      <w:tr w:rsidR="00E74EC6" w:rsidRPr="0049183D" w14:paraId="3AFC1636" w14:textId="77777777" w:rsidTr="00E74EC6">
        <w:trPr>
          <w:trHeight w:val="318"/>
        </w:trPr>
        <w:tc>
          <w:tcPr>
            <w:tcW w:w="1408" w:type="dxa"/>
            <w:vMerge/>
            <w:tcBorders>
              <w:left w:val="single" w:sz="4" w:space="0" w:color="auto"/>
              <w:bottom w:val="single" w:sz="4" w:space="0" w:color="auto"/>
              <w:right w:val="single" w:sz="4" w:space="0" w:color="auto"/>
            </w:tcBorders>
            <w:vAlign w:val="center"/>
          </w:tcPr>
          <w:p w14:paraId="2E5D68FE" w14:textId="77777777" w:rsidR="00E74EC6" w:rsidRPr="00A22CBF" w:rsidRDefault="00E74EC6" w:rsidP="00A95206">
            <w:pPr>
              <w:spacing w:after="0"/>
              <w:jc w:val="center"/>
              <w:rPr>
                <w:rFonts w:eastAsia="Calibri" w:cs="Calibri"/>
                <w:b/>
                <w:bCs/>
                <w:lang w:eastAsia="sl-SI"/>
              </w:rPr>
            </w:pPr>
          </w:p>
        </w:tc>
        <w:tc>
          <w:tcPr>
            <w:tcW w:w="1410" w:type="dxa"/>
            <w:gridSpan w:val="3"/>
            <w:vMerge/>
            <w:tcBorders>
              <w:left w:val="single" w:sz="4" w:space="0" w:color="auto"/>
              <w:bottom w:val="single" w:sz="4" w:space="0" w:color="auto"/>
              <w:right w:val="single" w:sz="4" w:space="0" w:color="auto"/>
            </w:tcBorders>
            <w:vAlign w:val="center"/>
          </w:tcPr>
          <w:p w14:paraId="5091ABF8" w14:textId="77777777" w:rsidR="00E74EC6" w:rsidRPr="00A22CBF" w:rsidRDefault="00E74EC6" w:rsidP="00A95206">
            <w:pPr>
              <w:spacing w:after="0"/>
              <w:jc w:val="center"/>
              <w:rPr>
                <w:rFonts w:eastAsia="Calibri" w:cs="Calibri"/>
                <w:b/>
                <w:bCs/>
                <w:lang w:eastAsia="sl-SI"/>
              </w:rPr>
            </w:pPr>
          </w:p>
        </w:tc>
        <w:tc>
          <w:tcPr>
            <w:tcW w:w="1418" w:type="dxa"/>
            <w:gridSpan w:val="3"/>
            <w:vMerge/>
            <w:tcBorders>
              <w:left w:val="single" w:sz="4" w:space="0" w:color="auto"/>
              <w:bottom w:val="single" w:sz="4" w:space="0" w:color="auto"/>
              <w:right w:val="single" w:sz="4" w:space="0" w:color="auto"/>
            </w:tcBorders>
            <w:vAlign w:val="center"/>
          </w:tcPr>
          <w:p w14:paraId="57A1AD9D" w14:textId="5DEFF627" w:rsidR="00E74EC6" w:rsidRPr="00A22CBF" w:rsidRDefault="00E74EC6" w:rsidP="00A95206">
            <w:pPr>
              <w:spacing w:after="0"/>
              <w:jc w:val="center"/>
              <w:rPr>
                <w:rFonts w:eastAsia="Calibri" w:cs="Calibri"/>
                <w:bCs/>
                <w:lang w:eastAsia="sl-SI"/>
              </w:rPr>
            </w:pPr>
          </w:p>
        </w:tc>
        <w:tc>
          <w:tcPr>
            <w:tcW w:w="1418" w:type="dxa"/>
            <w:gridSpan w:val="5"/>
            <w:vMerge/>
            <w:tcBorders>
              <w:left w:val="single" w:sz="4" w:space="0" w:color="auto"/>
              <w:bottom w:val="single" w:sz="4" w:space="0" w:color="auto"/>
              <w:right w:val="single" w:sz="4" w:space="0" w:color="auto"/>
            </w:tcBorders>
            <w:vAlign w:val="center"/>
          </w:tcPr>
          <w:p w14:paraId="708E46FC" w14:textId="77777777" w:rsidR="00E74EC6" w:rsidRPr="00A22CBF" w:rsidRDefault="00E74EC6" w:rsidP="00A95206">
            <w:pPr>
              <w:spacing w:after="0"/>
              <w:jc w:val="center"/>
              <w:rPr>
                <w:rFonts w:eastAsia="Calibri" w:cs="Calibri"/>
                <w:b/>
                <w:bCs/>
                <w:lang w:eastAsia="sl-SI"/>
              </w:rPr>
            </w:pPr>
          </w:p>
        </w:tc>
        <w:tc>
          <w:tcPr>
            <w:tcW w:w="1417" w:type="dxa"/>
            <w:gridSpan w:val="3"/>
            <w:vMerge/>
            <w:tcBorders>
              <w:left w:val="single" w:sz="4" w:space="0" w:color="auto"/>
              <w:bottom w:val="single" w:sz="4" w:space="0" w:color="auto"/>
              <w:right w:val="single" w:sz="4" w:space="0" w:color="auto"/>
            </w:tcBorders>
            <w:vAlign w:val="center"/>
          </w:tcPr>
          <w:p w14:paraId="1D46216B" w14:textId="77777777" w:rsidR="00E74EC6" w:rsidRPr="00A22CBF" w:rsidRDefault="00E74EC6" w:rsidP="00A95206">
            <w:pPr>
              <w:spacing w:after="0"/>
              <w:jc w:val="center"/>
              <w:rPr>
                <w:rFonts w:eastAsia="Calibri" w:cs="Calibri"/>
                <w:b/>
                <w:bCs/>
                <w:lang w:eastAsia="sl-SI"/>
              </w:rPr>
            </w:pPr>
          </w:p>
        </w:tc>
        <w:tc>
          <w:tcPr>
            <w:tcW w:w="1417" w:type="dxa"/>
            <w:gridSpan w:val="2"/>
            <w:vMerge/>
            <w:tcBorders>
              <w:left w:val="single" w:sz="4" w:space="0" w:color="auto"/>
              <w:bottom w:val="single" w:sz="4" w:space="0" w:color="auto"/>
              <w:right w:val="single" w:sz="4" w:space="0" w:color="auto"/>
            </w:tcBorders>
            <w:vAlign w:val="center"/>
          </w:tcPr>
          <w:p w14:paraId="267CC0B1" w14:textId="77777777" w:rsidR="00E74EC6" w:rsidRPr="00A22CBF" w:rsidRDefault="00E74EC6" w:rsidP="00A95206">
            <w:pPr>
              <w:spacing w:after="0"/>
              <w:jc w:val="center"/>
              <w:rPr>
                <w:rFonts w:eastAsia="Calibri" w:cs="Calibri"/>
                <w:b/>
                <w:bCs/>
                <w:lang w:eastAsia="sl-SI"/>
              </w:rPr>
            </w:pPr>
          </w:p>
        </w:tc>
        <w:tc>
          <w:tcPr>
            <w:tcW w:w="132" w:type="dxa"/>
            <w:tcBorders>
              <w:top w:val="nil"/>
              <w:left w:val="single" w:sz="4" w:space="0" w:color="auto"/>
              <w:bottom w:val="nil"/>
              <w:right w:val="single" w:sz="4" w:space="0" w:color="auto"/>
            </w:tcBorders>
            <w:vAlign w:val="center"/>
          </w:tcPr>
          <w:p w14:paraId="1AF91055" w14:textId="77777777" w:rsidR="00E74EC6" w:rsidRPr="00A22CBF" w:rsidRDefault="00E74EC6" w:rsidP="00A95206">
            <w:pPr>
              <w:spacing w:after="0"/>
              <w:jc w:val="center"/>
              <w:rPr>
                <w:rFonts w:eastAsia="Calibri" w:cs="Calibri"/>
                <w:b/>
                <w:bCs/>
                <w:lang w:eastAsia="sl-SI"/>
              </w:rPr>
            </w:pPr>
          </w:p>
        </w:tc>
        <w:tc>
          <w:tcPr>
            <w:tcW w:w="1070" w:type="dxa"/>
            <w:vMerge/>
            <w:tcBorders>
              <w:left w:val="single" w:sz="4" w:space="0" w:color="auto"/>
              <w:bottom w:val="single" w:sz="4" w:space="0" w:color="auto"/>
              <w:right w:val="single" w:sz="4" w:space="0" w:color="auto"/>
            </w:tcBorders>
            <w:vAlign w:val="center"/>
          </w:tcPr>
          <w:p w14:paraId="5FF45209" w14:textId="77777777" w:rsidR="00E74EC6" w:rsidRPr="00A22CBF" w:rsidRDefault="00E74EC6" w:rsidP="00A95206">
            <w:pPr>
              <w:spacing w:after="0"/>
              <w:jc w:val="center"/>
              <w:rPr>
                <w:rFonts w:eastAsia="Calibri" w:cs="Calibri"/>
                <w:b/>
                <w:bCs/>
                <w:lang w:eastAsia="sl-SI"/>
              </w:rPr>
            </w:pPr>
          </w:p>
        </w:tc>
      </w:tr>
      <w:tr w:rsidR="005A11E4" w:rsidRPr="0049183D" w14:paraId="6194853B" w14:textId="77777777" w:rsidTr="00E039DC">
        <w:tc>
          <w:tcPr>
            <w:tcW w:w="9690" w:type="dxa"/>
            <w:gridSpan w:val="19"/>
          </w:tcPr>
          <w:p w14:paraId="73ECE184" w14:textId="77777777" w:rsidR="005A11E4" w:rsidRPr="00A22CBF" w:rsidRDefault="005A11E4" w:rsidP="00A95206">
            <w:pPr>
              <w:spacing w:after="0"/>
              <w:rPr>
                <w:rFonts w:eastAsia="Calibri" w:cs="Calibri"/>
                <w:b/>
                <w:bCs/>
                <w:lang w:eastAsia="sl-SI"/>
              </w:rPr>
            </w:pPr>
          </w:p>
        </w:tc>
      </w:tr>
      <w:tr w:rsidR="005A11E4" w:rsidRPr="0049183D" w14:paraId="695F6595" w14:textId="77777777" w:rsidTr="00E039DC">
        <w:tc>
          <w:tcPr>
            <w:tcW w:w="3305" w:type="dxa"/>
            <w:gridSpan w:val="5"/>
          </w:tcPr>
          <w:p w14:paraId="19C80114" w14:textId="77777777" w:rsidR="005A11E4" w:rsidRPr="00A22CBF" w:rsidRDefault="005A11E4" w:rsidP="00A95206">
            <w:pPr>
              <w:spacing w:after="0"/>
              <w:rPr>
                <w:rFonts w:eastAsia="Calibri" w:cs="Calibri"/>
                <w:b/>
                <w:lang w:eastAsia="sl-SI"/>
              </w:rPr>
            </w:pPr>
            <w:r w:rsidRPr="00A22CBF">
              <w:rPr>
                <w:rFonts w:eastAsia="Calibri" w:cs="Calibri"/>
                <w:b/>
                <w:lang w:eastAsia="sl-SI"/>
              </w:rPr>
              <w:t xml:space="preserve">Nosilec predmeta / </w:t>
            </w:r>
            <w:proofErr w:type="spellStart"/>
            <w:r w:rsidRPr="00A22CBF">
              <w:rPr>
                <w:rFonts w:eastAsia="Calibri" w:cs="Calibri"/>
                <w:b/>
                <w:lang w:eastAsia="sl-SI"/>
              </w:rPr>
              <w:t>Course</w:t>
            </w:r>
            <w:proofErr w:type="spellEnd"/>
            <w:r w:rsidRPr="00A22CBF">
              <w:rPr>
                <w:rFonts w:eastAsia="Calibri" w:cs="Calibri"/>
                <w:b/>
                <w:lang w:eastAsia="sl-SI"/>
              </w:rPr>
              <w:t xml:space="preserve"> </w:t>
            </w:r>
            <w:proofErr w:type="spellStart"/>
            <w:r w:rsidRPr="00A22CBF">
              <w:rPr>
                <w:rFonts w:eastAsia="Calibri" w:cs="Calibri"/>
                <w:b/>
                <w:lang w:eastAsia="sl-SI"/>
              </w:rPr>
              <w:t>coordinator</w:t>
            </w:r>
            <w:proofErr w:type="spellEnd"/>
            <w:r w:rsidRPr="00A22CBF">
              <w:rPr>
                <w:rFonts w:eastAsia="Calibri" w:cs="Calibri"/>
                <w:b/>
                <w:lang w:eastAsia="sl-SI"/>
              </w:rPr>
              <w:t>:</w:t>
            </w:r>
          </w:p>
        </w:tc>
        <w:tc>
          <w:tcPr>
            <w:tcW w:w="6385" w:type="dxa"/>
            <w:gridSpan w:val="14"/>
            <w:tcBorders>
              <w:top w:val="single" w:sz="4" w:space="0" w:color="auto"/>
              <w:left w:val="single" w:sz="4" w:space="0" w:color="auto"/>
              <w:bottom w:val="single" w:sz="4" w:space="0" w:color="auto"/>
              <w:right w:val="single" w:sz="4" w:space="0" w:color="auto"/>
            </w:tcBorders>
          </w:tcPr>
          <w:p w14:paraId="28DE0B2C" w14:textId="12FA65D4" w:rsidR="00C8532D" w:rsidRPr="00A22CBF" w:rsidRDefault="00C8532D" w:rsidP="00AD3A18">
            <w:pPr>
              <w:spacing w:after="0"/>
              <w:rPr>
                <w:rFonts w:eastAsia="Calibri" w:cs="Calibri"/>
                <w:b/>
                <w:lang w:eastAsia="sl-SI"/>
              </w:rPr>
            </w:pPr>
            <w:r w:rsidRPr="00A22CBF">
              <w:rPr>
                <w:rFonts w:eastAsia="Calibri" w:cs="Calibri"/>
                <w:b/>
                <w:lang w:eastAsia="sl-SI"/>
              </w:rPr>
              <w:t>UROŠ KRAMAR</w:t>
            </w:r>
          </w:p>
        </w:tc>
      </w:tr>
      <w:tr w:rsidR="005A11E4" w:rsidRPr="0049183D" w14:paraId="373ADDF1" w14:textId="77777777" w:rsidTr="00E039DC">
        <w:tc>
          <w:tcPr>
            <w:tcW w:w="9690" w:type="dxa"/>
            <w:gridSpan w:val="19"/>
          </w:tcPr>
          <w:p w14:paraId="0BC8F3BA" w14:textId="77777777" w:rsidR="005A11E4" w:rsidRPr="00A22CBF" w:rsidRDefault="005A11E4" w:rsidP="00A95206">
            <w:pPr>
              <w:spacing w:after="0"/>
              <w:jc w:val="both"/>
              <w:rPr>
                <w:rFonts w:eastAsia="Calibri" w:cs="Calibri"/>
                <w:lang w:eastAsia="sl-SI"/>
              </w:rPr>
            </w:pPr>
          </w:p>
        </w:tc>
      </w:tr>
      <w:tr w:rsidR="00461BBD" w:rsidRPr="0049183D" w14:paraId="2546E5AF" w14:textId="77777777" w:rsidTr="00E039DC">
        <w:tc>
          <w:tcPr>
            <w:tcW w:w="2296" w:type="dxa"/>
            <w:gridSpan w:val="3"/>
            <w:vMerge w:val="restart"/>
          </w:tcPr>
          <w:p w14:paraId="6861494E" w14:textId="77777777" w:rsidR="00461BBD" w:rsidRPr="00A22CBF" w:rsidRDefault="00461BBD" w:rsidP="00461BBD">
            <w:pPr>
              <w:spacing w:after="0"/>
              <w:rPr>
                <w:rFonts w:eastAsia="Calibri" w:cs="Calibri"/>
                <w:lang w:eastAsia="sl-SI"/>
              </w:rPr>
            </w:pPr>
            <w:r w:rsidRPr="00A22CBF">
              <w:rPr>
                <w:rFonts w:eastAsia="Calibri" w:cs="Calibri"/>
                <w:b/>
                <w:lang w:eastAsia="sl-SI"/>
              </w:rPr>
              <w:t>Jeziki /</w:t>
            </w:r>
            <w:proofErr w:type="spellStart"/>
            <w:r w:rsidRPr="00A22CBF">
              <w:rPr>
                <w:rFonts w:eastAsia="Calibri" w:cs="Calibri"/>
                <w:b/>
                <w:lang w:eastAsia="sl-SI"/>
              </w:rPr>
              <w:t>Languages</w:t>
            </w:r>
            <w:proofErr w:type="spellEnd"/>
            <w:r w:rsidRPr="00A22CBF">
              <w:rPr>
                <w:rFonts w:eastAsia="Calibri" w:cs="Calibri"/>
                <w:b/>
                <w:lang w:eastAsia="sl-SI"/>
              </w:rPr>
              <w:t>:</w:t>
            </w:r>
          </w:p>
        </w:tc>
        <w:tc>
          <w:tcPr>
            <w:tcW w:w="2421" w:type="dxa"/>
            <w:gridSpan w:val="5"/>
          </w:tcPr>
          <w:p w14:paraId="77461E9B" w14:textId="77777777" w:rsidR="00461BBD" w:rsidRPr="00A22CBF" w:rsidRDefault="00461BBD" w:rsidP="00461BBD">
            <w:pPr>
              <w:spacing w:after="0"/>
              <w:jc w:val="right"/>
              <w:rPr>
                <w:rFonts w:eastAsia="Calibri" w:cs="Calibri"/>
                <w:b/>
                <w:lang w:eastAsia="sl-SI"/>
              </w:rPr>
            </w:pPr>
            <w:r w:rsidRPr="00A22CBF">
              <w:rPr>
                <w:rFonts w:eastAsia="Calibri" w:cs="Calibri"/>
                <w:b/>
                <w:lang w:eastAsia="sl-SI"/>
              </w:rPr>
              <w:t xml:space="preserve">Predavanja / </w:t>
            </w:r>
            <w:proofErr w:type="spellStart"/>
            <w:r w:rsidRPr="00A22CBF">
              <w:rPr>
                <w:rFonts w:eastAsia="Calibri" w:cs="Calibri"/>
                <w:b/>
                <w:lang w:eastAsia="sl-SI"/>
              </w:rPr>
              <w:t>Lectures</w:t>
            </w:r>
            <w:proofErr w:type="spellEnd"/>
            <w:r w:rsidRPr="00A22CBF">
              <w:rPr>
                <w:rFonts w:eastAsia="Calibri" w:cs="Calibri"/>
                <w:b/>
                <w:lang w:eastAsia="sl-SI"/>
              </w:rPr>
              <w:t>:</w:t>
            </w:r>
          </w:p>
        </w:tc>
        <w:tc>
          <w:tcPr>
            <w:tcW w:w="4973" w:type="dxa"/>
            <w:gridSpan w:val="11"/>
            <w:tcBorders>
              <w:top w:val="single" w:sz="4" w:space="0" w:color="auto"/>
              <w:left w:val="single" w:sz="4" w:space="0" w:color="auto"/>
              <w:bottom w:val="single" w:sz="4" w:space="0" w:color="auto"/>
              <w:right w:val="single" w:sz="4" w:space="0" w:color="auto"/>
            </w:tcBorders>
          </w:tcPr>
          <w:p w14:paraId="58112861" w14:textId="4918E771" w:rsidR="00461BBD" w:rsidRPr="00A22CBF" w:rsidRDefault="00461BBD" w:rsidP="00461BBD">
            <w:pPr>
              <w:spacing w:after="0"/>
              <w:jc w:val="both"/>
              <w:rPr>
                <w:rFonts w:eastAsia="Calibri"/>
                <w:lang w:eastAsia="sl-SI"/>
              </w:rPr>
            </w:pPr>
            <w:r w:rsidRPr="00A22CBF">
              <w:rPr>
                <w:rFonts w:asciiTheme="minorHAnsi" w:eastAsia="Calibri" w:hAnsiTheme="minorHAnsi"/>
              </w:rPr>
              <w:t>SLOVENSKI/SLOVENE</w:t>
            </w:r>
          </w:p>
        </w:tc>
      </w:tr>
      <w:tr w:rsidR="00461BBD" w:rsidRPr="0049183D" w14:paraId="0712B376" w14:textId="77777777" w:rsidTr="00E039DC">
        <w:trPr>
          <w:trHeight w:val="215"/>
        </w:trPr>
        <w:tc>
          <w:tcPr>
            <w:tcW w:w="2296" w:type="dxa"/>
            <w:gridSpan w:val="3"/>
            <w:vMerge/>
            <w:vAlign w:val="center"/>
          </w:tcPr>
          <w:p w14:paraId="2BE63940" w14:textId="77777777" w:rsidR="00461BBD" w:rsidRPr="00A22CBF" w:rsidRDefault="00461BBD" w:rsidP="00461BBD">
            <w:pPr>
              <w:spacing w:after="0"/>
              <w:rPr>
                <w:rFonts w:eastAsia="Calibri" w:cs="Calibri"/>
                <w:b/>
                <w:bCs/>
                <w:lang w:eastAsia="sl-SI"/>
              </w:rPr>
            </w:pPr>
          </w:p>
        </w:tc>
        <w:tc>
          <w:tcPr>
            <w:tcW w:w="2421" w:type="dxa"/>
            <w:gridSpan w:val="5"/>
          </w:tcPr>
          <w:p w14:paraId="3A2F1B73" w14:textId="77777777" w:rsidR="00461BBD" w:rsidRPr="00A22CBF" w:rsidRDefault="00461BBD" w:rsidP="00461BBD">
            <w:pPr>
              <w:spacing w:after="0"/>
              <w:jc w:val="right"/>
              <w:rPr>
                <w:rFonts w:eastAsia="Calibri" w:cs="Calibri"/>
                <w:b/>
                <w:lang w:eastAsia="sl-SI"/>
              </w:rPr>
            </w:pPr>
            <w:r w:rsidRPr="00A22CBF">
              <w:rPr>
                <w:rFonts w:eastAsia="Calibri" w:cs="Calibri"/>
                <w:b/>
                <w:lang w:eastAsia="sl-SI"/>
              </w:rPr>
              <w:t xml:space="preserve">Vaje / </w:t>
            </w:r>
            <w:proofErr w:type="spellStart"/>
            <w:r w:rsidRPr="00A22CBF">
              <w:rPr>
                <w:rFonts w:eastAsia="Calibri" w:cs="Calibri"/>
                <w:b/>
                <w:lang w:eastAsia="sl-SI"/>
              </w:rPr>
              <w:t>Tutorial</w:t>
            </w:r>
            <w:proofErr w:type="spellEnd"/>
            <w:r w:rsidRPr="00A22CBF">
              <w:rPr>
                <w:rFonts w:eastAsia="Calibri" w:cs="Calibri"/>
                <w:b/>
                <w:lang w:eastAsia="sl-SI"/>
              </w:rPr>
              <w:t>:</w:t>
            </w:r>
          </w:p>
        </w:tc>
        <w:tc>
          <w:tcPr>
            <w:tcW w:w="4973" w:type="dxa"/>
            <w:gridSpan w:val="11"/>
            <w:tcBorders>
              <w:top w:val="single" w:sz="4" w:space="0" w:color="auto"/>
              <w:left w:val="single" w:sz="4" w:space="0" w:color="auto"/>
              <w:bottom w:val="single" w:sz="4" w:space="0" w:color="auto"/>
              <w:right w:val="single" w:sz="4" w:space="0" w:color="auto"/>
            </w:tcBorders>
          </w:tcPr>
          <w:p w14:paraId="3C3CE464" w14:textId="79BA6829" w:rsidR="00461BBD" w:rsidRPr="00A22CBF" w:rsidRDefault="00461BBD" w:rsidP="00461BBD">
            <w:pPr>
              <w:spacing w:after="0"/>
              <w:jc w:val="both"/>
              <w:rPr>
                <w:rFonts w:eastAsia="Calibri"/>
                <w:lang w:eastAsia="sl-SI"/>
              </w:rPr>
            </w:pPr>
            <w:r w:rsidRPr="00A22CBF">
              <w:rPr>
                <w:rFonts w:asciiTheme="minorHAnsi" w:eastAsia="Calibri" w:hAnsiTheme="minorHAnsi"/>
              </w:rPr>
              <w:t>SLOVENSKI/SLOVENE</w:t>
            </w:r>
          </w:p>
        </w:tc>
      </w:tr>
      <w:tr w:rsidR="005A11E4" w:rsidRPr="0049183D" w14:paraId="0BB418C6" w14:textId="77777777" w:rsidTr="00E039DC">
        <w:tc>
          <w:tcPr>
            <w:tcW w:w="4726" w:type="dxa"/>
            <w:gridSpan w:val="9"/>
            <w:tcBorders>
              <w:top w:val="nil"/>
              <w:left w:val="nil"/>
              <w:bottom w:val="single" w:sz="4" w:space="0" w:color="auto"/>
              <w:right w:val="nil"/>
            </w:tcBorders>
          </w:tcPr>
          <w:p w14:paraId="737B7541" w14:textId="77777777" w:rsidR="005A11E4" w:rsidRPr="00A22CBF" w:rsidRDefault="005A11E4" w:rsidP="00A95206">
            <w:pPr>
              <w:spacing w:after="0"/>
              <w:rPr>
                <w:rFonts w:eastAsia="Calibri" w:cs="Calibri"/>
                <w:b/>
                <w:bCs/>
                <w:lang w:eastAsia="sl-SI"/>
              </w:rPr>
            </w:pPr>
          </w:p>
          <w:p w14:paraId="624E3213" w14:textId="77777777" w:rsidR="005A11E4" w:rsidRPr="00A22CBF" w:rsidRDefault="005A11E4" w:rsidP="00A95206">
            <w:pPr>
              <w:spacing w:after="0"/>
              <w:rPr>
                <w:rFonts w:eastAsia="Calibri" w:cs="Calibri"/>
                <w:b/>
                <w:lang w:eastAsia="sl-SI"/>
              </w:rPr>
            </w:pPr>
            <w:r w:rsidRPr="00A22CBF">
              <w:rPr>
                <w:rFonts w:eastAsia="Calibri" w:cs="Calibri"/>
                <w:b/>
                <w:lang w:eastAsia="sl-SI"/>
              </w:rPr>
              <w:t>Pogoji za vključitev v delo oz. za opravljanje študijskih obveznosti:</w:t>
            </w:r>
          </w:p>
        </w:tc>
        <w:tc>
          <w:tcPr>
            <w:tcW w:w="143" w:type="dxa"/>
          </w:tcPr>
          <w:p w14:paraId="6CE3FFA8" w14:textId="77777777" w:rsidR="005A11E4" w:rsidRPr="00A22CBF" w:rsidRDefault="005A11E4" w:rsidP="00A95206">
            <w:pPr>
              <w:spacing w:after="0"/>
              <w:rPr>
                <w:rFonts w:eastAsia="Calibri" w:cs="Calibri"/>
                <w:b/>
                <w:lang w:eastAsia="sl-SI"/>
              </w:rPr>
            </w:pPr>
          </w:p>
          <w:p w14:paraId="01D3BA6F" w14:textId="77777777" w:rsidR="005A11E4" w:rsidRPr="00A22CBF" w:rsidRDefault="005A11E4" w:rsidP="00A95206">
            <w:pPr>
              <w:spacing w:after="0"/>
              <w:rPr>
                <w:rFonts w:eastAsia="Calibri" w:cs="Calibri"/>
                <w:b/>
                <w:lang w:eastAsia="sl-SI"/>
              </w:rPr>
            </w:pPr>
          </w:p>
        </w:tc>
        <w:tc>
          <w:tcPr>
            <w:tcW w:w="4821" w:type="dxa"/>
            <w:gridSpan w:val="9"/>
            <w:tcBorders>
              <w:top w:val="nil"/>
              <w:left w:val="nil"/>
              <w:bottom w:val="single" w:sz="4" w:space="0" w:color="auto"/>
              <w:right w:val="nil"/>
            </w:tcBorders>
          </w:tcPr>
          <w:p w14:paraId="32A3E51B" w14:textId="77777777" w:rsidR="005A11E4" w:rsidRPr="00A22CBF" w:rsidRDefault="005A11E4" w:rsidP="00A95206">
            <w:pPr>
              <w:spacing w:after="0"/>
              <w:rPr>
                <w:rFonts w:eastAsia="Calibri" w:cs="Calibri"/>
                <w:b/>
                <w:lang w:eastAsia="sl-SI"/>
              </w:rPr>
            </w:pPr>
          </w:p>
          <w:p w14:paraId="5498F9CD" w14:textId="77777777" w:rsidR="005A11E4" w:rsidRPr="00A22CBF" w:rsidRDefault="005A11E4" w:rsidP="00A95206">
            <w:pPr>
              <w:spacing w:after="0"/>
              <w:rPr>
                <w:rFonts w:eastAsia="Calibri" w:cs="Calibri"/>
                <w:b/>
                <w:lang w:eastAsia="sl-SI"/>
              </w:rPr>
            </w:pPr>
            <w:proofErr w:type="spellStart"/>
            <w:r w:rsidRPr="00A22CBF">
              <w:rPr>
                <w:rFonts w:eastAsia="Calibri" w:cs="Calibri"/>
                <w:b/>
                <w:lang w:eastAsia="sl-SI"/>
              </w:rPr>
              <w:t>Prerequisites</w:t>
            </w:r>
            <w:proofErr w:type="spellEnd"/>
            <w:r w:rsidRPr="00A22CBF">
              <w:rPr>
                <w:rFonts w:eastAsia="Calibri" w:cs="Calibri"/>
                <w:b/>
                <w:lang w:eastAsia="sl-SI"/>
              </w:rPr>
              <w:t xml:space="preserve"> for </w:t>
            </w:r>
            <w:proofErr w:type="spellStart"/>
            <w:r w:rsidRPr="00A22CBF">
              <w:rPr>
                <w:rFonts w:eastAsia="Calibri" w:cs="Calibri"/>
                <w:b/>
                <w:lang w:eastAsia="sl-SI"/>
              </w:rPr>
              <w:t>enrolling</w:t>
            </w:r>
            <w:proofErr w:type="spellEnd"/>
            <w:r w:rsidRPr="00A22CBF">
              <w:rPr>
                <w:rFonts w:eastAsia="Calibri" w:cs="Calibri"/>
                <w:b/>
                <w:lang w:eastAsia="sl-SI"/>
              </w:rPr>
              <w:t xml:space="preserve"> in </w:t>
            </w:r>
            <w:proofErr w:type="spellStart"/>
            <w:r w:rsidRPr="00A22CBF">
              <w:rPr>
                <w:rFonts w:eastAsia="Calibri" w:cs="Calibri"/>
                <w:b/>
                <w:lang w:eastAsia="sl-SI"/>
              </w:rPr>
              <w:t>the</w:t>
            </w:r>
            <w:proofErr w:type="spellEnd"/>
            <w:r w:rsidRPr="00A22CBF">
              <w:rPr>
                <w:rFonts w:eastAsia="Calibri" w:cs="Calibri"/>
                <w:b/>
                <w:lang w:eastAsia="sl-SI"/>
              </w:rPr>
              <w:t xml:space="preserve"> </w:t>
            </w:r>
            <w:proofErr w:type="spellStart"/>
            <w:r w:rsidRPr="00A22CBF">
              <w:rPr>
                <w:rFonts w:eastAsia="Calibri" w:cs="Calibri"/>
                <w:b/>
                <w:lang w:eastAsia="sl-SI"/>
              </w:rPr>
              <w:t>course</w:t>
            </w:r>
            <w:proofErr w:type="spellEnd"/>
            <w:r w:rsidRPr="00A22CBF">
              <w:rPr>
                <w:rFonts w:eastAsia="Calibri" w:cs="Calibri"/>
                <w:b/>
                <w:lang w:eastAsia="sl-SI"/>
              </w:rPr>
              <w:t xml:space="preserve"> </w:t>
            </w:r>
            <w:proofErr w:type="spellStart"/>
            <w:r w:rsidRPr="00A22CBF">
              <w:rPr>
                <w:rFonts w:eastAsia="Calibri" w:cs="Calibri"/>
                <w:b/>
                <w:lang w:eastAsia="sl-SI"/>
              </w:rPr>
              <w:t>or</w:t>
            </w:r>
            <w:proofErr w:type="spellEnd"/>
            <w:r w:rsidRPr="00A22CBF">
              <w:rPr>
                <w:rFonts w:eastAsia="Calibri" w:cs="Calibri"/>
                <w:b/>
                <w:lang w:eastAsia="sl-SI"/>
              </w:rPr>
              <w:t xml:space="preserve"> for </w:t>
            </w:r>
            <w:proofErr w:type="spellStart"/>
            <w:r w:rsidRPr="00A22CBF">
              <w:rPr>
                <w:rFonts w:eastAsia="Calibri" w:cs="Calibri"/>
                <w:b/>
                <w:lang w:eastAsia="sl-SI"/>
              </w:rPr>
              <w:t>performing</w:t>
            </w:r>
            <w:proofErr w:type="spellEnd"/>
            <w:r w:rsidRPr="00A22CBF">
              <w:rPr>
                <w:rFonts w:eastAsia="Calibri" w:cs="Calibri"/>
                <w:b/>
                <w:lang w:eastAsia="sl-SI"/>
              </w:rPr>
              <w:t xml:space="preserve"> </w:t>
            </w:r>
            <w:proofErr w:type="spellStart"/>
            <w:r w:rsidRPr="00A22CBF">
              <w:rPr>
                <w:rFonts w:eastAsia="Calibri" w:cs="Calibri"/>
                <w:b/>
                <w:lang w:eastAsia="sl-SI"/>
              </w:rPr>
              <w:t>study</w:t>
            </w:r>
            <w:proofErr w:type="spellEnd"/>
            <w:r w:rsidRPr="00A22CBF">
              <w:rPr>
                <w:rFonts w:eastAsia="Calibri" w:cs="Calibri"/>
                <w:b/>
                <w:lang w:eastAsia="sl-SI"/>
              </w:rPr>
              <w:t xml:space="preserve"> </w:t>
            </w:r>
            <w:proofErr w:type="spellStart"/>
            <w:r w:rsidRPr="00A22CBF">
              <w:rPr>
                <w:rFonts w:eastAsia="Calibri" w:cs="Calibri"/>
                <w:b/>
                <w:lang w:eastAsia="sl-SI"/>
              </w:rPr>
              <w:t>obligations</w:t>
            </w:r>
            <w:proofErr w:type="spellEnd"/>
            <w:r w:rsidRPr="00A22CBF">
              <w:rPr>
                <w:rFonts w:eastAsia="Calibri" w:cs="Calibri"/>
                <w:b/>
                <w:lang w:eastAsia="sl-SI"/>
              </w:rPr>
              <w:t>:</w:t>
            </w:r>
          </w:p>
        </w:tc>
      </w:tr>
      <w:tr w:rsidR="00427AF7" w:rsidRPr="0049183D" w14:paraId="273ADA0E" w14:textId="77777777" w:rsidTr="00E039DC">
        <w:trPr>
          <w:trHeight w:val="275"/>
        </w:trPr>
        <w:tc>
          <w:tcPr>
            <w:tcW w:w="4726" w:type="dxa"/>
            <w:gridSpan w:val="9"/>
            <w:tcBorders>
              <w:top w:val="single" w:sz="4" w:space="0" w:color="auto"/>
              <w:left w:val="single" w:sz="4" w:space="0" w:color="auto"/>
              <w:bottom w:val="single" w:sz="4" w:space="0" w:color="auto"/>
              <w:right w:val="single" w:sz="4" w:space="0" w:color="auto"/>
            </w:tcBorders>
          </w:tcPr>
          <w:p w14:paraId="37A37BFD" w14:textId="095DEB75" w:rsidR="00427AF7" w:rsidRPr="00A22CBF" w:rsidRDefault="00364E69" w:rsidP="00D424DB">
            <w:pPr>
              <w:spacing w:after="0"/>
              <w:rPr>
                <w:rFonts w:eastAsia="Calibri"/>
                <w:lang w:eastAsia="sl-SI"/>
              </w:rPr>
            </w:pPr>
            <w:r w:rsidRPr="00A22CBF">
              <w:rPr>
                <w:rFonts w:asciiTheme="minorHAnsi" w:hAnsiTheme="minorHAnsi"/>
                <w:lang w:val="pl-PL"/>
              </w:rPr>
              <w:t>Ni pogojev.</w:t>
            </w:r>
          </w:p>
        </w:tc>
        <w:tc>
          <w:tcPr>
            <w:tcW w:w="143" w:type="dxa"/>
            <w:tcBorders>
              <w:top w:val="nil"/>
              <w:left w:val="single" w:sz="4" w:space="0" w:color="auto"/>
              <w:bottom w:val="nil"/>
              <w:right w:val="single" w:sz="4" w:space="0" w:color="auto"/>
            </w:tcBorders>
          </w:tcPr>
          <w:p w14:paraId="15D85F45" w14:textId="77777777" w:rsidR="00427AF7" w:rsidRPr="00A22CBF" w:rsidRDefault="00427AF7" w:rsidP="00D424DB">
            <w:pPr>
              <w:spacing w:after="0"/>
              <w:rPr>
                <w:rFonts w:eastAsia="Calibri"/>
                <w:lang w:eastAsia="sl-SI"/>
              </w:rPr>
            </w:pPr>
          </w:p>
        </w:tc>
        <w:tc>
          <w:tcPr>
            <w:tcW w:w="4821" w:type="dxa"/>
            <w:gridSpan w:val="9"/>
            <w:tcBorders>
              <w:top w:val="single" w:sz="4" w:space="0" w:color="auto"/>
              <w:left w:val="single" w:sz="4" w:space="0" w:color="auto"/>
              <w:bottom w:val="single" w:sz="4" w:space="0" w:color="auto"/>
              <w:right w:val="single" w:sz="4" w:space="0" w:color="auto"/>
            </w:tcBorders>
          </w:tcPr>
          <w:p w14:paraId="28CBA30C" w14:textId="5FDE5983" w:rsidR="00427AF7" w:rsidRPr="00A22CBF" w:rsidRDefault="00364E69" w:rsidP="00D424DB">
            <w:pPr>
              <w:spacing w:after="0"/>
              <w:rPr>
                <w:rFonts w:eastAsia="Calibri"/>
                <w:lang w:eastAsia="sl-SI"/>
              </w:rPr>
            </w:pPr>
            <w:r w:rsidRPr="00A22CBF">
              <w:rPr>
                <w:rFonts w:asciiTheme="minorHAnsi" w:hAnsiTheme="minorHAnsi"/>
              </w:rPr>
              <w:t>None.</w:t>
            </w:r>
          </w:p>
        </w:tc>
      </w:tr>
      <w:tr w:rsidR="00427AF7" w:rsidRPr="0049183D" w14:paraId="32638BBD" w14:textId="77777777" w:rsidTr="00E039DC">
        <w:trPr>
          <w:trHeight w:val="137"/>
        </w:trPr>
        <w:tc>
          <w:tcPr>
            <w:tcW w:w="4717" w:type="dxa"/>
            <w:gridSpan w:val="8"/>
            <w:tcBorders>
              <w:top w:val="nil"/>
              <w:left w:val="nil"/>
              <w:bottom w:val="single" w:sz="4" w:space="0" w:color="auto"/>
              <w:right w:val="nil"/>
            </w:tcBorders>
          </w:tcPr>
          <w:p w14:paraId="17CC04A2" w14:textId="77777777" w:rsidR="00427AF7" w:rsidRPr="00A22CBF" w:rsidRDefault="00427AF7" w:rsidP="00427AF7">
            <w:pPr>
              <w:spacing w:after="0"/>
              <w:rPr>
                <w:rFonts w:eastAsia="Calibri" w:cs="Calibri"/>
                <w:b/>
                <w:lang w:eastAsia="sl-SI"/>
              </w:rPr>
            </w:pPr>
          </w:p>
          <w:p w14:paraId="08DA8183" w14:textId="77777777" w:rsidR="00427AF7" w:rsidRPr="00A22CBF" w:rsidRDefault="00427AF7" w:rsidP="00427AF7">
            <w:pPr>
              <w:spacing w:after="0"/>
              <w:rPr>
                <w:rFonts w:eastAsia="Calibri" w:cs="Calibri"/>
                <w:b/>
                <w:lang w:eastAsia="sl-SI"/>
              </w:rPr>
            </w:pPr>
            <w:r w:rsidRPr="00A22CBF">
              <w:rPr>
                <w:rFonts w:eastAsia="Calibri" w:cs="Calibri"/>
                <w:b/>
                <w:lang w:eastAsia="sl-SI"/>
              </w:rPr>
              <w:t>Vsebina (kratek pregled učnega načrta):</w:t>
            </w:r>
            <w:r w:rsidRPr="00A22CBF">
              <w:rPr>
                <w:rFonts w:eastAsia="Calibri" w:cs="Calibri"/>
                <w:lang w:eastAsia="sl-SI"/>
              </w:rPr>
              <w:t xml:space="preserve"> </w:t>
            </w:r>
          </w:p>
        </w:tc>
        <w:tc>
          <w:tcPr>
            <w:tcW w:w="152" w:type="dxa"/>
            <w:gridSpan w:val="2"/>
          </w:tcPr>
          <w:p w14:paraId="41A73D15" w14:textId="77777777" w:rsidR="00427AF7" w:rsidRPr="00A22CBF" w:rsidRDefault="00427AF7" w:rsidP="00427AF7">
            <w:pPr>
              <w:spacing w:after="0"/>
              <w:rPr>
                <w:rFonts w:eastAsia="Calibri" w:cs="Calibri"/>
                <w:b/>
                <w:lang w:eastAsia="sl-SI"/>
              </w:rPr>
            </w:pPr>
          </w:p>
        </w:tc>
        <w:tc>
          <w:tcPr>
            <w:tcW w:w="4821" w:type="dxa"/>
            <w:gridSpan w:val="9"/>
            <w:tcBorders>
              <w:top w:val="nil"/>
              <w:left w:val="nil"/>
              <w:bottom w:val="single" w:sz="4" w:space="0" w:color="auto"/>
              <w:right w:val="nil"/>
            </w:tcBorders>
          </w:tcPr>
          <w:p w14:paraId="47DF14D6" w14:textId="77777777" w:rsidR="00427AF7" w:rsidRPr="00A22CBF" w:rsidRDefault="00427AF7" w:rsidP="00427AF7">
            <w:pPr>
              <w:spacing w:after="0"/>
              <w:rPr>
                <w:rFonts w:eastAsia="Calibri" w:cs="Calibri"/>
                <w:b/>
                <w:lang w:eastAsia="sl-SI"/>
              </w:rPr>
            </w:pPr>
          </w:p>
          <w:p w14:paraId="542F3726" w14:textId="77777777" w:rsidR="00427AF7" w:rsidRPr="00A22CBF" w:rsidRDefault="00427AF7" w:rsidP="00427AF7">
            <w:pPr>
              <w:spacing w:after="0"/>
              <w:rPr>
                <w:rFonts w:eastAsia="Calibri" w:cs="Calibri"/>
                <w:b/>
                <w:lang w:eastAsia="sl-SI"/>
              </w:rPr>
            </w:pPr>
            <w:proofErr w:type="spellStart"/>
            <w:r w:rsidRPr="00A22CBF">
              <w:rPr>
                <w:rFonts w:eastAsia="Calibri" w:cs="Calibri"/>
                <w:b/>
                <w:lang w:eastAsia="sl-SI"/>
              </w:rPr>
              <w:t>Content</w:t>
            </w:r>
            <w:proofErr w:type="spellEnd"/>
            <w:r w:rsidRPr="00A22CBF">
              <w:rPr>
                <w:rFonts w:eastAsia="Calibri" w:cs="Calibri"/>
                <w:b/>
                <w:lang w:eastAsia="sl-SI"/>
              </w:rPr>
              <w:t xml:space="preserve"> (</w:t>
            </w:r>
            <w:proofErr w:type="spellStart"/>
            <w:r w:rsidRPr="00A22CBF">
              <w:rPr>
                <w:rFonts w:eastAsia="Calibri" w:cs="Calibri"/>
                <w:b/>
                <w:lang w:eastAsia="sl-SI"/>
              </w:rPr>
              <w:t>syllabus</w:t>
            </w:r>
            <w:proofErr w:type="spellEnd"/>
            <w:r w:rsidRPr="00A22CBF">
              <w:rPr>
                <w:rFonts w:eastAsia="Calibri" w:cs="Calibri"/>
                <w:b/>
                <w:lang w:eastAsia="sl-SI"/>
              </w:rPr>
              <w:t xml:space="preserve"> </w:t>
            </w:r>
            <w:proofErr w:type="spellStart"/>
            <w:r w:rsidRPr="00A22CBF">
              <w:rPr>
                <w:rFonts w:eastAsia="Calibri" w:cs="Calibri"/>
                <w:b/>
                <w:lang w:eastAsia="sl-SI"/>
              </w:rPr>
              <w:t>outline</w:t>
            </w:r>
            <w:proofErr w:type="spellEnd"/>
            <w:r w:rsidRPr="00A22CBF">
              <w:rPr>
                <w:rFonts w:eastAsia="Calibri" w:cs="Calibri"/>
                <w:b/>
                <w:lang w:eastAsia="sl-SI"/>
              </w:rPr>
              <w:t>):</w:t>
            </w:r>
          </w:p>
        </w:tc>
      </w:tr>
      <w:tr w:rsidR="002F5E6F" w:rsidRPr="00F227AB" w14:paraId="4EDFC7EE" w14:textId="77777777" w:rsidTr="00916AA7">
        <w:trPr>
          <w:trHeight w:val="20"/>
        </w:trPr>
        <w:tc>
          <w:tcPr>
            <w:tcW w:w="4717" w:type="dxa"/>
            <w:gridSpan w:val="8"/>
            <w:tcBorders>
              <w:top w:val="single" w:sz="4" w:space="0" w:color="auto"/>
              <w:left w:val="single" w:sz="4" w:space="0" w:color="auto"/>
              <w:bottom w:val="single" w:sz="4" w:space="0" w:color="auto"/>
              <w:right w:val="single" w:sz="4" w:space="0" w:color="auto"/>
            </w:tcBorders>
          </w:tcPr>
          <w:p w14:paraId="7AF3F80A" w14:textId="77777777" w:rsidR="00F7757A" w:rsidRPr="00A22CBF" w:rsidRDefault="00F7757A" w:rsidP="00F7757A">
            <w:pPr>
              <w:pStyle w:val="Default"/>
              <w:jc w:val="both"/>
              <w:rPr>
                <w:rFonts w:asciiTheme="minorHAnsi" w:hAnsiTheme="minorHAnsi" w:cs="Calibri"/>
                <w:strike/>
                <w:color w:val="auto"/>
                <w:sz w:val="22"/>
                <w:szCs w:val="22"/>
                <w:lang w:val="en-GB"/>
              </w:rPr>
            </w:pPr>
          </w:p>
          <w:p w14:paraId="3768AE62" w14:textId="60BF9128" w:rsidR="00F7757A" w:rsidRPr="00A22CBF" w:rsidRDefault="00F7757A" w:rsidP="00F03DBF">
            <w:pPr>
              <w:pStyle w:val="Odstavekseznama"/>
              <w:numPr>
                <w:ilvl w:val="0"/>
                <w:numId w:val="10"/>
              </w:numPr>
            </w:pPr>
            <w:r w:rsidRPr="00A22CBF">
              <w:rPr>
                <w:lang w:val="sl"/>
              </w:rPr>
              <w:t>Opredelitev nabavne logistike</w:t>
            </w:r>
            <w:r w:rsidR="00AC6DD6" w:rsidRPr="00A22CBF">
              <w:rPr>
                <w:lang w:val="sl"/>
              </w:rPr>
              <w:t xml:space="preserve">, cilji </w:t>
            </w:r>
            <w:r w:rsidRPr="00A22CBF">
              <w:t xml:space="preserve">nabave </w:t>
            </w:r>
            <w:r w:rsidR="00AC6DD6" w:rsidRPr="00A22CBF">
              <w:t xml:space="preserve">in njena vloga </w:t>
            </w:r>
            <w:r w:rsidRPr="00A22CBF">
              <w:t xml:space="preserve">v podjetju / organizaciji </w:t>
            </w:r>
          </w:p>
          <w:p w14:paraId="45F6A60A" w14:textId="77777777" w:rsidR="00F7757A" w:rsidRPr="00A22CBF" w:rsidRDefault="00F7757A" w:rsidP="00F03DBF">
            <w:pPr>
              <w:pStyle w:val="Odstavekseznama"/>
              <w:numPr>
                <w:ilvl w:val="0"/>
                <w:numId w:val="10"/>
              </w:numPr>
            </w:pPr>
            <w:r w:rsidRPr="00A22CBF">
              <w:t>Nabavni proces</w:t>
            </w:r>
          </w:p>
          <w:p w14:paraId="224CAF91" w14:textId="5B2CA12F" w:rsidR="00F7757A" w:rsidRPr="00A22CBF" w:rsidRDefault="00A24F2C" w:rsidP="00F03DBF">
            <w:pPr>
              <w:pStyle w:val="Odstavekseznama"/>
              <w:numPr>
                <w:ilvl w:val="0"/>
                <w:numId w:val="10"/>
              </w:numPr>
            </w:pPr>
            <w:r w:rsidRPr="00A22CBF">
              <w:t>Organiziranost nabavne funkcije</w:t>
            </w:r>
          </w:p>
          <w:p w14:paraId="72F810A9" w14:textId="7FE2018E" w:rsidR="00F7757A" w:rsidRPr="00A22CBF" w:rsidRDefault="00BF562B" w:rsidP="00F03DBF">
            <w:pPr>
              <w:pStyle w:val="Odstavekseznama"/>
              <w:numPr>
                <w:ilvl w:val="0"/>
                <w:numId w:val="10"/>
              </w:numPr>
            </w:pPr>
            <w:r w:rsidRPr="00A22CBF">
              <w:t>N</w:t>
            </w:r>
            <w:r w:rsidR="00F7757A" w:rsidRPr="00A22CBF">
              <w:t>abavna politika in raziskava nabavnega trga</w:t>
            </w:r>
          </w:p>
          <w:p w14:paraId="31A40C12" w14:textId="77777777" w:rsidR="00F7757A" w:rsidRPr="00A22CBF" w:rsidRDefault="00F7757A" w:rsidP="00F03DBF">
            <w:pPr>
              <w:pStyle w:val="Odstavekseznama"/>
              <w:numPr>
                <w:ilvl w:val="0"/>
                <w:numId w:val="10"/>
              </w:numPr>
            </w:pPr>
            <w:r w:rsidRPr="00A22CBF">
              <w:t>Operativna nabava in postopek nakupa</w:t>
            </w:r>
          </w:p>
          <w:p w14:paraId="7D6FDEEF" w14:textId="77777777" w:rsidR="00F7757A" w:rsidRPr="00A22CBF" w:rsidRDefault="00F7757A" w:rsidP="00F03DBF">
            <w:pPr>
              <w:pStyle w:val="Odstavekseznama"/>
              <w:numPr>
                <w:ilvl w:val="0"/>
                <w:numId w:val="10"/>
              </w:numPr>
            </w:pPr>
            <w:r w:rsidRPr="00A22CBF">
              <w:t>Nabavna logistika in upravljanje zalog</w:t>
            </w:r>
          </w:p>
          <w:p w14:paraId="6FF87FCF" w14:textId="343655C3" w:rsidR="00F7757A" w:rsidRPr="00A22CBF" w:rsidRDefault="00F7757A" w:rsidP="00F03DBF">
            <w:pPr>
              <w:pStyle w:val="Odstavekseznama"/>
              <w:numPr>
                <w:ilvl w:val="0"/>
                <w:numId w:val="10"/>
              </w:numPr>
              <w:rPr>
                <w:rFonts w:eastAsiaTheme="minorEastAsia"/>
                <w:lang w:val="sl"/>
              </w:rPr>
            </w:pPr>
            <w:r w:rsidRPr="00A22CBF">
              <w:t xml:space="preserve">Spremljanje uspešnosti dobavitelja </w:t>
            </w:r>
          </w:p>
          <w:p w14:paraId="2B4C13F3" w14:textId="77777777" w:rsidR="00F7757A" w:rsidRPr="00A22CBF" w:rsidRDefault="00F7757A" w:rsidP="00F03DBF">
            <w:pPr>
              <w:pStyle w:val="Odstavekseznama"/>
              <w:numPr>
                <w:ilvl w:val="0"/>
                <w:numId w:val="10"/>
              </w:numPr>
              <w:rPr>
                <w:rFonts w:eastAsiaTheme="minorEastAsia"/>
                <w:lang w:val="sl"/>
              </w:rPr>
            </w:pPr>
            <w:r w:rsidRPr="00A22CBF">
              <w:t>Javno naročanje</w:t>
            </w:r>
          </w:p>
          <w:p w14:paraId="625112B6" w14:textId="4804B2BE" w:rsidR="00F7757A" w:rsidRPr="00A22CBF" w:rsidRDefault="00F7757A" w:rsidP="00F03DBF">
            <w:pPr>
              <w:pStyle w:val="Odstavekseznama"/>
              <w:numPr>
                <w:ilvl w:val="0"/>
                <w:numId w:val="10"/>
              </w:numPr>
              <w:rPr>
                <w:rFonts w:asciiTheme="minorHAnsi" w:hAnsiTheme="minorHAnsi" w:cs="Calibri"/>
              </w:rPr>
            </w:pPr>
            <w:r w:rsidRPr="00A22CBF">
              <w:t xml:space="preserve">Nabavna logistika </w:t>
            </w:r>
            <w:r w:rsidR="009A4FA2" w:rsidRPr="00A22CBF">
              <w:t>v globalnem svetu</w:t>
            </w:r>
          </w:p>
        </w:tc>
        <w:tc>
          <w:tcPr>
            <w:tcW w:w="152" w:type="dxa"/>
            <w:gridSpan w:val="2"/>
            <w:tcBorders>
              <w:left w:val="single" w:sz="4" w:space="0" w:color="auto"/>
              <w:right w:val="single" w:sz="4" w:space="0" w:color="auto"/>
            </w:tcBorders>
          </w:tcPr>
          <w:p w14:paraId="5B47B472" w14:textId="77777777" w:rsidR="002F5E6F" w:rsidRPr="00A22CBF" w:rsidRDefault="002F5E6F" w:rsidP="00862390">
            <w:pPr>
              <w:spacing w:after="0"/>
              <w:rPr>
                <w:rFonts w:eastAsia="Calibri" w:cs="Arial"/>
                <w:lang w:eastAsia="sl-SI"/>
              </w:rPr>
            </w:pPr>
          </w:p>
        </w:tc>
        <w:tc>
          <w:tcPr>
            <w:tcW w:w="4821" w:type="dxa"/>
            <w:gridSpan w:val="9"/>
            <w:tcBorders>
              <w:top w:val="single" w:sz="4" w:space="0" w:color="auto"/>
              <w:left w:val="single" w:sz="4" w:space="0" w:color="auto"/>
              <w:bottom w:val="single" w:sz="4" w:space="0" w:color="auto"/>
              <w:right w:val="single" w:sz="4" w:space="0" w:color="auto"/>
            </w:tcBorders>
          </w:tcPr>
          <w:p w14:paraId="214A292B" w14:textId="77777777" w:rsidR="008B18CD" w:rsidRPr="00A22CBF" w:rsidRDefault="008B18CD" w:rsidP="008B18CD">
            <w:pPr>
              <w:jc w:val="both"/>
              <w:rPr>
                <w:rFonts w:asciiTheme="minorHAnsi" w:hAnsiTheme="minorHAnsi" w:cs="Calibri"/>
                <w:lang w:val="en-GB"/>
              </w:rPr>
            </w:pPr>
          </w:p>
          <w:p w14:paraId="118FD58B" w14:textId="77777777" w:rsidR="00682B53" w:rsidRPr="00A22CBF" w:rsidRDefault="008B18CD" w:rsidP="00682B53">
            <w:pPr>
              <w:spacing w:after="0"/>
              <w:jc w:val="both"/>
              <w:rPr>
                <w:rFonts w:asciiTheme="minorHAnsi" w:hAnsiTheme="minorHAnsi" w:cs="Calibri"/>
                <w:lang w:val="en-GB"/>
              </w:rPr>
            </w:pPr>
            <w:r w:rsidRPr="00A22CBF">
              <w:rPr>
                <w:rFonts w:asciiTheme="minorHAnsi" w:hAnsiTheme="minorHAnsi" w:cs="Calibri"/>
                <w:lang w:val="en-GB"/>
              </w:rPr>
              <w:t xml:space="preserve">• Definition of procurement and purchasing, </w:t>
            </w:r>
            <w:r w:rsidR="00DB58AA" w:rsidRPr="00A22CBF">
              <w:rPr>
                <w:rFonts w:asciiTheme="minorHAnsi" w:hAnsiTheme="minorHAnsi" w:cs="Calibri"/>
                <w:lang w:val="en-GB"/>
              </w:rPr>
              <w:t>supply</w:t>
            </w:r>
            <w:r w:rsidRPr="00A22CBF">
              <w:rPr>
                <w:rFonts w:asciiTheme="minorHAnsi" w:hAnsiTheme="minorHAnsi" w:cs="Calibri"/>
                <w:lang w:val="en-GB"/>
              </w:rPr>
              <w:t xml:space="preserve"> objectives and its role in the company / organization</w:t>
            </w:r>
          </w:p>
          <w:p w14:paraId="79771324" w14:textId="1180B441" w:rsidR="008B18CD" w:rsidRPr="00A22CBF" w:rsidRDefault="008B18CD" w:rsidP="00682B53">
            <w:pPr>
              <w:spacing w:after="0"/>
              <w:jc w:val="both"/>
              <w:rPr>
                <w:rFonts w:asciiTheme="minorHAnsi" w:hAnsiTheme="minorHAnsi" w:cs="Calibri"/>
                <w:lang w:val="en-GB"/>
              </w:rPr>
            </w:pPr>
            <w:r w:rsidRPr="00A22CBF">
              <w:rPr>
                <w:rFonts w:asciiTheme="minorHAnsi" w:hAnsiTheme="minorHAnsi" w:cs="Calibri"/>
                <w:lang w:val="en-GB"/>
              </w:rPr>
              <w:t xml:space="preserve">• </w:t>
            </w:r>
            <w:r w:rsidR="00DB58AA" w:rsidRPr="00A22CBF">
              <w:rPr>
                <w:rFonts w:asciiTheme="minorHAnsi" w:hAnsiTheme="minorHAnsi" w:cs="Calibri"/>
                <w:lang w:val="en-GB"/>
              </w:rPr>
              <w:t>Supply</w:t>
            </w:r>
            <w:r w:rsidRPr="00A22CBF">
              <w:rPr>
                <w:rFonts w:asciiTheme="minorHAnsi" w:hAnsiTheme="minorHAnsi" w:cs="Calibri"/>
                <w:lang w:val="en-GB"/>
              </w:rPr>
              <w:t xml:space="preserve"> process</w:t>
            </w:r>
          </w:p>
          <w:p w14:paraId="6826405D" w14:textId="66F43BC0" w:rsidR="008B18CD" w:rsidRPr="00A22CBF" w:rsidRDefault="008B18CD" w:rsidP="00682B53">
            <w:pPr>
              <w:spacing w:after="0"/>
              <w:jc w:val="both"/>
              <w:rPr>
                <w:rFonts w:asciiTheme="minorHAnsi" w:hAnsiTheme="minorHAnsi" w:cs="Calibri"/>
                <w:lang w:val="en-GB"/>
              </w:rPr>
            </w:pPr>
            <w:r w:rsidRPr="00A22CBF">
              <w:rPr>
                <w:rFonts w:asciiTheme="minorHAnsi" w:hAnsiTheme="minorHAnsi" w:cs="Calibri"/>
                <w:lang w:val="en-GB"/>
              </w:rPr>
              <w:t xml:space="preserve">• Organization of the </w:t>
            </w:r>
            <w:r w:rsidR="00DB58AA" w:rsidRPr="00A22CBF">
              <w:rPr>
                <w:rFonts w:asciiTheme="minorHAnsi" w:hAnsiTheme="minorHAnsi" w:cs="Calibri"/>
                <w:lang w:val="en-GB"/>
              </w:rPr>
              <w:t>supply</w:t>
            </w:r>
            <w:r w:rsidRPr="00A22CBF">
              <w:rPr>
                <w:rFonts w:asciiTheme="minorHAnsi" w:hAnsiTheme="minorHAnsi" w:cs="Calibri"/>
                <w:lang w:val="en-GB"/>
              </w:rPr>
              <w:t xml:space="preserve"> function</w:t>
            </w:r>
          </w:p>
          <w:p w14:paraId="1E802C65" w14:textId="1DC14FDF" w:rsidR="008B18CD" w:rsidRPr="00A22CBF" w:rsidRDefault="008B18CD" w:rsidP="00682B53">
            <w:pPr>
              <w:spacing w:after="0"/>
              <w:jc w:val="both"/>
              <w:rPr>
                <w:rFonts w:asciiTheme="minorHAnsi" w:hAnsiTheme="minorHAnsi" w:cs="Calibri"/>
                <w:lang w:val="en-GB"/>
              </w:rPr>
            </w:pPr>
            <w:r w:rsidRPr="00A22CBF">
              <w:rPr>
                <w:rFonts w:asciiTheme="minorHAnsi" w:hAnsiTheme="minorHAnsi" w:cs="Calibri"/>
                <w:lang w:val="en-GB"/>
              </w:rPr>
              <w:t>• Procurement policy and market research</w:t>
            </w:r>
          </w:p>
          <w:p w14:paraId="3633D4CA" w14:textId="14E73808" w:rsidR="008B18CD" w:rsidRPr="00A22CBF" w:rsidRDefault="008B18CD" w:rsidP="00682B53">
            <w:pPr>
              <w:spacing w:after="0"/>
              <w:jc w:val="both"/>
              <w:rPr>
                <w:rFonts w:asciiTheme="minorHAnsi" w:hAnsiTheme="minorHAnsi" w:cs="Calibri"/>
                <w:lang w:val="en-GB"/>
              </w:rPr>
            </w:pPr>
            <w:r w:rsidRPr="00A22CBF">
              <w:rPr>
                <w:rFonts w:asciiTheme="minorHAnsi" w:hAnsiTheme="minorHAnsi" w:cs="Calibri"/>
                <w:lang w:val="en-GB"/>
              </w:rPr>
              <w:t xml:space="preserve">• </w:t>
            </w:r>
            <w:r w:rsidR="00DB58AA" w:rsidRPr="00A22CBF">
              <w:rPr>
                <w:rFonts w:asciiTheme="minorHAnsi" w:hAnsiTheme="minorHAnsi" w:cs="Calibri"/>
                <w:lang w:val="en-GB"/>
              </w:rPr>
              <w:t>Operational purchasing</w:t>
            </w:r>
            <w:r w:rsidRPr="00A22CBF">
              <w:rPr>
                <w:rFonts w:asciiTheme="minorHAnsi" w:hAnsiTheme="minorHAnsi" w:cs="Calibri"/>
                <w:lang w:val="en-GB"/>
              </w:rPr>
              <w:t xml:space="preserve"> and purchasing process</w:t>
            </w:r>
          </w:p>
          <w:p w14:paraId="7D7728C3" w14:textId="77777777" w:rsidR="008B18CD" w:rsidRPr="00A22CBF" w:rsidRDefault="008B18CD" w:rsidP="00682B53">
            <w:pPr>
              <w:spacing w:after="0"/>
              <w:jc w:val="both"/>
              <w:rPr>
                <w:rFonts w:asciiTheme="minorHAnsi" w:hAnsiTheme="minorHAnsi" w:cs="Calibri"/>
                <w:lang w:val="en-GB"/>
              </w:rPr>
            </w:pPr>
            <w:r w:rsidRPr="00A22CBF">
              <w:rPr>
                <w:rFonts w:asciiTheme="minorHAnsi" w:hAnsiTheme="minorHAnsi" w:cs="Calibri"/>
                <w:lang w:val="en-GB"/>
              </w:rPr>
              <w:t>• Purchasing logistics and inventory management</w:t>
            </w:r>
          </w:p>
          <w:p w14:paraId="5F63C9CF" w14:textId="77777777" w:rsidR="008B18CD" w:rsidRPr="00A22CBF" w:rsidRDefault="008B18CD" w:rsidP="00682B53">
            <w:pPr>
              <w:spacing w:after="0"/>
              <w:jc w:val="both"/>
              <w:rPr>
                <w:rFonts w:asciiTheme="minorHAnsi" w:hAnsiTheme="minorHAnsi" w:cs="Calibri"/>
                <w:lang w:val="en-GB"/>
              </w:rPr>
            </w:pPr>
            <w:r w:rsidRPr="00A22CBF">
              <w:rPr>
                <w:rFonts w:asciiTheme="minorHAnsi" w:hAnsiTheme="minorHAnsi" w:cs="Calibri"/>
                <w:lang w:val="en-GB"/>
              </w:rPr>
              <w:t>• Monitoring supplier performance</w:t>
            </w:r>
          </w:p>
          <w:p w14:paraId="1241E58A" w14:textId="77777777" w:rsidR="008B18CD" w:rsidRPr="00A22CBF" w:rsidRDefault="008B18CD" w:rsidP="00682B53">
            <w:pPr>
              <w:spacing w:after="0"/>
              <w:jc w:val="both"/>
              <w:rPr>
                <w:rFonts w:asciiTheme="minorHAnsi" w:hAnsiTheme="minorHAnsi" w:cs="Calibri"/>
                <w:lang w:val="en-GB"/>
              </w:rPr>
            </w:pPr>
            <w:r w:rsidRPr="00A22CBF">
              <w:rPr>
                <w:rFonts w:asciiTheme="minorHAnsi" w:hAnsiTheme="minorHAnsi" w:cs="Calibri"/>
                <w:lang w:val="en-GB"/>
              </w:rPr>
              <w:t>• Public procurement</w:t>
            </w:r>
          </w:p>
          <w:p w14:paraId="68E25B91" w14:textId="5BE992AD" w:rsidR="008B18CD" w:rsidRPr="00A22CBF" w:rsidRDefault="008B18CD" w:rsidP="00682B53">
            <w:pPr>
              <w:spacing w:after="0"/>
              <w:jc w:val="both"/>
              <w:rPr>
                <w:rFonts w:asciiTheme="minorHAnsi" w:hAnsiTheme="minorHAnsi" w:cs="Calibri"/>
                <w:lang w:val="en-GB"/>
              </w:rPr>
            </w:pPr>
            <w:r w:rsidRPr="00A22CBF">
              <w:rPr>
                <w:rFonts w:asciiTheme="minorHAnsi" w:hAnsiTheme="minorHAnsi" w:cs="Calibri"/>
                <w:lang w:val="en-GB"/>
              </w:rPr>
              <w:t xml:space="preserve">• </w:t>
            </w:r>
            <w:r w:rsidR="00DB58AA" w:rsidRPr="00A22CBF">
              <w:rPr>
                <w:rFonts w:asciiTheme="minorHAnsi" w:hAnsiTheme="minorHAnsi" w:cs="Calibri"/>
                <w:lang w:val="en-GB"/>
              </w:rPr>
              <w:t>Supply</w:t>
            </w:r>
            <w:r w:rsidRPr="00A22CBF">
              <w:rPr>
                <w:rFonts w:asciiTheme="minorHAnsi" w:hAnsiTheme="minorHAnsi" w:cs="Calibri"/>
                <w:lang w:val="en-GB"/>
              </w:rPr>
              <w:t xml:space="preserve"> in the global world</w:t>
            </w:r>
          </w:p>
        </w:tc>
      </w:tr>
      <w:tr w:rsidR="005A11E4" w:rsidRPr="0049183D" w14:paraId="50F6CFCC" w14:textId="77777777" w:rsidTr="00E039DC">
        <w:tc>
          <w:tcPr>
            <w:tcW w:w="9690" w:type="dxa"/>
            <w:gridSpan w:val="19"/>
            <w:tcBorders>
              <w:bottom w:val="single" w:sz="4" w:space="0" w:color="auto"/>
            </w:tcBorders>
          </w:tcPr>
          <w:p w14:paraId="1B5A162A" w14:textId="77777777" w:rsidR="00E039DC" w:rsidRPr="00A22CBF" w:rsidRDefault="00E039DC" w:rsidP="005170DE">
            <w:pPr>
              <w:spacing w:after="0"/>
              <w:jc w:val="both"/>
            </w:pPr>
          </w:p>
          <w:p w14:paraId="4C4D6A60" w14:textId="3565BEEB" w:rsidR="005A11E4" w:rsidRPr="00A22CBF" w:rsidRDefault="0061471B" w:rsidP="005170DE">
            <w:pPr>
              <w:spacing w:after="0"/>
              <w:jc w:val="both"/>
              <w:rPr>
                <w:rFonts w:eastAsia="Calibri" w:cs="Calibri"/>
                <w:b/>
                <w:lang w:eastAsia="sl-SI"/>
              </w:rPr>
            </w:pPr>
            <w:r w:rsidRPr="00A22CBF">
              <w:br w:type="page"/>
            </w:r>
            <w:r w:rsidR="005A11E4" w:rsidRPr="00A22CBF">
              <w:rPr>
                <w:rFonts w:eastAsia="Calibri" w:cs="Calibri"/>
                <w:lang w:eastAsia="sl-SI"/>
              </w:rPr>
              <w:br w:type="page"/>
            </w:r>
            <w:r w:rsidR="005A11E4" w:rsidRPr="00A22CBF">
              <w:rPr>
                <w:rFonts w:eastAsia="Calibri" w:cs="Calibri"/>
                <w:b/>
                <w:lang w:eastAsia="sl-SI"/>
              </w:rPr>
              <w:t xml:space="preserve">Temeljni literatura in viri / </w:t>
            </w:r>
            <w:proofErr w:type="spellStart"/>
            <w:r w:rsidR="005A11E4" w:rsidRPr="00A22CBF">
              <w:rPr>
                <w:rFonts w:eastAsia="Calibri" w:cs="Calibri"/>
                <w:b/>
                <w:lang w:eastAsia="sl-SI"/>
              </w:rPr>
              <w:t>Reading</w:t>
            </w:r>
            <w:proofErr w:type="spellEnd"/>
            <w:r w:rsidR="005A11E4" w:rsidRPr="00A22CBF">
              <w:rPr>
                <w:rFonts w:eastAsia="Calibri" w:cs="Calibri"/>
                <w:b/>
                <w:lang w:eastAsia="sl-SI"/>
              </w:rPr>
              <w:t xml:space="preserve"> </w:t>
            </w:r>
            <w:proofErr w:type="spellStart"/>
            <w:r w:rsidR="005A11E4" w:rsidRPr="00A22CBF">
              <w:rPr>
                <w:rFonts w:eastAsia="Calibri" w:cs="Calibri"/>
                <w:b/>
                <w:lang w:eastAsia="sl-SI"/>
              </w:rPr>
              <w:t>materials</w:t>
            </w:r>
            <w:proofErr w:type="spellEnd"/>
            <w:r w:rsidR="005A11E4" w:rsidRPr="00A22CBF">
              <w:rPr>
                <w:rFonts w:eastAsia="Calibri" w:cs="Calibri"/>
                <w:b/>
                <w:lang w:eastAsia="sl-SI"/>
              </w:rPr>
              <w:t>:</w:t>
            </w:r>
          </w:p>
        </w:tc>
      </w:tr>
      <w:tr w:rsidR="00364E69" w:rsidRPr="00096AD2" w14:paraId="166E7B56" w14:textId="77777777" w:rsidTr="00BE626C">
        <w:trPr>
          <w:trHeight w:val="850"/>
        </w:trPr>
        <w:tc>
          <w:tcPr>
            <w:tcW w:w="9690" w:type="dxa"/>
            <w:gridSpan w:val="19"/>
            <w:tcBorders>
              <w:top w:val="single" w:sz="4" w:space="0" w:color="auto"/>
              <w:left w:val="single" w:sz="4" w:space="0" w:color="auto"/>
              <w:bottom w:val="single" w:sz="4" w:space="0" w:color="auto"/>
              <w:right w:val="single" w:sz="4" w:space="0" w:color="auto"/>
            </w:tcBorders>
          </w:tcPr>
          <w:p w14:paraId="138FD132" w14:textId="77777777" w:rsidR="00DD5524" w:rsidRPr="00DD5524" w:rsidRDefault="00DD5524" w:rsidP="00DD5524">
            <w:pPr>
              <w:autoSpaceDE w:val="0"/>
              <w:autoSpaceDN w:val="0"/>
              <w:adjustRightInd w:val="0"/>
              <w:spacing w:after="0"/>
              <w:jc w:val="both"/>
              <w:rPr>
                <w:rFonts w:asciiTheme="minorHAnsi" w:hAnsiTheme="minorHAnsi" w:cstheme="minorHAnsi"/>
                <w:shd w:val="clear" w:color="auto" w:fill="FFFFFF"/>
              </w:rPr>
            </w:pPr>
            <w:r w:rsidRPr="00DD5524">
              <w:rPr>
                <w:rFonts w:asciiTheme="minorHAnsi" w:hAnsiTheme="minorHAnsi" w:cstheme="minorHAnsi"/>
                <w:shd w:val="clear" w:color="auto" w:fill="FFFFFF"/>
              </w:rPr>
              <w:lastRenderedPageBreak/>
              <w:t xml:space="preserve">Weele, A. J. (2018). Purchasing and supply chain management (7th </w:t>
            </w:r>
            <w:proofErr w:type="spellStart"/>
            <w:r w:rsidRPr="00DD5524">
              <w:rPr>
                <w:rFonts w:asciiTheme="minorHAnsi" w:hAnsiTheme="minorHAnsi" w:cstheme="minorHAnsi"/>
                <w:shd w:val="clear" w:color="auto" w:fill="FFFFFF"/>
              </w:rPr>
              <w:t>ed</w:t>
            </w:r>
            <w:proofErr w:type="spellEnd"/>
            <w:r w:rsidRPr="00DD5524">
              <w:rPr>
                <w:rFonts w:asciiTheme="minorHAnsi" w:hAnsiTheme="minorHAnsi" w:cstheme="minorHAnsi"/>
                <w:shd w:val="clear" w:color="auto" w:fill="FFFFFF"/>
              </w:rPr>
              <w:t xml:space="preserve">.). </w:t>
            </w:r>
            <w:proofErr w:type="spellStart"/>
            <w:r w:rsidRPr="00DD5524">
              <w:rPr>
                <w:rFonts w:asciiTheme="minorHAnsi" w:hAnsiTheme="minorHAnsi" w:cstheme="minorHAnsi"/>
                <w:shd w:val="clear" w:color="auto" w:fill="FFFFFF"/>
              </w:rPr>
              <w:t>Cengage</w:t>
            </w:r>
            <w:proofErr w:type="spellEnd"/>
            <w:r w:rsidRPr="00DD5524">
              <w:rPr>
                <w:rFonts w:asciiTheme="minorHAnsi" w:hAnsiTheme="minorHAnsi" w:cstheme="minorHAnsi"/>
                <w:shd w:val="clear" w:color="auto" w:fill="FFFFFF"/>
              </w:rPr>
              <w:t xml:space="preserve"> </w:t>
            </w:r>
            <w:proofErr w:type="spellStart"/>
            <w:r w:rsidRPr="00DD5524">
              <w:rPr>
                <w:rFonts w:asciiTheme="minorHAnsi" w:hAnsiTheme="minorHAnsi" w:cstheme="minorHAnsi"/>
                <w:shd w:val="clear" w:color="auto" w:fill="FFFFFF"/>
              </w:rPr>
              <w:t>Learning</w:t>
            </w:r>
            <w:proofErr w:type="spellEnd"/>
            <w:r w:rsidRPr="00DD5524">
              <w:rPr>
                <w:rFonts w:asciiTheme="minorHAnsi" w:hAnsiTheme="minorHAnsi" w:cstheme="minorHAnsi"/>
                <w:shd w:val="clear" w:color="auto" w:fill="FFFFFF"/>
              </w:rPr>
              <w:t>.</w:t>
            </w:r>
          </w:p>
          <w:p w14:paraId="0F5923E3" w14:textId="77777777" w:rsidR="00DD5524" w:rsidRPr="00DD5524" w:rsidRDefault="00DD5524" w:rsidP="00DD5524">
            <w:pPr>
              <w:autoSpaceDE w:val="0"/>
              <w:autoSpaceDN w:val="0"/>
              <w:adjustRightInd w:val="0"/>
              <w:spacing w:after="0"/>
              <w:jc w:val="both"/>
              <w:rPr>
                <w:rFonts w:asciiTheme="minorHAnsi" w:hAnsiTheme="minorHAnsi" w:cstheme="minorHAnsi"/>
                <w:shd w:val="clear" w:color="auto" w:fill="FFFFFF"/>
              </w:rPr>
            </w:pPr>
            <w:r w:rsidRPr="00DD5524">
              <w:rPr>
                <w:rFonts w:asciiTheme="minorHAnsi" w:hAnsiTheme="minorHAnsi" w:cstheme="minorHAnsi"/>
                <w:shd w:val="clear" w:color="auto" w:fill="FFFFFF"/>
              </w:rPr>
              <w:t xml:space="preserve">Johnson, P. F. (2024). Purchasing and supply management (17th </w:t>
            </w:r>
            <w:proofErr w:type="spellStart"/>
            <w:r w:rsidRPr="00DD5524">
              <w:rPr>
                <w:rFonts w:asciiTheme="minorHAnsi" w:hAnsiTheme="minorHAnsi" w:cstheme="minorHAnsi"/>
                <w:shd w:val="clear" w:color="auto" w:fill="FFFFFF"/>
              </w:rPr>
              <w:t>ed</w:t>
            </w:r>
            <w:proofErr w:type="spellEnd"/>
            <w:r w:rsidRPr="00DD5524">
              <w:rPr>
                <w:rFonts w:asciiTheme="minorHAnsi" w:hAnsiTheme="minorHAnsi" w:cstheme="minorHAnsi"/>
                <w:shd w:val="clear" w:color="auto" w:fill="FFFFFF"/>
              </w:rPr>
              <w:t xml:space="preserve">.). </w:t>
            </w:r>
            <w:proofErr w:type="spellStart"/>
            <w:r w:rsidRPr="00DD5524">
              <w:rPr>
                <w:rFonts w:asciiTheme="minorHAnsi" w:hAnsiTheme="minorHAnsi" w:cstheme="minorHAnsi"/>
                <w:shd w:val="clear" w:color="auto" w:fill="FFFFFF"/>
              </w:rPr>
              <w:t>McGraw</w:t>
            </w:r>
            <w:proofErr w:type="spellEnd"/>
            <w:r w:rsidRPr="00DD5524">
              <w:rPr>
                <w:rFonts w:asciiTheme="minorHAnsi" w:hAnsiTheme="minorHAnsi" w:cstheme="minorHAnsi"/>
                <w:shd w:val="clear" w:color="auto" w:fill="FFFFFF"/>
              </w:rPr>
              <w:t xml:space="preserve"> Hill.</w:t>
            </w:r>
          </w:p>
          <w:p w14:paraId="69C28232" w14:textId="77777777" w:rsidR="00DD5524" w:rsidRPr="00DD5524" w:rsidRDefault="00DD5524" w:rsidP="00DD5524">
            <w:pPr>
              <w:autoSpaceDE w:val="0"/>
              <w:autoSpaceDN w:val="0"/>
              <w:adjustRightInd w:val="0"/>
              <w:spacing w:after="0"/>
              <w:jc w:val="both"/>
              <w:rPr>
                <w:rFonts w:asciiTheme="minorHAnsi" w:hAnsiTheme="minorHAnsi" w:cstheme="minorHAnsi"/>
                <w:shd w:val="clear" w:color="auto" w:fill="FFFFFF"/>
              </w:rPr>
            </w:pPr>
            <w:proofErr w:type="spellStart"/>
            <w:r w:rsidRPr="00DD5524">
              <w:rPr>
                <w:rFonts w:asciiTheme="minorHAnsi" w:hAnsiTheme="minorHAnsi" w:cstheme="minorHAnsi"/>
                <w:shd w:val="clear" w:color="auto" w:fill="FFFFFF"/>
              </w:rPr>
              <w:t>Lysons</w:t>
            </w:r>
            <w:proofErr w:type="spellEnd"/>
            <w:r w:rsidRPr="00DD5524">
              <w:rPr>
                <w:rFonts w:asciiTheme="minorHAnsi" w:hAnsiTheme="minorHAnsi" w:cstheme="minorHAnsi"/>
                <w:shd w:val="clear" w:color="auto" w:fill="FFFFFF"/>
              </w:rPr>
              <w:t xml:space="preserve">, K., &amp; </w:t>
            </w:r>
            <w:proofErr w:type="spellStart"/>
            <w:r w:rsidRPr="00DD5524">
              <w:rPr>
                <w:rFonts w:asciiTheme="minorHAnsi" w:hAnsiTheme="minorHAnsi" w:cstheme="minorHAnsi"/>
                <w:shd w:val="clear" w:color="auto" w:fill="FFFFFF"/>
              </w:rPr>
              <w:t>Farrington</w:t>
            </w:r>
            <w:proofErr w:type="spellEnd"/>
            <w:r w:rsidRPr="00DD5524">
              <w:rPr>
                <w:rFonts w:asciiTheme="minorHAnsi" w:hAnsiTheme="minorHAnsi" w:cstheme="minorHAnsi"/>
                <w:shd w:val="clear" w:color="auto" w:fill="FFFFFF"/>
              </w:rPr>
              <w:t xml:space="preserve">, B. (2020). Procurement and supply chain management (10th </w:t>
            </w:r>
            <w:proofErr w:type="spellStart"/>
            <w:r w:rsidRPr="00DD5524">
              <w:rPr>
                <w:rFonts w:asciiTheme="minorHAnsi" w:hAnsiTheme="minorHAnsi" w:cstheme="minorHAnsi"/>
                <w:shd w:val="clear" w:color="auto" w:fill="FFFFFF"/>
              </w:rPr>
              <w:t>ed</w:t>
            </w:r>
            <w:proofErr w:type="spellEnd"/>
            <w:r w:rsidRPr="00DD5524">
              <w:rPr>
                <w:rFonts w:asciiTheme="minorHAnsi" w:hAnsiTheme="minorHAnsi" w:cstheme="minorHAnsi"/>
                <w:shd w:val="clear" w:color="auto" w:fill="FFFFFF"/>
              </w:rPr>
              <w:t xml:space="preserve">.). </w:t>
            </w:r>
            <w:proofErr w:type="spellStart"/>
            <w:r w:rsidRPr="00DD5524">
              <w:rPr>
                <w:rFonts w:asciiTheme="minorHAnsi" w:hAnsiTheme="minorHAnsi" w:cstheme="minorHAnsi"/>
                <w:shd w:val="clear" w:color="auto" w:fill="FFFFFF"/>
              </w:rPr>
              <w:t>Pearson</w:t>
            </w:r>
            <w:proofErr w:type="spellEnd"/>
            <w:r w:rsidRPr="00DD5524">
              <w:rPr>
                <w:rFonts w:asciiTheme="minorHAnsi" w:hAnsiTheme="minorHAnsi" w:cstheme="minorHAnsi"/>
                <w:shd w:val="clear" w:color="auto" w:fill="FFFFFF"/>
              </w:rPr>
              <w:t>.</w:t>
            </w:r>
          </w:p>
          <w:p w14:paraId="6609A3FC" w14:textId="77777777" w:rsidR="00DD5524" w:rsidRPr="00DD5524" w:rsidRDefault="00DD5524" w:rsidP="00DD5524">
            <w:pPr>
              <w:autoSpaceDE w:val="0"/>
              <w:autoSpaceDN w:val="0"/>
              <w:adjustRightInd w:val="0"/>
              <w:spacing w:after="0"/>
              <w:jc w:val="both"/>
              <w:rPr>
                <w:rFonts w:asciiTheme="minorHAnsi" w:hAnsiTheme="minorHAnsi" w:cstheme="minorHAnsi"/>
                <w:shd w:val="clear" w:color="auto" w:fill="FFFFFF"/>
              </w:rPr>
            </w:pPr>
            <w:r w:rsidRPr="00DD5524">
              <w:rPr>
                <w:rFonts w:asciiTheme="minorHAnsi" w:hAnsiTheme="minorHAnsi" w:cstheme="minorHAnsi"/>
                <w:shd w:val="clear" w:color="auto" w:fill="FFFFFF"/>
              </w:rPr>
              <w:t xml:space="preserve">Žibret, B. (Ur. ). (2008). Strateška nabava (1. natis). Planet GV. </w:t>
            </w:r>
          </w:p>
          <w:p w14:paraId="184E7F18" w14:textId="1AE4E300" w:rsidR="00364E69" w:rsidRPr="00A22CBF" w:rsidRDefault="00DD5524" w:rsidP="00DD5524">
            <w:pPr>
              <w:suppressAutoHyphens/>
              <w:spacing w:after="0"/>
              <w:jc w:val="both"/>
              <w:rPr>
                <w:rFonts w:asciiTheme="minorHAnsi" w:eastAsia="Calibri" w:hAnsiTheme="minorHAnsi"/>
              </w:rPr>
            </w:pPr>
            <w:r w:rsidRPr="00DD5524">
              <w:rPr>
                <w:rFonts w:asciiTheme="minorHAnsi" w:hAnsiTheme="minorHAnsi" w:cstheme="minorHAnsi"/>
                <w:shd w:val="clear" w:color="auto" w:fill="FFFFFF"/>
              </w:rPr>
              <w:t xml:space="preserve">Monczka, R. M. (2021). Purchasing &amp; supply chain management (7th </w:t>
            </w:r>
            <w:proofErr w:type="spellStart"/>
            <w:r w:rsidRPr="00DD5524">
              <w:rPr>
                <w:rFonts w:asciiTheme="minorHAnsi" w:hAnsiTheme="minorHAnsi" w:cstheme="minorHAnsi"/>
                <w:shd w:val="clear" w:color="auto" w:fill="FFFFFF"/>
              </w:rPr>
              <w:t>ed</w:t>
            </w:r>
            <w:proofErr w:type="spellEnd"/>
            <w:r w:rsidRPr="00DD5524">
              <w:rPr>
                <w:rFonts w:asciiTheme="minorHAnsi" w:hAnsiTheme="minorHAnsi" w:cstheme="minorHAnsi"/>
                <w:shd w:val="clear" w:color="auto" w:fill="FFFFFF"/>
              </w:rPr>
              <w:t xml:space="preserve">.). </w:t>
            </w:r>
            <w:proofErr w:type="spellStart"/>
            <w:r w:rsidRPr="00DD5524">
              <w:rPr>
                <w:rFonts w:asciiTheme="minorHAnsi" w:hAnsiTheme="minorHAnsi" w:cstheme="minorHAnsi"/>
                <w:shd w:val="clear" w:color="auto" w:fill="FFFFFF"/>
              </w:rPr>
              <w:t>Cengage</w:t>
            </w:r>
            <w:proofErr w:type="spellEnd"/>
            <w:r w:rsidRPr="00DD5524">
              <w:rPr>
                <w:rFonts w:asciiTheme="minorHAnsi" w:hAnsiTheme="minorHAnsi" w:cstheme="minorHAnsi"/>
                <w:shd w:val="clear" w:color="auto" w:fill="FFFFFF"/>
              </w:rPr>
              <w:t>.</w:t>
            </w:r>
          </w:p>
        </w:tc>
      </w:tr>
      <w:tr w:rsidR="00364E69" w:rsidRPr="0049183D" w14:paraId="17101D27" w14:textId="77777777" w:rsidTr="00E039DC">
        <w:trPr>
          <w:trHeight w:val="73"/>
        </w:trPr>
        <w:tc>
          <w:tcPr>
            <w:tcW w:w="4717" w:type="dxa"/>
            <w:gridSpan w:val="8"/>
            <w:tcBorders>
              <w:top w:val="single" w:sz="4" w:space="0" w:color="auto"/>
              <w:left w:val="nil"/>
              <w:bottom w:val="single" w:sz="4" w:space="0" w:color="auto"/>
              <w:right w:val="nil"/>
            </w:tcBorders>
          </w:tcPr>
          <w:p w14:paraId="277E4DE3" w14:textId="77777777" w:rsidR="00364E69" w:rsidRPr="00A22CBF" w:rsidRDefault="00364E69" w:rsidP="00364E69">
            <w:pPr>
              <w:spacing w:after="0"/>
              <w:rPr>
                <w:rFonts w:eastAsia="Calibri" w:cs="Calibri"/>
                <w:b/>
                <w:bCs/>
                <w:lang w:eastAsia="sl-SI"/>
              </w:rPr>
            </w:pPr>
          </w:p>
          <w:p w14:paraId="337EC76C" w14:textId="77777777" w:rsidR="00364E69" w:rsidRPr="00A22CBF" w:rsidRDefault="00364E69" w:rsidP="00364E69">
            <w:pPr>
              <w:spacing w:after="0"/>
              <w:rPr>
                <w:rFonts w:eastAsia="Calibri" w:cs="Calibri"/>
                <w:b/>
                <w:lang w:eastAsia="sl-SI"/>
              </w:rPr>
            </w:pPr>
            <w:r w:rsidRPr="00A22CBF">
              <w:rPr>
                <w:rFonts w:eastAsia="Calibri" w:cs="Calibri"/>
                <w:b/>
                <w:lang w:eastAsia="sl-SI"/>
              </w:rPr>
              <w:t>Cilji in kompetence:</w:t>
            </w:r>
          </w:p>
        </w:tc>
        <w:tc>
          <w:tcPr>
            <w:tcW w:w="152" w:type="dxa"/>
            <w:gridSpan w:val="2"/>
            <w:tcBorders>
              <w:top w:val="single" w:sz="4" w:space="0" w:color="auto"/>
            </w:tcBorders>
          </w:tcPr>
          <w:p w14:paraId="21B5386D" w14:textId="77777777" w:rsidR="00364E69" w:rsidRPr="00A22CBF" w:rsidRDefault="00364E69" w:rsidP="00364E69">
            <w:pPr>
              <w:spacing w:after="0"/>
              <w:rPr>
                <w:rFonts w:eastAsia="Calibri" w:cs="Calibri"/>
                <w:b/>
                <w:lang w:eastAsia="sl-SI"/>
              </w:rPr>
            </w:pPr>
          </w:p>
        </w:tc>
        <w:tc>
          <w:tcPr>
            <w:tcW w:w="4821" w:type="dxa"/>
            <w:gridSpan w:val="9"/>
            <w:tcBorders>
              <w:top w:val="single" w:sz="4" w:space="0" w:color="auto"/>
              <w:left w:val="nil"/>
              <w:bottom w:val="single" w:sz="4" w:space="0" w:color="auto"/>
              <w:right w:val="nil"/>
            </w:tcBorders>
          </w:tcPr>
          <w:p w14:paraId="40427E4C" w14:textId="77777777" w:rsidR="00364E69" w:rsidRPr="00A22CBF" w:rsidRDefault="00364E69" w:rsidP="00364E69">
            <w:pPr>
              <w:spacing w:after="0"/>
              <w:rPr>
                <w:rFonts w:eastAsia="Calibri" w:cs="Calibri"/>
                <w:b/>
                <w:lang w:eastAsia="sl-SI"/>
              </w:rPr>
            </w:pPr>
          </w:p>
          <w:p w14:paraId="51F3F523" w14:textId="77777777" w:rsidR="00364E69" w:rsidRPr="00A22CBF" w:rsidRDefault="00364E69" w:rsidP="00364E69">
            <w:pPr>
              <w:spacing w:after="0"/>
              <w:rPr>
                <w:rFonts w:eastAsia="Calibri" w:cs="Calibri"/>
                <w:b/>
                <w:lang w:eastAsia="sl-SI"/>
              </w:rPr>
            </w:pPr>
            <w:r w:rsidRPr="00A22CBF">
              <w:rPr>
                <w:rFonts w:eastAsia="Calibri" w:cs="Calibri"/>
                <w:b/>
                <w:lang w:val="en-GB" w:eastAsia="sl-SI"/>
              </w:rPr>
              <w:t>Objectives and competences</w:t>
            </w:r>
            <w:r w:rsidRPr="00A22CBF">
              <w:rPr>
                <w:rFonts w:eastAsia="Calibri" w:cs="Calibri"/>
                <w:b/>
                <w:lang w:eastAsia="sl-SI"/>
              </w:rPr>
              <w:t>:</w:t>
            </w:r>
          </w:p>
        </w:tc>
      </w:tr>
      <w:tr w:rsidR="00BE626C" w:rsidRPr="0049183D" w14:paraId="572FDB32" w14:textId="77777777" w:rsidTr="00E039DC">
        <w:trPr>
          <w:trHeight w:val="778"/>
        </w:trPr>
        <w:tc>
          <w:tcPr>
            <w:tcW w:w="4717" w:type="dxa"/>
            <w:gridSpan w:val="8"/>
            <w:tcBorders>
              <w:top w:val="single" w:sz="4" w:space="0" w:color="auto"/>
              <w:left w:val="single" w:sz="4" w:space="0" w:color="auto"/>
              <w:bottom w:val="single" w:sz="4" w:space="0" w:color="auto"/>
              <w:right w:val="single" w:sz="4" w:space="0" w:color="auto"/>
            </w:tcBorders>
          </w:tcPr>
          <w:p w14:paraId="6E4C130C" w14:textId="188F3313" w:rsidR="00BE626C" w:rsidRPr="00A22CBF" w:rsidRDefault="00C57BB7" w:rsidP="00216E5D">
            <w:pPr>
              <w:spacing w:after="0"/>
              <w:jc w:val="both"/>
              <w:rPr>
                <w:rFonts w:asciiTheme="minorHAnsi" w:hAnsiTheme="minorHAnsi"/>
              </w:rPr>
            </w:pPr>
            <w:r w:rsidRPr="00A22CBF">
              <w:rPr>
                <w:rFonts w:asciiTheme="minorHAnsi" w:hAnsiTheme="minorHAnsi"/>
              </w:rPr>
              <w:t xml:space="preserve">Cilji predmeta: </w:t>
            </w:r>
          </w:p>
          <w:p w14:paraId="221F7EE9" w14:textId="39EDA3E7" w:rsidR="00C57BB7" w:rsidRPr="00A22CBF" w:rsidRDefault="00C57BB7" w:rsidP="00216E5D">
            <w:pPr>
              <w:pStyle w:val="Odstavekseznama"/>
              <w:numPr>
                <w:ilvl w:val="0"/>
                <w:numId w:val="8"/>
              </w:numPr>
              <w:jc w:val="both"/>
              <w:rPr>
                <w:rFonts w:asciiTheme="minorHAnsi" w:hAnsiTheme="minorHAnsi"/>
              </w:rPr>
            </w:pPr>
            <w:r w:rsidRPr="00A22CBF">
              <w:rPr>
                <w:rFonts w:asciiTheme="minorHAnsi" w:hAnsiTheme="minorHAnsi"/>
              </w:rPr>
              <w:t>Razumevanje pomena nabave v organizaciji</w:t>
            </w:r>
          </w:p>
          <w:p w14:paraId="57AB7B56" w14:textId="05467E47" w:rsidR="00C57BB7" w:rsidRPr="00A22CBF" w:rsidRDefault="00C57BB7" w:rsidP="00216E5D">
            <w:pPr>
              <w:pStyle w:val="Odstavekseznama"/>
              <w:numPr>
                <w:ilvl w:val="0"/>
                <w:numId w:val="8"/>
              </w:numPr>
              <w:jc w:val="both"/>
              <w:rPr>
                <w:rFonts w:asciiTheme="minorHAnsi" w:hAnsiTheme="minorHAnsi"/>
              </w:rPr>
            </w:pPr>
            <w:r w:rsidRPr="00A22CBF">
              <w:rPr>
                <w:rFonts w:asciiTheme="minorHAnsi" w:hAnsiTheme="minorHAnsi"/>
              </w:rPr>
              <w:t>Poznavanje nabavnega postopka in nabavnih aktivnosti od strateške do operativne ravni</w:t>
            </w:r>
          </w:p>
          <w:p w14:paraId="62D1E3F3" w14:textId="2C76D571" w:rsidR="00C57BB7" w:rsidRPr="00A22CBF" w:rsidRDefault="00C57BB7" w:rsidP="00216E5D">
            <w:pPr>
              <w:pStyle w:val="Odstavekseznama"/>
              <w:numPr>
                <w:ilvl w:val="0"/>
                <w:numId w:val="8"/>
              </w:numPr>
              <w:jc w:val="both"/>
              <w:rPr>
                <w:rFonts w:asciiTheme="minorHAnsi" w:hAnsiTheme="minorHAnsi"/>
              </w:rPr>
            </w:pPr>
            <w:r w:rsidRPr="00A22CBF">
              <w:rPr>
                <w:rFonts w:asciiTheme="minorHAnsi" w:hAnsiTheme="minorHAnsi"/>
              </w:rPr>
              <w:t>Poznavanja nakupnih postopkov</w:t>
            </w:r>
          </w:p>
          <w:p w14:paraId="65E72B29" w14:textId="46C164B3" w:rsidR="00C57BB7" w:rsidRPr="00A22CBF" w:rsidRDefault="00C57BB7" w:rsidP="00216E5D">
            <w:pPr>
              <w:pStyle w:val="Odstavekseznama"/>
              <w:numPr>
                <w:ilvl w:val="0"/>
                <w:numId w:val="8"/>
              </w:numPr>
              <w:jc w:val="both"/>
              <w:rPr>
                <w:rFonts w:asciiTheme="minorHAnsi" w:hAnsiTheme="minorHAnsi"/>
              </w:rPr>
            </w:pPr>
            <w:r w:rsidRPr="00A22CBF">
              <w:rPr>
                <w:rFonts w:asciiTheme="minorHAnsi" w:hAnsiTheme="minorHAnsi"/>
              </w:rPr>
              <w:t>Organizirati osnovne korake nabavnega postopka</w:t>
            </w:r>
          </w:p>
          <w:p w14:paraId="0440EFC9" w14:textId="0B872534" w:rsidR="00793B28" w:rsidRPr="00A22CBF" w:rsidRDefault="00793B28" w:rsidP="00216E5D">
            <w:pPr>
              <w:pStyle w:val="Odstavekseznama"/>
              <w:numPr>
                <w:ilvl w:val="0"/>
                <w:numId w:val="8"/>
              </w:numPr>
              <w:jc w:val="both"/>
              <w:rPr>
                <w:rFonts w:asciiTheme="minorHAnsi" w:hAnsiTheme="minorHAnsi"/>
              </w:rPr>
            </w:pPr>
            <w:r w:rsidRPr="00A22CBF">
              <w:rPr>
                <w:rFonts w:asciiTheme="minorHAnsi" w:hAnsiTheme="minorHAnsi"/>
              </w:rPr>
              <w:t xml:space="preserve">Izvesti </w:t>
            </w:r>
            <w:r w:rsidR="0004200B" w:rsidRPr="00A22CBF">
              <w:rPr>
                <w:rFonts w:asciiTheme="minorHAnsi" w:hAnsiTheme="minorHAnsi"/>
              </w:rPr>
              <w:t xml:space="preserve">operativni </w:t>
            </w:r>
            <w:r w:rsidRPr="00A22CBF">
              <w:rPr>
                <w:rFonts w:asciiTheme="minorHAnsi" w:hAnsiTheme="minorHAnsi"/>
              </w:rPr>
              <w:t>nabavni postopek</w:t>
            </w:r>
          </w:p>
          <w:p w14:paraId="6A4F7317" w14:textId="3E673619" w:rsidR="00793B28" w:rsidRPr="00A22CBF" w:rsidRDefault="00793B28" w:rsidP="00216E5D">
            <w:pPr>
              <w:pStyle w:val="Odstavekseznama"/>
              <w:numPr>
                <w:ilvl w:val="0"/>
                <w:numId w:val="8"/>
              </w:numPr>
              <w:jc w:val="both"/>
              <w:rPr>
                <w:rFonts w:asciiTheme="minorHAnsi" w:hAnsiTheme="minorHAnsi"/>
              </w:rPr>
            </w:pPr>
            <w:r w:rsidRPr="00A22CBF">
              <w:rPr>
                <w:rFonts w:asciiTheme="minorHAnsi" w:hAnsiTheme="minorHAnsi"/>
              </w:rPr>
              <w:t>Identificirati in oblikovati uspešne pogajalske taktike</w:t>
            </w:r>
          </w:p>
          <w:p w14:paraId="4C834344" w14:textId="72CD07B9" w:rsidR="00C57BB7" w:rsidRPr="00A22CBF" w:rsidRDefault="00C57BB7" w:rsidP="00216E5D">
            <w:pPr>
              <w:pStyle w:val="Odstavekseznama"/>
              <w:numPr>
                <w:ilvl w:val="0"/>
                <w:numId w:val="8"/>
              </w:numPr>
              <w:jc w:val="both"/>
              <w:rPr>
                <w:rFonts w:asciiTheme="minorHAnsi" w:hAnsiTheme="minorHAnsi"/>
              </w:rPr>
            </w:pPr>
            <w:r w:rsidRPr="00A22CBF">
              <w:rPr>
                <w:rFonts w:asciiTheme="minorHAnsi" w:hAnsiTheme="minorHAnsi"/>
              </w:rPr>
              <w:t xml:space="preserve">Poznavanje metod </w:t>
            </w:r>
            <w:r w:rsidR="0004200B" w:rsidRPr="00A22CBF">
              <w:rPr>
                <w:rFonts w:asciiTheme="minorHAnsi" w:hAnsiTheme="minorHAnsi"/>
              </w:rPr>
              <w:t xml:space="preserve">za določanje ekonomske naročilne količine </w:t>
            </w:r>
          </w:p>
          <w:p w14:paraId="67AA7B63" w14:textId="52468550" w:rsidR="00793B28" w:rsidRPr="00A22CBF" w:rsidRDefault="00793B28" w:rsidP="00216E5D">
            <w:pPr>
              <w:pStyle w:val="Odstavekseznama"/>
              <w:numPr>
                <w:ilvl w:val="0"/>
                <w:numId w:val="8"/>
              </w:numPr>
              <w:jc w:val="both"/>
              <w:rPr>
                <w:rFonts w:asciiTheme="minorHAnsi" w:hAnsiTheme="minorHAnsi"/>
              </w:rPr>
            </w:pPr>
            <w:r w:rsidRPr="00A22CBF">
              <w:rPr>
                <w:rFonts w:asciiTheme="minorHAnsi" w:hAnsiTheme="minorHAnsi"/>
              </w:rPr>
              <w:t xml:space="preserve">Rešiti problem povezan </w:t>
            </w:r>
            <w:r w:rsidR="0004200B" w:rsidRPr="00A22CBF">
              <w:rPr>
                <w:rFonts w:asciiTheme="minorHAnsi" w:hAnsiTheme="minorHAnsi"/>
              </w:rPr>
              <w:t>nabavo prave količine ob pravem času</w:t>
            </w:r>
          </w:p>
          <w:p w14:paraId="76751F82" w14:textId="70983706" w:rsidR="003C0F29" w:rsidRPr="00A22CBF" w:rsidRDefault="003C0F29" w:rsidP="00216E5D">
            <w:pPr>
              <w:spacing w:after="0"/>
              <w:jc w:val="both"/>
              <w:rPr>
                <w:rFonts w:asciiTheme="minorHAnsi" w:hAnsiTheme="minorHAnsi"/>
              </w:rPr>
            </w:pPr>
          </w:p>
          <w:p w14:paraId="6AFBB4D1" w14:textId="77777777" w:rsidR="003C0F29" w:rsidRPr="00A22CBF" w:rsidRDefault="003C0F29" w:rsidP="00216E5D">
            <w:pPr>
              <w:spacing w:after="0"/>
              <w:jc w:val="both"/>
              <w:rPr>
                <w:rFonts w:asciiTheme="minorHAnsi" w:hAnsiTheme="minorHAnsi"/>
              </w:rPr>
            </w:pPr>
            <w:r w:rsidRPr="00A22CBF">
              <w:rPr>
                <w:rFonts w:asciiTheme="minorHAnsi" w:hAnsiTheme="minorHAnsi"/>
              </w:rPr>
              <w:t>Kompetence, ki jih študentje osvojijo:</w:t>
            </w:r>
          </w:p>
          <w:p w14:paraId="1A83D818" w14:textId="05E626BB" w:rsidR="003C0F29" w:rsidRPr="00A22CBF" w:rsidRDefault="002227D3" w:rsidP="00216E5D">
            <w:pPr>
              <w:spacing w:after="0"/>
              <w:jc w:val="both"/>
              <w:rPr>
                <w:rFonts w:asciiTheme="minorHAnsi" w:hAnsiTheme="minorHAnsi"/>
              </w:rPr>
            </w:pPr>
            <w:r w:rsidRPr="00A22CBF">
              <w:rPr>
                <w:rFonts w:asciiTheme="minorHAnsi" w:hAnsiTheme="minorHAnsi"/>
              </w:rPr>
              <w:t>Pridobijo razumevanje pomena nabave v podjetju / organizaciji</w:t>
            </w:r>
          </w:p>
          <w:p w14:paraId="69688037" w14:textId="44D31B04" w:rsidR="002227D3" w:rsidRPr="00A22CBF" w:rsidRDefault="002227D3" w:rsidP="00216E5D">
            <w:pPr>
              <w:spacing w:after="0"/>
              <w:jc w:val="both"/>
              <w:rPr>
                <w:rFonts w:asciiTheme="minorHAnsi" w:hAnsiTheme="minorHAnsi"/>
              </w:rPr>
            </w:pPr>
            <w:r w:rsidRPr="00A22CBF">
              <w:rPr>
                <w:rFonts w:asciiTheme="minorHAnsi" w:hAnsiTheme="minorHAnsi"/>
              </w:rPr>
              <w:t>Osvojijo korake nabavnega postopka</w:t>
            </w:r>
          </w:p>
          <w:p w14:paraId="580B4C38" w14:textId="59CEB344" w:rsidR="002227D3" w:rsidRPr="00A22CBF" w:rsidRDefault="002227D3" w:rsidP="00216E5D">
            <w:pPr>
              <w:spacing w:after="0"/>
              <w:jc w:val="both"/>
              <w:rPr>
                <w:rFonts w:asciiTheme="minorHAnsi" w:hAnsiTheme="minorHAnsi"/>
              </w:rPr>
            </w:pPr>
            <w:r w:rsidRPr="00A22CBF">
              <w:rPr>
                <w:rFonts w:asciiTheme="minorHAnsi" w:hAnsiTheme="minorHAnsi"/>
              </w:rPr>
              <w:t>Se usposobijo za izvajanje postopka operativne nabave</w:t>
            </w:r>
          </w:p>
          <w:p w14:paraId="69C027F2" w14:textId="71161AEC" w:rsidR="002227D3" w:rsidRPr="00A22CBF" w:rsidRDefault="002227D3" w:rsidP="00216E5D">
            <w:pPr>
              <w:spacing w:after="0"/>
              <w:jc w:val="both"/>
              <w:rPr>
                <w:rFonts w:asciiTheme="minorHAnsi" w:hAnsiTheme="minorHAnsi"/>
              </w:rPr>
            </w:pPr>
            <w:r w:rsidRPr="00A22CBF">
              <w:rPr>
                <w:rFonts w:asciiTheme="minorHAnsi" w:hAnsiTheme="minorHAnsi"/>
              </w:rPr>
              <w:t>Razumejo vlogo raziskave nabavnega trga in oblikovanja nabavne politike</w:t>
            </w:r>
          </w:p>
          <w:p w14:paraId="6A7976E0" w14:textId="7F3C4A6B" w:rsidR="002227D3" w:rsidRPr="00A22CBF" w:rsidRDefault="002227D3" w:rsidP="00216E5D">
            <w:pPr>
              <w:spacing w:after="0"/>
              <w:jc w:val="both"/>
              <w:rPr>
                <w:rFonts w:asciiTheme="minorHAnsi" w:hAnsiTheme="minorHAnsi"/>
              </w:rPr>
            </w:pPr>
            <w:r w:rsidRPr="00A22CBF">
              <w:rPr>
                <w:rFonts w:asciiTheme="minorHAnsi" w:hAnsiTheme="minorHAnsi"/>
              </w:rPr>
              <w:t xml:space="preserve">Izpeljejo osnovni nabavni postopek </w:t>
            </w:r>
          </w:p>
          <w:p w14:paraId="56DC7D7E" w14:textId="4FAC2828" w:rsidR="002227D3" w:rsidRPr="00A22CBF" w:rsidRDefault="002227D3" w:rsidP="00216E5D">
            <w:pPr>
              <w:spacing w:after="0"/>
              <w:jc w:val="both"/>
              <w:rPr>
                <w:rFonts w:asciiTheme="minorHAnsi" w:hAnsiTheme="minorHAnsi"/>
              </w:rPr>
            </w:pPr>
            <w:r w:rsidRPr="00A22CBF">
              <w:rPr>
                <w:rFonts w:asciiTheme="minorHAnsi" w:hAnsiTheme="minorHAnsi"/>
              </w:rPr>
              <w:t>Pridobijo sposobnost izračuna ekonomsko nabavno količino in čas nabave</w:t>
            </w:r>
          </w:p>
          <w:p w14:paraId="3112C2A1" w14:textId="77777777" w:rsidR="003C0F29" w:rsidRPr="00A22CBF" w:rsidRDefault="003C0F29" w:rsidP="00216E5D">
            <w:pPr>
              <w:spacing w:after="0"/>
              <w:jc w:val="both"/>
              <w:rPr>
                <w:rFonts w:asciiTheme="minorHAnsi" w:hAnsiTheme="minorHAnsi"/>
              </w:rPr>
            </w:pPr>
          </w:p>
          <w:p w14:paraId="582EF3EA" w14:textId="4EFF11FE" w:rsidR="00BE626C" w:rsidRPr="00A22CBF" w:rsidRDefault="00BE626C" w:rsidP="00A22CBF">
            <w:pPr>
              <w:jc w:val="both"/>
            </w:pPr>
          </w:p>
        </w:tc>
        <w:tc>
          <w:tcPr>
            <w:tcW w:w="152" w:type="dxa"/>
            <w:gridSpan w:val="2"/>
            <w:tcBorders>
              <w:top w:val="nil"/>
              <w:left w:val="single" w:sz="4" w:space="0" w:color="auto"/>
              <w:bottom w:val="nil"/>
              <w:right w:val="single" w:sz="4" w:space="0" w:color="auto"/>
            </w:tcBorders>
          </w:tcPr>
          <w:p w14:paraId="1C5043AF" w14:textId="77777777" w:rsidR="00BE626C" w:rsidRPr="00A22CBF" w:rsidRDefault="00BE626C" w:rsidP="00216E5D">
            <w:pPr>
              <w:spacing w:after="0"/>
              <w:rPr>
                <w:rFonts w:eastAsia="Calibri" w:cs="Arial"/>
                <w:b/>
                <w:lang w:eastAsia="sl-SI"/>
              </w:rPr>
            </w:pPr>
          </w:p>
        </w:tc>
        <w:tc>
          <w:tcPr>
            <w:tcW w:w="4821" w:type="dxa"/>
            <w:gridSpan w:val="9"/>
            <w:tcBorders>
              <w:top w:val="single" w:sz="4" w:space="0" w:color="auto"/>
              <w:left w:val="single" w:sz="4" w:space="0" w:color="auto"/>
              <w:bottom w:val="single" w:sz="4" w:space="0" w:color="auto"/>
              <w:right w:val="single" w:sz="4" w:space="0" w:color="auto"/>
            </w:tcBorders>
          </w:tcPr>
          <w:p w14:paraId="2FB28624" w14:textId="77777777" w:rsidR="00793B28" w:rsidRPr="00A22CBF" w:rsidRDefault="00793B28" w:rsidP="00216E5D">
            <w:pPr>
              <w:spacing w:after="0"/>
              <w:jc w:val="both"/>
            </w:pPr>
            <w:proofErr w:type="spellStart"/>
            <w:r w:rsidRPr="00A22CBF">
              <w:t>Course</w:t>
            </w:r>
            <w:proofErr w:type="spellEnd"/>
            <w:r w:rsidRPr="00A22CBF">
              <w:t xml:space="preserve"> </w:t>
            </w:r>
            <w:proofErr w:type="spellStart"/>
            <w:r w:rsidRPr="00A22CBF">
              <w:t>objectives</w:t>
            </w:r>
            <w:proofErr w:type="spellEnd"/>
            <w:r w:rsidRPr="00A22CBF">
              <w:t>:</w:t>
            </w:r>
          </w:p>
          <w:p w14:paraId="289EE645" w14:textId="4CCA1DF2" w:rsidR="00AB54B3" w:rsidRPr="00A22CBF" w:rsidRDefault="00AB54B3" w:rsidP="00216E5D">
            <w:pPr>
              <w:pStyle w:val="Odstavekseznama"/>
              <w:numPr>
                <w:ilvl w:val="0"/>
                <w:numId w:val="6"/>
              </w:numPr>
              <w:jc w:val="both"/>
            </w:pPr>
            <w:proofErr w:type="spellStart"/>
            <w:r w:rsidRPr="00A22CBF">
              <w:t>Understanding</w:t>
            </w:r>
            <w:proofErr w:type="spellEnd"/>
            <w:r w:rsidRPr="00A22CBF">
              <w:t xml:space="preserve"> </w:t>
            </w:r>
            <w:proofErr w:type="spellStart"/>
            <w:r w:rsidRPr="00A22CBF">
              <w:t>the</w:t>
            </w:r>
            <w:proofErr w:type="spellEnd"/>
            <w:r w:rsidRPr="00A22CBF">
              <w:t xml:space="preserve"> </w:t>
            </w:r>
            <w:proofErr w:type="spellStart"/>
            <w:r w:rsidRPr="00A22CBF">
              <w:t>importance</w:t>
            </w:r>
            <w:proofErr w:type="spellEnd"/>
            <w:r w:rsidRPr="00A22CBF">
              <w:t xml:space="preserve"> of purchasing in </w:t>
            </w:r>
            <w:proofErr w:type="spellStart"/>
            <w:r w:rsidRPr="00A22CBF">
              <w:t>the</w:t>
            </w:r>
            <w:proofErr w:type="spellEnd"/>
            <w:r w:rsidRPr="00A22CBF">
              <w:t xml:space="preserve"> </w:t>
            </w:r>
            <w:proofErr w:type="spellStart"/>
            <w:r w:rsidRPr="00A22CBF">
              <w:t>organization</w:t>
            </w:r>
            <w:proofErr w:type="spellEnd"/>
          </w:p>
          <w:p w14:paraId="72F4AC05" w14:textId="1405841D" w:rsidR="00AB54B3" w:rsidRPr="00A22CBF" w:rsidRDefault="00AB54B3" w:rsidP="00216E5D">
            <w:pPr>
              <w:pStyle w:val="Odstavekseznama"/>
              <w:numPr>
                <w:ilvl w:val="0"/>
                <w:numId w:val="6"/>
              </w:numPr>
              <w:jc w:val="both"/>
            </w:pPr>
            <w:proofErr w:type="spellStart"/>
            <w:r w:rsidRPr="00A22CBF">
              <w:t>Knowledge</w:t>
            </w:r>
            <w:proofErr w:type="spellEnd"/>
            <w:r w:rsidRPr="00A22CBF">
              <w:t xml:space="preserve"> of </w:t>
            </w:r>
            <w:proofErr w:type="spellStart"/>
            <w:r w:rsidRPr="00A22CBF">
              <w:t>the</w:t>
            </w:r>
            <w:proofErr w:type="spellEnd"/>
            <w:r w:rsidRPr="00A22CBF">
              <w:t xml:space="preserve"> procurement </w:t>
            </w:r>
            <w:proofErr w:type="spellStart"/>
            <w:r w:rsidRPr="00A22CBF">
              <w:t>process</w:t>
            </w:r>
            <w:proofErr w:type="spellEnd"/>
            <w:r w:rsidRPr="00A22CBF">
              <w:t xml:space="preserve"> and procurement </w:t>
            </w:r>
            <w:proofErr w:type="spellStart"/>
            <w:r w:rsidRPr="00A22CBF">
              <w:t>activities</w:t>
            </w:r>
            <w:proofErr w:type="spellEnd"/>
            <w:r w:rsidRPr="00A22CBF">
              <w:t xml:space="preserve"> </w:t>
            </w:r>
            <w:proofErr w:type="spellStart"/>
            <w:r w:rsidRPr="00A22CBF">
              <w:t>from</w:t>
            </w:r>
            <w:proofErr w:type="spellEnd"/>
            <w:r w:rsidRPr="00A22CBF">
              <w:t xml:space="preserve"> </w:t>
            </w:r>
            <w:proofErr w:type="spellStart"/>
            <w:r w:rsidRPr="00A22CBF">
              <w:t>the</w:t>
            </w:r>
            <w:proofErr w:type="spellEnd"/>
            <w:r w:rsidRPr="00A22CBF">
              <w:t xml:space="preserve"> </w:t>
            </w:r>
            <w:proofErr w:type="spellStart"/>
            <w:r w:rsidRPr="00A22CBF">
              <w:t>strategic</w:t>
            </w:r>
            <w:proofErr w:type="spellEnd"/>
            <w:r w:rsidRPr="00A22CBF">
              <w:t xml:space="preserve"> to </w:t>
            </w:r>
            <w:proofErr w:type="spellStart"/>
            <w:r w:rsidRPr="00A22CBF">
              <w:t>the</w:t>
            </w:r>
            <w:proofErr w:type="spellEnd"/>
            <w:r w:rsidRPr="00A22CBF">
              <w:t xml:space="preserve"> </w:t>
            </w:r>
            <w:proofErr w:type="spellStart"/>
            <w:r w:rsidRPr="00A22CBF">
              <w:t>operational</w:t>
            </w:r>
            <w:proofErr w:type="spellEnd"/>
            <w:r w:rsidRPr="00A22CBF">
              <w:t xml:space="preserve"> </w:t>
            </w:r>
            <w:proofErr w:type="spellStart"/>
            <w:r w:rsidRPr="00A22CBF">
              <w:t>level</w:t>
            </w:r>
            <w:proofErr w:type="spellEnd"/>
          </w:p>
          <w:p w14:paraId="2F783C8B" w14:textId="5031A946" w:rsidR="00AB54B3" w:rsidRPr="00A22CBF" w:rsidRDefault="00AB54B3" w:rsidP="00216E5D">
            <w:pPr>
              <w:pStyle w:val="Odstavekseznama"/>
              <w:numPr>
                <w:ilvl w:val="0"/>
                <w:numId w:val="6"/>
              </w:numPr>
              <w:jc w:val="both"/>
            </w:pPr>
            <w:proofErr w:type="spellStart"/>
            <w:r w:rsidRPr="00A22CBF">
              <w:t>Knowledge</w:t>
            </w:r>
            <w:proofErr w:type="spellEnd"/>
            <w:r w:rsidRPr="00A22CBF">
              <w:t xml:space="preserve"> of purchasing </w:t>
            </w:r>
            <w:proofErr w:type="spellStart"/>
            <w:r w:rsidRPr="00A22CBF">
              <w:t>procedures</w:t>
            </w:r>
            <w:proofErr w:type="spellEnd"/>
          </w:p>
          <w:p w14:paraId="32B77CBC" w14:textId="5CFB33AE" w:rsidR="00AB54B3" w:rsidRPr="00A22CBF" w:rsidRDefault="00AB54B3" w:rsidP="00216E5D">
            <w:pPr>
              <w:pStyle w:val="Odstavekseznama"/>
              <w:numPr>
                <w:ilvl w:val="0"/>
                <w:numId w:val="6"/>
              </w:numPr>
              <w:jc w:val="both"/>
            </w:pPr>
            <w:proofErr w:type="spellStart"/>
            <w:r w:rsidRPr="00A22CBF">
              <w:t>Organize</w:t>
            </w:r>
            <w:proofErr w:type="spellEnd"/>
            <w:r w:rsidRPr="00A22CBF">
              <w:t xml:space="preserve"> </w:t>
            </w:r>
            <w:proofErr w:type="spellStart"/>
            <w:r w:rsidRPr="00A22CBF">
              <w:t>the</w:t>
            </w:r>
            <w:proofErr w:type="spellEnd"/>
            <w:r w:rsidRPr="00A22CBF">
              <w:t xml:space="preserve"> </w:t>
            </w:r>
            <w:proofErr w:type="spellStart"/>
            <w:r w:rsidRPr="00A22CBF">
              <w:t>basic</w:t>
            </w:r>
            <w:proofErr w:type="spellEnd"/>
            <w:r w:rsidRPr="00A22CBF">
              <w:t xml:space="preserve"> </w:t>
            </w:r>
            <w:proofErr w:type="spellStart"/>
            <w:r w:rsidRPr="00A22CBF">
              <w:t>steps</w:t>
            </w:r>
            <w:proofErr w:type="spellEnd"/>
            <w:r w:rsidRPr="00A22CBF">
              <w:t xml:space="preserve"> of </w:t>
            </w:r>
            <w:proofErr w:type="spellStart"/>
            <w:r w:rsidRPr="00A22CBF">
              <w:t>the</w:t>
            </w:r>
            <w:proofErr w:type="spellEnd"/>
            <w:r w:rsidRPr="00A22CBF">
              <w:t xml:space="preserve"> procurement </w:t>
            </w:r>
            <w:proofErr w:type="spellStart"/>
            <w:r w:rsidRPr="00A22CBF">
              <w:t>process</w:t>
            </w:r>
            <w:proofErr w:type="spellEnd"/>
          </w:p>
          <w:p w14:paraId="443902C7" w14:textId="13C419E0" w:rsidR="00AB54B3" w:rsidRPr="00A22CBF" w:rsidRDefault="00AB54B3" w:rsidP="00216E5D">
            <w:pPr>
              <w:pStyle w:val="Odstavekseznama"/>
              <w:numPr>
                <w:ilvl w:val="0"/>
                <w:numId w:val="6"/>
              </w:numPr>
              <w:jc w:val="both"/>
            </w:pPr>
            <w:proofErr w:type="spellStart"/>
            <w:r w:rsidRPr="00A22CBF">
              <w:t>Carry</w:t>
            </w:r>
            <w:proofErr w:type="spellEnd"/>
            <w:r w:rsidRPr="00A22CBF">
              <w:t xml:space="preserve"> out </w:t>
            </w:r>
            <w:proofErr w:type="spellStart"/>
            <w:r w:rsidRPr="00A22CBF">
              <w:t>an</w:t>
            </w:r>
            <w:proofErr w:type="spellEnd"/>
            <w:r w:rsidRPr="00A22CBF">
              <w:t xml:space="preserve"> </w:t>
            </w:r>
            <w:proofErr w:type="spellStart"/>
            <w:r w:rsidRPr="00A22CBF">
              <w:t>operational</w:t>
            </w:r>
            <w:proofErr w:type="spellEnd"/>
            <w:r w:rsidRPr="00A22CBF">
              <w:t xml:space="preserve"> procurement procedure</w:t>
            </w:r>
          </w:p>
          <w:p w14:paraId="5A2C54E6" w14:textId="2BAD51D7" w:rsidR="00AB54B3" w:rsidRPr="00A22CBF" w:rsidRDefault="00AB54B3" w:rsidP="00216E5D">
            <w:pPr>
              <w:pStyle w:val="Odstavekseznama"/>
              <w:numPr>
                <w:ilvl w:val="0"/>
                <w:numId w:val="6"/>
              </w:numPr>
              <w:jc w:val="both"/>
            </w:pPr>
            <w:proofErr w:type="spellStart"/>
            <w:r w:rsidRPr="00A22CBF">
              <w:t>Identify</w:t>
            </w:r>
            <w:proofErr w:type="spellEnd"/>
            <w:r w:rsidRPr="00A22CBF">
              <w:t xml:space="preserve"> and </w:t>
            </w:r>
            <w:proofErr w:type="spellStart"/>
            <w:r w:rsidRPr="00A22CBF">
              <w:t>formulate</w:t>
            </w:r>
            <w:proofErr w:type="spellEnd"/>
            <w:r w:rsidRPr="00A22CBF">
              <w:t xml:space="preserve"> </w:t>
            </w:r>
            <w:proofErr w:type="spellStart"/>
            <w:r w:rsidRPr="00A22CBF">
              <w:t>successful</w:t>
            </w:r>
            <w:proofErr w:type="spellEnd"/>
            <w:r w:rsidRPr="00A22CBF">
              <w:t xml:space="preserve"> </w:t>
            </w:r>
            <w:proofErr w:type="spellStart"/>
            <w:r w:rsidRPr="00A22CBF">
              <w:t>negotiation</w:t>
            </w:r>
            <w:proofErr w:type="spellEnd"/>
            <w:r w:rsidRPr="00A22CBF">
              <w:t xml:space="preserve"> </w:t>
            </w:r>
            <w:proofErr w:type="spellStart"/>
            <w:r w:rsidRPr="00A22CBF">
              <w:t>tactics</w:t>
            </w:r>
            <w:proofErr w:type="spellEnd"/>
          </w:p>
          <w:p w14:paraId="71C1D5C4" w14:textId="4E93FA43" w:rsidR="00AB54B3" w:rsidRPr="00A22CBF" w:rsidRDefault="00AB54B3" w:rsidP="00216E5D">
            <w:pPr>
              <w:pStyle w:val="Odstavekseznama"/>
              <w:numPr>
                <w:ilvl w:val="0"/>
                <w:numId w:val="6"/>
              </w:numPr>
              <w:jc w:val="both"/>
            </w:pPr>
            <w:proofErr w:type="spellStart"/>
            <w:r w:rsidRPr="00A22CBF">
              <w:t>Knowledge</w:t>
            </w:r>
            <w:proofErr w:type="spellEnd"/>
            <w:r w:rsidRPr="00A22CBF">
              <w:t xml:space="preserve"> of </w:t>
            </w:r>
            <w:proofErr w:type="spellStart"/>
            <w:r w:rsidRPr="00A22CBF">
              <w:t>methods</w:t>
            </w:r>
            <w:proofErr w:type="spellEnd"/>
            <w:r w:rsidRPr="00A22CBF">
              <w:t xml:space="preserve"> for </w:t>
            </w:r>
            <w:proofErr w:type="spellStart"/>
            <w:r w:rsidRPr="00A22CBF">
              <w:t>determining</w:t>
            </w:r>
            <w:proofErr w:type="spellEnd"/>
            <w:r w:rsidRPr="00A22CBF">
              <w:t xml:space="preserve"> </w:t>
            </w:r>
            <w:proofErr w:type="spellStart"/>
            <w:r w:rsidRPr="00A22CBF">
              <w:t>the</w:t>
            </w:r>
            <w:proofErr w:type="spellEnd"/>
            <w:r w:rsidRPr="00A22CBF">
              <w:t xml:space="preserve"> </w:t>
            </w:r>
            <w:proofErr w:type="spellStart"/>
            <w:r w:rsidRPr="00A22CBF">
              <w:t>economic</w:t>
            </w:r>
            <w:proofErr w:type="spellEnd"/>
            <w:r w:rsidRPr="00A22CBF">
              <w:t xml:space="preserve"> </w:t>
            </w:r>
            <w:proofErr w:type="spellStart"/>
            <w:r w:rsidRPr="00A22CBF">
              <w:t>order</w:t>
            </w:r>
            <w:proofErr w:type="spellEnd"/>
            <w:r w:rsidRPr="00A22CBF">
              <w:t xml:space="preserve"> </w:t>
            </w:r>
            <w:proofErr w:type="spellStart"/>
            <w:r w:rsidRPr="00A22CBF">
              <w:t>quantity</w:t>
            </w:r>
            <w:proofErr w:type="spellEnd"/>
          </w:p>
          <w:p w14:paraId="4FD18B36" w14:textId="5457A86C" w:rsidR="00AB54B3" w:rsidRPr="00A22CBF" w:rsidRDefault="00AB54B3" w:rsidP="00216E5D">
            <w:pPr>
              <w:pStyle w:val="Odstavekseznama"/>
              <w:numPr>
                <w:ilvl w:val="0"/>
                <w:numId w:val="6"/>
              </w:numPr>
              <w:jc w:val="both"/>
              <w:rPr>
                <w:strike/>
              </w:rPr>
            </w:pPr>
            <w:proofErr w:type="spellStart"/>
            <w:r w:rsidRPr="00A22CBF">
              <w:t>Solve</w:t>
            </w:r>
            <w:proofErr w:type="spellEnd"/>
            <w:r w:rsidRPr="00A22CBF">
              <w:t xml:space="preserve"> </w:t>
            </w:r>
            <w:proofErr w:type="spellStart"/>
            <w:r w:rsidRPr="00A22CBF">
              <w:t>the</w:t>
            </w:r>
            <w:proofErr w:type="spellEnd"/>
            <w:r w:rsidRPr="00A22CBF">
              <w:t xml:space="preserve"> problem of purchasing </w:t>
            </w:r>
            <w:proofErr w:type="spellStart"/>
            <w:r w:rsidRPr="00A22CBF">
              <w:t>the</w:t>
            </w:r>
            <w:proofErr w:type="spellEnd"/>
            <w:r w:rsidRPr="00A22CBF">
              <w:t xml:space="preserve"> </w:t>
            </w:r>
            <w:proofErr w:type="spellStart"/>
            <w:r w:rsidRPr="00A22CBF">
              <w:t>right</w:t>
            </w:r>
            <w:proofErr w:type="spellEnd"/>
            <w:r w:rsidRPr="00A22CBF">
              <w:t xml:space="preserve"> </w:t>
            </w:r>
            <w:proofErr w:type="spellStart"/>
            <w:r w:rsidRPr="00A22CBF">
              <w:t>quantity</w:t>
            </w:r>
            <w:proofErr w:type="spellEnd"/>
            <w:r w:rsidRPr="00A22CBF">
              <w:t xml:space="preserve"> at </w:t>
            </w:r>
            <w:proofErr w:type="spellStart"/>
            <w:r w:rsidRPr="00A22CBF">
              <w:t>the</w:t>
            </w:r>
            <w:proofErr w:type="spellEnd"/>
            <w:r w:rsidRPr="00A22CBF">
              <w:t xml:space="preserve"> </w:t>
            </w:r>
            <w:proofErr w:type="spellStart"/>
            <w:r w:rsidRPr="00A22CBF">
              <w:t>right</w:t>
            </w:r>
            <w:proofErr w:type="spellEnd"/>
            <w:r w:rsidRPr="00A22CBF">
              <w:t xml:space="preserve"> time</w:t>
            </w:r>
          </w:p>
          <w:p w14:paraId="41E50EFA" w14:textId="78000D2E" w:rsidR="002227D3" w:rsidRPr="00A22CBF" w:rsidRDefault="002227D3" w:rsidP="00216E5D">
            <w:pPr>
              <w:spacing w:after="0"/>
              <w:jc w:val="both"/>
            </w:pPr>
          </w:p>
          <w:p w14:paraId="35069632" w14:textId="7772E28A" w:rsidR="002227D3" w:rsidRPr="00A22CBF" w:rsidRDefault="002227D3" w:rsidP="00216E5D">
            <w:pPr>
              <w:spacing w:after="0"/>
              <w:jc w:val="both"/>
            </w:pPr>
            <w:proofErr w:type="spellStart"/>
            <w:r w:rsidRPr="00A22CBF">
              <w:t>Competences</w:t>
            </w:r>
            <w:proofErr w:type="spellEnd"/>
            <w:r w:rsidRPr="00A22CBF">
              <w:t xml:space="preserve"> </w:t>
            </w:r>
            <w:proofErr w:type="spellStart"/>
            <w:r w:rsidRPr="00A22CBF">
              <w:t>that</w:t>
            </w:r>
            <w:proofErr w:type="spellEnd"/>
            <w:r w:rsidRPr="00A22CBF">
              <w:t xml:space="preserve"> </w:t>
            </w:r>
            <w:proofErr w:type="spellStart"/>
            <w:r w:rsidRPr="00A22CBF">
              <w:t>students</w:t>
            </w:r>
            <w:proofErr w:type="spellEnd"/>
            <w:r w:rsidRPr="00A22CBF">
              <w:t xml:space="preserve"> </w:t>
            </w:r>
            <w:proofErr w:type="spellStart"/>
            <w:r w:rsidRPr="00A22CBF">
              <w:t>acquire</w:t>
            </w:r>
            <w:proofErr w:type="spellEnd"/>
            <w:r w:rsidRPr="00A22CBF">
              <w:t>:</w:t>
            </w:r>
          </w:p>
          <w:p w14:paraId="22608F81" w14:textId="77777777" w:rsidR="002227D3" w:rsidRPr="00A22CBF" w:rsidRDefault="002227D3" w:rsidP="00216E5D">
            <w:pPr>
              <w:spacing w:after="0"/>
              <w:jc w:val="both"/>
            </w:pPr>
            <w:proofErr w:type="spellStart"/>
            <w:r w:rsidRPr="00A22CBF">
              <w:t>Gain</w:t>
            </w:r>
            <w:proofErr w:type="spellEnd"/>
            <w:r w:rsidRPr="00A22CBF">
              <w:t xml:space="preserve"> </w:t>
            </w:r>
            <w:proofErr w:type="spellStart"/>
            <w:r w:rsidRPr="00A22CBF">
              <w:t>an</w:t>
            </w:r>
            <w:proofErr w:type="spellEnd"/>
            <w:r w:rsidRPr="00A22CBF">
              <w:t xml:space="preserve"> </w:t>
            </w:r>
            <w:proofErr w:type="spellStart"/>
            <w:r w:rsidRPr="00A22CBF">
              <w:t>understanding</w:t>
            </w:r>
            <w:proofErr w:type="spellEnd"/>
            <w:r w:rsidRPr="00A22CBF">
              <w:t xml:space="preserve"> of </w:t>
            </w:r>
            <w:proofErr w:type="spellStart"/>
            <w:r w:rsidRPr="00A22CBF">
              <w:t>the</w:t>
            </w:r>
            <w:proofErr w:type="spellEnd"/>
            <w:r w:rsidRPr="00A22CBF">
              <w:t xml:space="preserve"> </w:t>
            </w:r>
            <w:proofErr w:type="spellStart"/>
            <w:r w:rsidRPr="00A22CBF">
              <w:t>importance</w:t>
            </w:r>
            <w:proofErr w:type="spellEnd"/>
            <w:r w:rsidRPr="00A22CBF">
              <w:t xml:space="preserve"> of purchasing in a </w:t>
            </w:r>
            <w:proofErr w:type="spellStart"/>
            <w:r w:rsidRPr="00A22CBF">
              <w:t>company</w:t>
            </w:r>
            <w:proofErr w:type="spellEnd"/>
            <w:r w:rsidRPr="00A22CBF">
              <w:t>/</w:t>
            </w:r>
            <w:proofErr w:type="spellStart"/>
            <w:r w:rsidRPr="00A22CBF">
              <w:t>organization</w:t>
            </w:r>
            <w:proofErr w:type="spellEnd"/>
          </w:p>
          <w:p w14:paraId="6D6E0441" w14:textId="77777777" w:rsidR="002227D3" w:rsidRPr="00A22CBF" w:rsidRDefault="002227D3" w:rsidP="00216E5D">
            <w:pPr>
              <w:spacing w:after="0"/>
              <w:jc w:val="both"/>
            </w:pPr>
            <w:proofErr w:type="spellStart"/>
            <w:r w:rsidRPr="00A22CBF">
              <w:t>They</w:t>
            </w:r>
            <w:proofErr w:type="spellEnd"/>
            <w:r w:rsidRPr="00A22CBF">
              <w:t xml:space="preserve"> </w:t>
            </w:r>
            <w:proofErr w:type="spellStart"/>
            <w:r w:rsidRPr="00A22CBF">
              <w:t>master</w:t>
            </w:r>
            <w:proofErr w:type="spellEnd"/>
            <w:r w:rsidRPr="00A22CBF">
              <w:t xml:space="preserve"> </w:t>
            </w:r>
            <w:proofErr w:type="spellStart"/>
            <w:r w:rsidRPr="00A22CBF">
              <w:t>the</w:t>
            </w:r>
            <w:proofErr w:type="spellEnd"/>
            <w:r w:rsidRPr="00A22CBF">
              <w:t xml:space="preserve"> </w:t>
            </w:r>
            <w:proofErr w:type="spellStart"/>
            <w:r w:rsidRPr="00A22CBF">
              <w:t>steps</w:t>
            </w:r>
            <w:proofErr w:type="spellEnd"/>
            <w:r w:rsidRPr="00A22CBF">
              <w:t xml:space="preserve"> of </w:t>
            </w:r>
            <w:proofErr w:type="spellStart"/>
            <w:r w:rsidRPr="00A22CBF">
              <w:t>the</w:t>
            </w:r>
            <w:proofErr w:type="spellEnd"/>
            <w:r w:rsidRPr="00A22CBF">
              <w:t xml:space="preserve"> procurement </w:t>
            </w:r>
            <w:proofErr w:type="spellStart"/>
            <w:r w:rsidRPr="00A22CBF">
              <w:t>process</w:t>
            </w:r>
            <w:proofErr w:type="spellEnd"/>
          </w:p>
          <w:p w14:paraId="30A61AE4" w14:textId="77777777" w:rsidR="002227D3" w:rsidRPr="00A22CBF" w:rsidRDefault="002227D3" w:rsidP="00216E5D">
            <w:pPr>
              <w:spacing w:after="0"/>
              <w:jc w:val="both"/>
            </w:pPr>
            <w:proofErr w:type="spellStart"/>
            <w:r w:rsidRPr="00A22CBF">
              <w:t>They</w:t>
            </w:r>
            <w:proofErr w:type="spellEnd"/>
            <w:r w:rsidRPr="00A22CBF">
              <w:t xml:space="preserve"> are </w:t>
            </w:r>
            <w:proofErr w:type="spellStart"/>
            <w:r w:rsidRPr="00A22CBF">
              <w:t>trained</w:t>
            </w:r>
            <w:proofErr w:type="spellEnd"/>
            <w:r w:rsidRPr="00A22CBF">
              <w:t xml:space="preserve"> to </w:t>
            </w:r>
            <w:proofErr w:type="spellStart"/>
            <w:r w:rsidRPr="00A22CBF">
              <w:t>carry</w:t>
            </w:r>
            <w:proofErr w:type="spellEnd"/>
            <w:r w:rsidRPr="00A22CBF">
              <w:t xml:space="preserve"> out </w:t>
            </w:r>
            <w:proofErr w:type="spellStart"/>
            <w:r w:rsidRPr="00A22CBF">
              <w:t>the</w:t>
            </w:r>
            <w:proofErr w:type="spellEnd"/>
            <w:r w:rsidRPr="00A22CBF">
              <w:t xml:space="preserve"> </w:t>
            </w:r>
            <w:proofErr w:type="spellStart"/>
            <w:r w:rsidRPr="00A22CBF">
              <w:t>operational</w:t>
            </w:r>
            <w:proofErr w:type="spellEnd"/>
            <w:r w:rsidRPr="00A22CBF">
              <w:t xml:space="preserve"> procurement procedure</w:t>
            </w:r>
          </w:p>
          <w:p w14:paraId="6F62583E" w14:textId="77777777" w:rsidR="002227D3" w:rsidRPr="00A22CBF" w:rsidRDefault="002227D3" w:rsidP="00216E5D">
            <w:pPr>
              <w:spacing w:after="0"/>
              <w:jc w:val="both"/>
            </w:pPr>
            <w:proofErr w:type="spellStart"/>
            <w:r w:rsidRPr="00A22CBF">
              <w:t>They</w:t>
            </w:r>
            <w:proofErr w:type="spellEnd"/>
            <w:r w:rsidRPr="00A22CBF">
              <w:t xml:space="preserve"> </w:t>
            </w:r>
            <w:proofErr w:type="spellStart"/>
            <w:r w:rsidRPr="00A22CBF">
              <w:t>understand</w:t>
            </w:r>
            <w:proofErr w:type="spellEnd"/>
            <w:r w:rsidRPr="00A22CBF">
              <w:t xml:space="preserve"> </w:t>
            </w:r>
            <w:proofErr w:type="spellStart"/>
            <w:r w:rsidRPr="00A22CBF">
              <w:t>the</w:t>
            </w:r>
            <w:proofErr w:type="spellEnd"/>
            <w:r w:rsidRPr="00A22CBF">
              <w:t xml:space="preserve"> role of purchasing market </w:t>
            </w:r>
            <w:proofErr w:type="spellStart"/>
            <w:r w:rsidRPr="00A22CBF">
              <w:t>research</w:t>
            </w:r>
            <w:proofErr w:type="spellEnd"/>
            <w:r w:rsidRPr="00A22CBF">
              <w:t xml:space="preserve"> and purchasing </w:t>
            </w:r>
            <w:proofErr w:type="spellStart"/>
            <w:r w:rsidRPr="00A22CBF">
              <w:t>policymaking</w:t>
            </w:r>
            <w:proofErr w:type="spellEnd"/>
          </w:p>
          <w:p w14:paraId="2AE0444D" w14:textId="77777777" w:rsidR="002227D3" w:rsidRPr="00A22CBF" w:rsidRDefault="002227D3" w:rsidP="00216E5D">
            <w:pPr>
              <w:spacing w:after="0"/>
              <w:jc w:val="both"/>
            </w:pPr>
            <w:proofErr w:type="spellStart"/>
            <w:r w:rsidRPr="00A22CBF">
              <w:t>They</w:t>
            </w:r>
            <w:proofErr w:type="spellEnd"/>
            <w:r w:rsidRPr="00A22CBF">
              <w:t xml:space="preserve"> </w:t>
            </w:r>
            <w:proofErr w:type="spellStart"/>
            <w:r w:rsidRPr="00A22CBF">
              <w:t>carry</w:t>
            </w:r>
            <w:proofErr w:type="spellEnd"/>
            <w:r w:rsidRPr="00A22CBF">
              <w:t xml:space="preserve"> out </w:t>
            </w:r>
            <w:proofErr w:type="spellStart"/>
            <w:r w:rsidRPr="00A22CBF">
              <w:t>the</w:t>
            </w:r>
            <w:proofErr w:type="spellEnd"/>
            <w:r w:rsidRPr="00A22CBF">
              <w:t xml:space="preserve"> </w:t>
            </w:r>
            <w:proofErr w:type="spellStart"/>
            <w:r w:rsidRPr="00A22CBF">
              <w:t>basic</w:t>
            </w:r>
            <w:proofErr w:type="spellEnd"/>
            <w:r w:rsidRPr="00A22CBF">
              <w:t xml:space="preserve"> procurement procedure</w:t>
            </w:r>
          </w:p>
          <w:p w14:paraId="41C5AAA2" w14:textId="0BC4083B" w:rsidR="00BE626C" w:rsidRPr="00A22CBF" w:rsidRDefault="002227D3" w:rsidP="00A22CBF">
            <w:pPr>
              <w:spacing w:after="0"/>
              <w:jc w:val="both"/>
            </w:pPr>
            <w:proofErr w:type="spellStart"/>
            <w:r w:rsidRPr="00A22CBF">
              <w:t>They</w:t>
            </w:r>
            <w:proofErr w:type="spellEnd"/>
            <w:r w:rsidRPr="00A22CBF">
              <w:t xml:space="preserve"> </w:t>
            </w:r>
            <w:proofErr w:type="spellStart"/>
            <w:r w:rsidRPr="00A22CBF">
              <w:t>acquire</w:t>
            </w:r>
            <w:proofErr w:type="spellEnd"/>
            <w:r w:rsidRPr="00A22CBF">
              <w:t xml:space="preserve"> </w:t>
            </w:r>
            <w:proofErr w:type="spellStart"/>
            <w:r w:rsidRPr="00A22CBF">
              <w:t>the</w:t>
            </w:r>
            <w:proofErr w:type="spellEnd"/>
            <w:r w:rsidRPr="00A22CBF">
              <w:t xml:space="preserve"> </w:t>
            </w:r>
            <w:proofErr w:type="spellStart"/>
            <w:r w:rsidRPr="00A22CBF">
              <w:t>ability</w:t>
            </w:r>
            <w:proofErr w:type="spellEnd"/>
            <w:r w:rsidRPr="00A22CBF">
              <w:t xml:space="preserve"> to </w:t>
            </w:r>
            <w:proofErr w:type="spellStart"/>
            <w:r w:rsidRPr="00A22CBF">
              <w:t>calculate</w:t>
            </w:r>
            <w:proofErr w:type="spellEnd"/>
            <w:r w:rsidRPr="00A22CBF">
              <w:t xml:space="preserve"> </w:t>
            </w:r>
            <w:proofErr w:type="spellStart"/>
            <w:r w:rsidRPr="00A22CBF">
              <w:t>the</w:t>
            </w:r>
            <w:proofErr w:type="spellEnd"/>
            <w:r w:rsidRPr="00A22CBF">
              <w:t xml:space="preserve"> </w:t>
            </w:r>
            <w:proofErr w:type="spellStart"/>
            <w:r w:rsidRPr="00A22CBF">
              <w:t>economic</w:t>
            </w:r>
            <w:proofErr w:type="spellEnd"/>
            <w:r w:rsidRPr="00A22CBF">
              <w:t xml:space="preserve"> </w:t>
            </w:r>
            <w:proofErr w:type="spellStart"/>
            <w:r w:rsidRPr="00A22CBF">
              <w:t>purchase</w:t>
            </w:r>
            <w:proofErr w:type="spellEnd"/>
            <w:r w:rsidRPr="00A22CBF">
              <w:t xml:space="preserve"> </w:t>
            </w:r>
            <w:proofErr w:type="spellStart"/>
            <w:r w:rsidRPr="00A22CBF">
              <w:t>quantity</w:t>
            </w:r>
            <w:proofErr w:type="spellEnd"/>
            <w:r w:rsidRPr="00A22CBF">
              <w:t xml:space="preserve"> and </w:t>
            </w:r>
            <w:proofErr w:type="spellStart"/>
            <w:r w:rsidRPr="00A22CBF">
              <w:t>purchase</w:t>
            </w:r>
            <w:proofErr w:type="spellEnd"/>
            <w:r w:rsidRPr="00A22CBF">
              <w:t xml:space="preserve"> time</w:t>
            </w:r>
          </w:p>
        </w:tc>
      </w:tr>
      <w:tr w:rsidR="00BE626C" w:rsidRPr="0049183D" w14:paraId="2732D8B1" w14:textId="77777777" w:rsidTr="00E039DC">
        <w:trPr>
          <w:trHeight w:val="117"/>
        </w:trPr>
        <w:tc>
          <w:tcPr>
            <w:tcW w:w="4726" w:type="dxa"/>
            <w:gridSpan w:val="9"/>
            <w:tcBorders>
              <w:top w:val="nil"/>
              <w:left w:val="nil"/>
              <w:bottom w:val="single" w:sz="4" w:space="0" w:color="auto"/>
              <w:right w:val="nil"/>
            </w:tcBorders>
          </w:tcPr>
          <w:p w14:paraId="61F8FEE7" w14:textId="77777777" w:rsidR="00BE626C" w:rsidRPr="00A22CBF" w:rsidRDefault="00BE626C" w:rsidP="00BE626C">
            <w:pPr>
              <w:spacing w:after="0"/>
              <w:rPr>
                <w:rFonts w:eastAsia="Calibri" w:cs="Calibri"/>
                <w:b/>
                <w:lang w:eastAsia="sl-SI"/>
              </w:rPr>
            </w:pPr>
          </w:p>
          <w:p w14:paraId="2857D9C8" w14:textId="77777777" w:rsidR="00BE626C" w:rsidRPr="00A22CBF" w:rsidRDefault="00BE626C" w:rsidP="00BE626C">
            <w:pPr>
              <w:spacing w:after="0"/>
              <w:rPr>
                <w:rFonts w:eastAsia="Calibri" w:cs="Calibri"/>
                <w:b/>
                <w:lang w:eastAsia="sl-SI"/>
              </w:rPr>
            </w:pPr>
            <w:r w:rsidRPr="00A22CBF">
              <w:rPr>
                <w:rFonts w:eastAsia="Calibri" w:cs="Calibri"/>
                <w:b/>
                <w:lang w:eastAsia="sl-SI"/>
              </w:rPr>
              <w:t>Predvideni študijski rezultati:</w:t>
            </w:r>
          </w:p>
        </w:tc>
        <w:tc>
          <w:tcPr>
            <w:tcW w:w="143" w:type="dxa"/>
          </w:tcPr>
          <w:p w14:paraId="4D4A9CC8" w14:textId="77777777" w:rsidR="00BE626C" w:rsidRPr="00A22CBF" w:rsidRDefault="00BE626C" w:rsidP="00BE626C">
            <w:pPr>
              <w:spacing w:after="0"/>
              <w:rPr>
                <w:rFonts w:eastAsia="Calibri" w:cs="Calibri"/>
                <w:b/>
                <w:lang w:eastAsia="sl-SI"/>
              </w:rPr>
            </w:pPr>
          </w:p>
          <w:p w14:paraId="426D774D" w14:textId="77777777" w:rsidR="00BE626C" w:rsidRPr="00A22CBF" w:rsidRDefault="00BE626C" w:rsidP="00BE626C">
            <w:pPr>
              <w:spacing w:after="0"/>
              <w:rPr>
                <w:rFonts w:eastAsia="Calibri" w:cs="Calibri"/>
                <w:b/>
                <w:lang w:eastAsia="sl-SI"/>
              </w:rPr>
            </w:pPr>
          </w:p>
        </w:tc>
        <w:tc>
          <w:tcPr>
            <w:tcW w:w="4821" w:type="dxa"/>
            <w:gridSpan w:val="9"/>
            <w:tcBorders>
              <w:top w:val="nil"/>
              <w:left w:val="nil"/>
              <w:bottom w:val="single" w:sz="4" w:space="0" w:color="auto"/>
              <w:right w:val="nil"/>
            </w:tcBorders>
          </w:tcPr>
          <w:p w14:paraId="7C86AC38" w14:textId="77777777" w:rsidR="00BE626C" w:rsidRPr="00A22CBF" w:rsidRDefault="00BE626C" w:rsidP="00BE626C">
            <w:pPr>
              <w:spacing w:after="0"/>
              <w:rPr>
                <w:rFonts w:eastAsia="Calibri" w:cs="Calibri"/>
                <w:b/>
                <w:lang w:eastAsia="sl-SI"/>
              </w:rPr>
            </w:pPr>
          </w:p>
          <w:p w14:paraId="5589EC16" w14:textId="77777777" w:rsidR="00BE626C" w:rsidRPr="00A22CBF" w:rsidRDefault="00BE626C" w:rsidP="00BE626C">
            <w:pPr>
              <w:spacing w:after="0"/>
              <w:rPr>
                <w:rFonts w:eastAsia="Calibri" w:cs="Calibri"/>
                <w:b/>
                <w:lang w:eastAsia="sl-SI"/>
              </w:rPr>
            </w:pPr>
            <w:proofErr w:type="spellStart"/>
            <w:r w:rsidRPr="00A22CBF">
              <w:rPr>
                <w:rFonts w:eastAsia="Calibri" w:cs="Calibri"/>
                <w:b/>
                <w:lang w:eastAsia="sl-SI"/>
              </w:rPr>
              <w:t>Intended</w:t>
            </w:r>
            <w:proofErr w:type="spellEnd"/>
            <w:r w:rsidRPr="00A22CBF">
              <w:rPr>
                <w:rFonts w:eastAsia="Calibri" w:cs="Calibri"/>
                <w:b/>
                <w:lang w:eastAsia="sl-SI"/>
              </w:rPr>
              <w:t xml:space="preserve"> </w:t>
            </w:r>
            <w:proofErr w:type="spellStart"/>
            <w:r w:rsidRPr="00A22CBF">
              <w:rPr>
                <w:rFonts w:eastAsia="Calibri" w:cs="Calibri"/>
                <w:b/>
                <w:lang w:eastAsia="sl-SI"/>
              </w:rPr>
              <w:t>learning</w:t>
            </w:r>
            <w:proofErr w:type="spellEnd"/>
            <w:r w:rsidRPr="00A22CBF">
              <w:rPr>
                <w:rFonts w:eastAsia="Calibri" w:cs="Calibri"/>
                <w:b/>
                <w:lang w:eastAsia="sl-SI"/>
              </w:rPr>
              <w:t xml:space="preserve"> </w:t>
            </w:r>
            <w:proofErr w:type="spellStart"/>
            <w:r w:rsidRPr="00A22CBF">
              <w:rPr>
                <w:rFonts w:eastAsia="Calibri" w:cs="Calibri"/>
                <w:b/>
                <w:lang w:eastAsia="sl-SI"/>
              </w:rPr>
              <w:t>outcomes</w:t>
            </w:r>
            <w:proofErr w:type="spellEnd"/>
            <w:r w:rsidRPr="00A22CBF">
              <w:rPr>
                <w:rFonts w:eastAsia="Calibri" w:cs="Calibri"/>
                <w:b/>
                <w:lang w:eastAsia="sl-SI"/>
              </w:rPr>
              <w:t>:</w:t>
            </w:r>
          </w:p>
        </w:tc>
      </w:tr>
      <w:tr w:rsidR="00BE626C" w:rsidRPr="00991CA4" w14:paraId="355E000C" w14:textId="77777777" w:rsidTr="00E039DC">
        <w:trPr>
          <w:trHeight w:val="20"/>
        </w:trPr>
        <w:tc>
          <w:tcPr>
            <w:tcW w:w="4726" w:type="dxa"/>
            <w:gridSpan w:val="9"/>
            <w:tcBorders>
              <w:top w:val="single" w:sz="4" w:space="0" w:color="auto"/>
              <w:left w:val="single" w:sz="4" w:space="0" w:color="auto"/>
              <w:right w:val="single" w:sz="4" w:space="0" w:color="auto"/>
            </w:tcBorders>
          </w:tcPr>
          <w:p w14:paraId="6ACEFC02" w14:textId="03C8D17C" w:rsidR="00C57BB7" w:rsidRPr="00A22CBF" w:rsidRDefault="00BE626C" w:rsidP="00BE626C">
            <w:pPr>
              <w:autoSpaceDE w:val="0"/>
              <w:autoSpaceDN w:val="0"/>
              <w:adjustRightInd w:val="0"/>
              <w:spacing w:after="0"/>
              <w:jc w:val="both"/>
              <w:rPr>
                <w:rFonts w:asciiTheme="minorHAnsi" w:hAnsiTheme="minorHAnsi"/>
              </w:rPr>
            </w:pPr>
            <w:r w:rsidRPr="00A22CBF">
              <w:rPr>
                <w:rFonts w:asciiTheme="minorHAnsi" w:hAnsiTheme="minorHAnsi"/>
              </w:rPr>
              <w:t>Študent</w:t>
            </w:r>
            <w:r w:rsidR="004A6730" w:rsidRPr="00A22CBF">
              <w:rPr>
                <w:rFonts w:asciiTheme="minorHAnsi" w:hAnsiTheme="minorHAnsi"/>
              </w:rPr>
              <w:t xml:space="preserve"> zna: </w:t>
            </w:r>
          </w:p>
          <w:p w14:paraId="318D2019" w14:textId="41AC9B4D" w:rsidR="00BE626C" w:rsidRPr="00A22CBF" w:rsidRDefault="00BE626C" w:rsidP="00BE626C">
            <w:pPr>
              <w:autoSpaceDE w:val="0"/>
              <w:autoSpaceDN w:val="0"/>
              <w:adjustRightInd w:val="0"/>
              <w:spacing w:after="0"/>
              <w:jc w:val="both"/>
              <w:rPr>
                <w:rFonts w:asciiTheme="minorHAnsi" w:hAnsiTheme="minorHAnsi"/>
                <w:b/>
              </w:rPr>
            </w:pPr>
          </w:p>
          <w:p w14:paraId="460372EA" w14:textId="77777777" w:rsidR="000A172E" w:rsidRPr="00A22CBF" w:rsidRDefault="000A172E" w:rsidP="00F03DBF">
            <w:pPr>
              <w:pStyle w:val="Odstavekseznama"/>
              <w:numPr>
                <w:ilvl w:val="0"/>
                <w:numId w:val="12"/>
              </w:numPr>
              <w:rPr>
                <w:rFonts w:eastAsia="Calibri"/>
              </w:rPr>
            </w:pPr>
            <w:r w:rsidRPr="00A22CBF">
              <w:rPr>
                <w:rFonts w:eastAsia="Calibri"/>
              </w:rPr>
              <w:t xml:space="preserve">Identificirati pomen nabave v organizaciji </w:t>
            </w:r>
          </w:p>
          <w:p w14:paraId="0D5C682F" w14:textId="77777777" w:rsidR="000A172E" w:rsidRPr="00A22CBF" w:rsidRDefault="000A172E" w:rsidP="00F03DBF">
            <w:pPr>
              <w:pStyle w:val="Odstavekseznama"/>
              <w:numPr>
                <w:ilvl w:val="0"/>
                <w:numId w:val="12"/>
              </w:numPr>
              <w:rPr>
                <w:rFonts w:eastAsia="Calibri"/>
              </w:rPr>
            </w:pPr>
            <w:r w:rsidRPr="00A22CBF">
              <w:rPr>
                <w:rFonts w:eastAsia="Calibri"/>
              </w:rPr>
              <w:t xml:space="preserve">Prepoznati korake nabavnega postopka </w:t>
            </w:r>
          </w:p>
          <w:p w14:paraId="2D157924" w14:textId="77777777" w:rsidR="000A172E" w:rsidRPr="00A22CBF" w:rsidRDefault="000A172E" w:rsidP="00F03DBF">
            <w:pPr>
              <w:pStyle w:val="Odstavekseznama"/>
              <w:numPr>
                <w:ilvl w:val="0"/>
                <w:numId w:val="12"/>
              </w:numPr>
              <w:rPr>
                <w:rFonts w:eastAsia="Calibri"/>
              </w:rPr>
            </w:pPr>
            <w:r w:rsidRPr="00A22CBF">
              <w:rPr>
                <w:rFonts w:eastAsia="Calibri"/>
              </w:rPr>
              <w:t>Razlikovati posamezne organizacijske strukture nabave</w:t>
            </w:r>
          </w:p>
          <w:p w14:paraId="29084027" w14:textId="77777777" w:rsidR="000A172E" w:rsidRPr="00A22CBF" w:rsidRDefault="000A172E" w:rsidP="00F03DBF">
            <w:pPr>
              <w:pStyle w:val="Odstavekseznama"/>
              <w:numPr>
                <w:ilvl w:val="0"/>
                <w:numId w:val="12"/>
              </w:numPr>
              <w:rPr>
                <w:rFonts w:eastAsia="Calibri"/>
              </w:rPr>
            </w:pPr>
            <w:r w:rsidRPr="00A22CBF">
              <w:rPr>
                <w:rFonts w:eastAsia="Calibri"/>
              </w:rPr>
              <w:t>Sklepati o pomenu strateške nabave</w:t>
            </w:r>
          </w:p>
          <w:p w14:paraId="3C91F00F" w14:textId="77777777" w:rsidR="000A172E" w:rsidRPr="00A22CBF" w:rsidRDefault="000A172E" w:rsidP="00F03DBF">
            <w:pPr>
              <w:pStyle w:val="Odstavekseznama"/>
              <w:numPr>
                <w:ilvl w:val="0"/>
                <w:numId w:val="12"/>
              </w:numPr>
              <w:rPr>
                <w:rFonts w:eastAsia="Calibri"/>
              </w:rPr>
            </w:pPr>
            <w:r w:rsidRPr="00A22CBF">
              <w:rPr>
                <w:rFonts w:eastAsia="Calibri"/>
              </w:rPr>
              <w:t>Izvesti osnovno raziskavo nabavnega trga</w:t>
            </w:r>
          </w:p>
          <w:p w14:paraId="45B34BC3" w14:textId="708E60E4" w:rsidR="000A172E" w:rsidRPr="00A22CBF" w:rsidRDefault="000A172E" w:rsidP="00F03DBF">
            <w:pPr>
              <w:pStyle w:val="Odstavekseznama"/>
              <w:numPr>
                <w:ilvl w:val="0"/>
                <w:numId w:val="12"/>
              </w:numPr>
              <w:rPr>
                <w:rFonts w:eastAsia="Calibri"/>
              </w:rPr>
            </w:pPr>
            <w:r w:rsidRPr="00A22CBF">
              <w:rPr>
                <w:rFonts w:eastAsia="Calibri"/>
              </w:rPr>
              <w:t xml:space="preserve">Opisati </w:t>
            </w:r>
            <w:r w:rsidR="004A6730" w:rsidRPr="00A22CBF">
              <w:rPr>
                <w:rFonts w:eastAsia="Calibri"/>
              </w:rPr>
              <w:t xml:space="preserve">osnovne </w:t>
            </w:r>
            <w:r w:rsidRPr="00A22CBF">
              <w:rPr>
                <w:rFonts w:eastAsia="Calibri"/>
              </w:rPr>
              <w:t>nabavne strategije</w:t>
            </w:r>
          </w:p>
          <w:p w14:paraId="0A6E494A" w14:textId="77777777" w:rsidR="000A172E" w:rsidRPr="00A22CBF" w:rsidRDefault="000A172E" w:rsidP="00F03DBF">
            <w:pPr>
              <w:pStyle w:val="Odstavekseznama"/>
              <w:numPr>
                <w:ilvl w:val="0"/>
                <w:numId w:val="12"/>
              </w:numPr>
              <w:rPr>
                <w:rFonts w:eastAsia="Calibri"/>
              </w:rPr>
            </w:pPr>
            <w:r w:rsidRPr="00A22CBF">
              <w:rPr>
                <w:rFonts w:eastAsia="Calibri"/>
              </w:rPr>
              <w:t xml:space="preserve">Ponazoriti in izpeljati osnovni pogajalski postopek </w:t>
            </w:r>
          </w:p>
          <w:p w14:paraId="43FE605E" w14:textId="77777777" w:rsidR="000A172E" w:rsidRPr="00A22CBF" w:rsidRDefault="000A172E" w:rsidP="00F03DBF">
            <w:pPr>
              <w:pStyle w:val="Odstavekseznama"/>
              <w:numPr>
                <w:ilvl w:val="0"/>
                <w:numId w:val="12"/>
              </w:numPr>
              <w:rPr>
                <w:rFonts w:eastAsia="Calibri"/>
              </w:rPr>
            </w:pPr>
            <w:r w:rsidRPr="00A22CBF">
              <w:rPr>
                <w:rFonts w:eastAsia="Calibri"/>
              </w:rPr>
              <w:t xml:space="preserve">Opisati vsebino nabavnih specifikacij in nabavnih pogodb </w:t>
            </w:r>
          </w:p>
          <w:p w14:paraId="10C3D0BD" w14:textId="77777777" w:rsidR="000A172E" w:rsidRPr="00A22CBF" w:rsidRDefault="000A172E" w:rsidP="00F03DBF">
            <w:pPr>
              <w:pStyle w:val="Odstavekseznama"/>
              <w:numPr>
                <w:ilvl w:val="0"/>
                <w:numId w:val="12"/>
              </w:numPr>
              <w:rPr>
                <w:rFonts w:eastAsia="Calibri"/>
              </w:rPr>
            </w:pPr>
            <w:r w:rsidRPr="00A22CBF">
              <w:rPr>
                <w:rFonts w:eastAsia="Calibri"/>
              </w:rPr>
              <w:lastRenderedPageBreak/>
              <w:t>Pojasniti nabavni cikel operativne nabave</w:t>
            </w:r>
          </w:p>
          <w:p w14:paraId="432BAD4A" w14:textId="77777777" w:rsidR="000A172E" w:rsidRPr="00A22CBF" w:rsidRDefault="000A172E" w:rsidP="00F03DBF">
            <w:pPr>
              <w:pStyle w:val="Odstavekseznama"/>
              <w:numPr>
                <w:ilvl w:val="0"/>
                <w:numId w:val="12"/>
              </w:numPr>
              <w:rPr>
                <w:rFonts w:eastAsia="Calibri"/>
              </w:rPr>
            </w:pPr>
            <w:r w:rsidRPr="00A22CBF">
              <w:rPr>
                <w:rFonts w:eastAsia="Calibri"/>
              </w:rPr>
              <w:t>Opisati vsebino postopka operativne nabave</w:t>
            </w:r>
          </w:p>
          <w:p w14:paraId="7DA3C66C" w14:textId="77777777" w:rsidR="000A172E" w:rsidRPr="00A22CBF" w:rsidRDefault="000A172E" w:rsidP="00F03DBF">
            <w:pPr>
              <w:pStyle w:val="Odstavekseznama"/>
              <w:numPr>
                <w:ilvl w:val="0"/>
                <w:numId w:val="12"/>
              </w:numPr>
              <w:rPr>
                <w:rFonts w:eastAsia="Calibri"/>
              </w:rPr>
            </w:pPr>
            <w:r w:rsidRPr="00A22CBF">
              <w:rPr>
                <w:rFonts w:eastAsia="Calibri"/>
              </w:rPr>
              <w:t>Pripraviti in izpeljati nabavni cikel operativne nabave</w:t>
            </w:r>
          </w:p>
          <w:p w14:paraId="0F001593" w14:textId="77777777" w:rsidR="000A172E" w:rsidRPr="00A22CBF" w:rsidRDefault="000A172E" w:rsidP="00F03DBF">
            <w:pPr>
              <w:pStyle w:val="Odstavekseznama"/>
              <w:numPr>
                <w:ilvl w:val="0"/>
                <w:numId w:val="12"/>
              </w:numPr>
              <w:rPr>
                <w:rFonts w:eastAsia="Calibri"/>
              </w:rPr>
            </w:pPr>
            <w:r w:rsidRPr="00A22CBF">
              <w:rPr>
                <w:rFonts w:eastAsia="Calibri"/>
              </w:rPr>
              <w:t>Uporabiti osnovne pristope upravljanja zalog</w:t>
            </w:r>
          </w:p>
          <w:p w14:paraId="11485117" w14:textId="77777777" w:rsidR="000A172E" w:rsidRPr="00A22CBF" w:rsidRDefault="000A172E" w:rsidP="00F03DBF">
            <w:pPr>
              <w:pStyle w:val="Odstavekseznama"/>
              <w:numPr>
                <w:ilvl w:val="0"/>
                <w:numId w:val="12"/>
              </w:numPr>
              <w:rPr>
                <w:rFonts w:eastAsia="Calibri"/>
              </w:rPr>
            </w:pPr>
            <w:r w:rsidRPr="00A22CBF">
              <w:rPr>
                <w:rFonts w:eastAsia="Calibri"/>
              </w:rPr>
              <w:t>Izračunati čas in količino optimalne nabave</w:t>
            </w:r>
          </w:p>
          <w:p w14:paraId="1E5BAB09" w14:textId="77777777" w:rsidR="000A172E" w:rsidRPr="00A22CBF" w:rsidRDefault="000A172E" w:rsidP="00F03DBF">
            <w:pPr>
              <w:pStyle w:val="Odstavekseznama"/>
              <w:numPr>
                <w:ilvl w:val="0"/>
                <w:numId w:val="12"/>
              </w:numPr>
              <w:rPr>
                <w:rFonts w:eastAsia="Calibri"/>
              </w:rPr>
            </w:pPr>
            <w:r w:rsidRPr="00A22CBF">
              <w:rPr>
                <w:rFonts w:eastAsia="Calibri"/>
              </w:rPr>
              <w:t>Izračunati ekonomsko naročilno količino in čas naročanja</w:t>
            </w:r>
          </w:p>
          <w:p w14:paraId="3DBD3D47" w14:textId="77777777" w:rsidR="000A172E" w:rsidRPr="00A22CBF" w:rsidRDefault="000A172E" w:rsidP="00F03DBF">
            <w:pPr>
              <w:pStyle w:val="Odstavekseznama"/>
              <w:numPr>
                <w:ilvl w:val="0"/>
                <w:numId w:val="12"/>
              </w:numPr>
              <w:rPr>
                <w:rFonts w:eastAsia="Calibri"/>
              </w:rPr>
            </w:pPr>
            <w:r w:rsidRPr="00A22CBF">
              <w:rPr>
                <w:rFonts w:eastAsia="Calibri"/>
              </w:rPr>
              <w:t>Opisati in pojasniti postopek ocenjevanja dobaviteljev</w:t>
            </w:r>
          </w:p>
          <w:p w14:paraId="1FE4B1CC" w14:textId="77777777" w:rsidR="000A172E" w:rsidRPr="00A22CBF" w:rsidRDefault="000A172E" w:rsidP="00F03DBF">
            <w:pPr>
              <w:pStyle w:val="Odstavekseznama"/>
              <w:numPr>
                <w:ilvl w:val="0"/>
                <w:numId w:val="12"/>
              </w:numPr>
              <w:rPr>
                <w:rFonts w:eastAsia="Calibri"/>
              </w:rPr>
            </w:pPr>
            <w:r w:rsidRPr="00A22CBF">
              <w:rPr>
                <w:rFonts w:eastAsia="Calibri"/>
              </w:rPr>
              <w:t>Pojasniti postopek javnega naročanja</w:t>
            </w:r>
          </w:p>
          <w:p w14:paraId="2385B342" w14:textId="77777777" w:rsidR="000A172E" w:rsidRPr="00A22CBF" w:rsidRDefault="000A172E" w:rsidP="00F03DBF">
            <w:pPr>
              <w:pStyle w:val="Odstavekseznama"/>
              <w:numPr>
                <w:ilvl w:val="0"/>
                <w:numId w:val="12"/>
              </w:numPr>
              <w:rPr>
                <w:rFonts w:eastAsia="Calibri"/>
              </w:rPr>
            </w:pPr>
            <w:r w:rsidRPr="00A22CBF">
              <w:rPr>
                <w:rFonts w:eastAsia="Calibri"/>
              </w:rPr>
              <w:t>Prepoznati povezavo med nabavo in oskrbovalnimi verigami</w:t>
            </w:r>
          </w:p>
          <w:p w14:paraId="15CEA687" w14:textId="258220CE" w:rsidR="000A172E" w:rsidRPr="00A22CBF" w:rsidRDefault="000A172E" w:rsidP="004A6730"/>
          <w:p w14:paraId="0C3154A2" w14:textId="3FB81046" w:rsidR="000A172E" w:rsidRPr="00A22CBF" w:rsidRDefault="000A172E" w:rsidP="00BE626C">
            <w:pPr>
              <w:autoSpaceDE w:val="0"/>
              <w:autoSpaceDN w:val="0"/>
              <w:adjustRightInd w:val="0"/>
              <w:spacing w:after="0"/>
              <w:jc w:val="both"/>
              <w:rPr>
                <w:rFonts w:asciiTheme="minorHAnsi" w:hAnsiTheme="minorHAnsi"/>
                <w:b/>
              </w:rPr>
            </w:pPr>
          </w:p>
          <w:p w14:paraId="4FBE9AFE" w14:textId="77777777" w:rsidR="000A172E" w:rsidRPr="00A22CBF" w:rsidRDefault="000A172E" w:rsidP="00BE626C">
            <w:pPr>
              <w:autoSpaceDE w:val="0"/>
              <w:autoSpaceDN w:val="0"/>
              <w:adjustRightInd w:val="0"/>
              <w:spacing w:after="0"/>
              <w:jc w:val="both"/>
              <w:rPr>
                <w:rFonts w:asciiTheme="minorHAnsi" w:hAnsiTheme="minorHAnsi"/>
                <w:b/>
              </w:rPr>
            </w:pPr>
          </w:p>
          <w:p w14:paraId="0E152DE9" w14:textId="77777777" w:rsidR="00BE626C" w:rsidRPr="00A22CBF" w:rsidRDefault="00BE626C" w:rsidP="00BE626C">
            <w:pPr>
              <w:autoSpaceDE w:val="0"/>
              <w:autoSpaceDN w:val="0"/>
              <w:adjustRightInd w:val="0"/>
              <w:spacing w:after="0"/>
              <w:jc w:val="both"/>
              <w:rPr>
                <w:rFonts w:asciiTheme="minorHAnsi" w:hAnsiTheme="minorHAnsi"/>
                <w:b/>
              </w:rPr>
            </w:pPr>
            <w:r w:rsidRPr="00A22CBF">
              <w:rPr>
                <w:rFonts w:asciiTheme="minorHAnsi" w:hAnsiTheme="minorHAnsi"/>
              </w:rPr>
              <w:t>Ključne/prenosljive veščine in spretnosti:</w:t>
            </w:r>
          </w:p>
          <w:p w14:paraId="10B7EF25" w14:textId="5D8EFA6A" w:rsidR="00BE626C" w:rsidRPr="00A22CBF" w:rsidRDefault="00BE626C" w:rsidP="00BE626C">
            <w:pPr>
              <w:spacing w:after="0"/>
              <w:jc w:val="both"/>
              <w:rPr>
                <w:rFonts w:asciiTheme="minorHAnsi" w:hAnsiTheme="minorHAnsi" w:cs="Calibri"/>
                <w:b/>
              </w:rPr>
            </w:pPr>
            <w:r w:rsidRPr="00A22CBF">
              <w:rPr>
                <w:rFonts w:asciiTheme="minorHAnsi" w:hAnsiTheme="minorHAnsi"/>
              </w:rPr>
              <w:t>Študenti bodo usposobljeni uporabiti pridobljena znanja pri izvajanju nabavnih aktivnosti. Študenti bodo prav tako pri izvajanju predmeta razvijali sposobnost samostojnega učenja, sposobnost uporabe informacijske tehnologije, sposobnost učinkovitega strokovnega komuniciranja in sposobnost timskega dela.</w:t>
            </w:r>
          </w:p>
        </w:tc>
        <w:tc>
          <w:tcPr>
            <w:tcW w:w="143" w:type="dxa"/>
            <w:tcBorders>
              <w:top w:val="nil"/>
              <w:left w:val="single" w:sz="4" w:space="0" w:color="auto"/>
              <w:bottom w:val="nil"/>
              <w:right w:val="single" w:sz="4" w:space="0" w:color="auto"/>
            </w:tcBorders>
          </w:tcPr>
          <w:p w14:paraId="66CAD405" w14:textId="77777777" w:rsidR="00BE626C" w:rsidRPr="00A22CBF" w:rsidRDefault="00BE626C" w:rsidP="00BE626C">
            <w:pPr>
              <w:spacing w:after="0"/>
              <w:rPr>
                <w:rFonts w:eastAsia="Calibri" w:cs="Calibri"/>
                <w:lang w:eastAsia="sl-SI"/>
              </w:rPr>
            </w:pPr>
          </w:p>
          <w:p w14:paraId="0E34BD94" w14:textId="77777777" w:rsidR="00BE626C" w:rsidRPr="00A22CBF" w:rsidRDefault="00BE626C" w:rsidP="00BE626C">
            <w:pPr>
              <w:spacing w:after="0"/>
              <w:rPr>
                <w:rFonts w:eastAsia="Calibri" w:cs="Calibri"/>
                <w:lang w:eastAsia="sl-SI"/>
              </w:rPr>
            </w:pPr>
          </w:p>
          <w:p w14:paraId="1859909D" w14:textId="77777777" w:rsidR="00BE626C" w:rsidRPr="00A22CBF" w:rsidRDefault="00BE626C" w:rsidP="00BE626C">
            <w:pPr>
              <w:spacing w:after="0"/>
              <w:rPr>
                <w:rFonts w:eastAsia="Calibri" w:cs="Calibri"/>
                <w:lang w:eastAsia="sl-SI"/>
              </w:rPr>
            </w:pPr>
          </w:p>
        </w:tc>
        <w:tc>
          <w:tcPr>
            <w:tcW w:w="4821" w:type="dxa"/>
            <w:gridSpan w:val="9"/>
            <w:tcBorders>
              <w:top w:val="single" w:sz="4" w:space="0" w:color="auto"/>
              <w:left w:val="single" w:sz="4" w:space="0" w:color="auto"/>
              <w:right w:val="single" w:sz="4" w:space="0" w:color="auto"/>
            </w:tcBorders>
          </w:tcPr>
          <w:p w14:paraId="2709A38F" w14:textId="77777777" w:rsidR="004A6730" w:rsidRPr="00A22CBF" w:rsidRDefault="004A6730" w:rsidP="004A6730">
            <w:pPr>
              <w:autoSpaceDE w:val="0"/>
              <w:autoSpaceDN w:val="0"/>
              <w:adjustRightInd w:val="0"/>
              <w:spacing w:after="0"/>
              <w:jc w:val="both"/>
              <w:rPr>
                <w:rFonts w:asciiTheme="minorHAnsi" w:hAnsiTheme="minorHAnsi"/>
                <w:lang w:val="en-US"/>
              </w:rPr>
            </w:pPr>
            <w:r w:rsidRPr="00A22CBF">
              <w:rPr>
                <w:rFonts w:asciiTheme="minorHAnsi" w:hAnsiTheme="minorHAnsi"/>
                <w:lang w:val="en-US"/>
              </w:rPr>
              <w:t>Student is able to:</w:t>
            </w:r>
          </w:p>
          <w:p w14:paraId="3419D2F4" w14:textId="77777777" w:rsidR="004A6730" w:rsidRPr="00A22CBF" w:rsidRDefault="004A6730" w:rsidP="00BE626C">
            <w:pPr>
              <w:autoSpaceDE w:val="0"/>
              <w:autoSpaceDN w:val="0"/>
              <w:adjustRightInd w:val="0"/>
              <w:spacing w:after="0"/>
            </w:pPr>
          </w:p>
          <w:p w14:paraId="75A033B8" w14:textId="77777777" w:rsidR="004A6730" w:rsidRPr="00A22CBF" w:rsidRDefault="004A6730" w:rsidP="004A6730">
            <w:pPr>
              <w:autoSpaceDE w:val="0"/>
              <w:autoSpaceDN w:val="0"/>
              <w:adjustRightInd w:val="0"/>
              <w:spacing w:after="0"/>
            </w:pPr>
            <w:r w:rsidRPr="00A22CBF">
              <w:t xml:space="preserve">• </w:t>
            </w:r>
            <w:proofErr w:type="spellStart"/>
            <w:r w:rsidRPr="00A22CBF">
              <w:t>Identify</w:t>
            </w:r>
            <w:proofErr w:type="spellEnd"/>
            <w:r w:rsidRPr="00A22CBF">
              <w:t xml:space="preserve"> </w:t>
            </w:r>
            <w:proofErr w:type="spellStart"/>
            <w:r w:rsidRPr="00A22CBF">
              <w:t>the</w:t>
            </w:r>
            <w:proofErr w:type="spellEnd"/>
            <w:r w:rsidRPr="00A22CBF">
              <w:t xml:space="preserve"> </w:t>
            </w:r>
            <w:proofErr w:type="spellStart"/>
            <w:r w:rsidRPr="00A22CBF">
              <w:t>importance</w:t>
            </w:r>
            <w:proofErr w:type="spellEnd"/>
            <w:r w:rsidRPr="00A22CBF">
              <w:t xml:space="preserve"> of procurement in </w:t>
            </w:r>
            <w:proofErr w:type="spellStart"/>
            <w:r w:rsidRPr="00A22CBF">
              <w:t>the</w:t>
            </w:r>
            <w:proofErr w:type="spellEnd"/>
            <w:r w:rsidRPr="00A22CBF">
              <w:t xml:space="preserve"> </w:t>
            </w:r>
            <w:proofErr w:type="spellStart"/>
            <w:r w:rsidRPr="00A22CBF">
              <w:t>organization</w:t>
            </w:r>
            <w:proofErr w:type="spellEnd"/>
          </w:p>
          <w:p w14:paraId="1DED2091" w14:textId="77777777" w:rsidR="004A6730" w:rsidRPr="00A22CBF" w:rsidRDefault="004A6730" w:rsidP="004A6730">
            <w:pPr>
              <w:autoSpaceDE w:val="0"/>
              <w:autoSpaceDN w:val="0"/>
              <w:adjustRightInd w:val="0"/>
              <w:spacing w:after="0"/>
            </w:pPr>
            <w:r w:rsidRPr="00A22CBF">
              <w:t xml:space="preserve">• </w:t>
            </w:r>
            <w:proofErr w:type="spellStart"/>
            <w:r w:rsidRPr="00A22CBF">
              <w:t>Identify</w:t>
            </w:r>
            <w:proofErr w:type="spellEnd"/>
            <w:r w:rsidRPr="00A22CBF">
              <w:t xml:space="preserve"> </w:t>
            </w:r>
            <w:proofErr w:type="spellStart"/>
            <w:r w:rsidRPr="00A22CBF">
              <w:t>the</w:t>
            </w:r>
            <w:proofErr w:type="spellEnd"/>
            <w:r w:rsidRPr="00A22CBF">
              <w:t xml:space="preserve"> </w:t>
            </w:r>
            <w:proofErr w:type="spellStart"/>
            <w:r w:rsidRPr="00A22CBF">
              <w:t>steps</w:t>
            </w:r>
            <w:proofErr w:type="spellEnd"/>
            <w:r w:rsidRPr="00A22CBF">
              <w:t xml:space="preserve"> of </w:t>
            </w:r>
            <w:proofErr w:type="spellStart"/>
            <w:r w:rsidRPr="00A22CBF">
              <w:t>the</w:t>
            </w:r>
            <w:proofErr w:type="spellEnd"/>
            <w:r w:rsidRPr="00A22CBF">
              <w:t xml:space="preserve"> procurement </w:t>
            </w:r>
            <w:proofErr w:type="spellStart"/>
            <w:r w:rsidRPr="00A22CBF">
              <w:t>process</w:t>
            </w:r>
            <w:proofErr w:type="spellEnd"/>
          </w:p>
          <w:p w14:paraId="2D0724EE" w14:textId="77777777" w:rsidR="004A6730" w:rsidRPr="00A22CBF" w:rsidRDefault="004A6730" w:rsidP="004A6730">
            <w:pPr>
              <w:autoSpaceDE w:val="0"/>
              <w:autoSpaceDN w:val="0"/>
              <w:adjustRightInd w:val="0"/>
              <w:spacing w:after="0"/>
            </w:pPr>
            <w:r w:rsidRPr="00A22CBF">
              <w:t xml:space="preserve">• </w:t>
            </w:r>
            <w:proofErr w:type="spellStart"/>
            <w:r w:rsidRPr="00A22CBF">
              <w:t>Distinguish</w:t>
            </w:r>
            <w:proofErr w:type="spellEnd"/>
            <w:r w:rsidRPr="00A22CBF">
              <w:t xml:space="preserve"> </w:t>
            </w:r>
            <w:proofErr w:type="spellStart"/>
            <w:r w:rsidRPr="00A22CBF">
              <w:t>organizational</w:t>
            </w:r>
            <w:proofErr w:type="spellEnd"/>
            <w:r w:rsidRPr="00A22CBF">
              <w:t xml:space="preserve"> </w:t>
            </w:r>
            <w:proofErr w:type="spellStart"/>
            <w:r w:rsidRPr="00A22CBF">
              <w:t>structures</w:t>
            </w:r>
            <w:proofErr w:type="spellEnd"/>
            <w:r w:rsidRPr="00A22CBF">
              <w:t xml:space="preserve"> of procurement</w:t>
            </w:r>
          </w:p>
          <w:p w14:paraId="06209887" w14:textId="77777777" w:rsidR="004A6730" w:rsidRPr="00A22CBF" w:rsidRDefault="004A6730" w:rsidP="004A6730">
            <w:pPr>
              <w:autoSpaceDE w:val="0"/>
              <w:autoSpaceDN w:val="0"/>
              <w:adjustRightInd w:val="0"/>
              <w:spacing w:after="0"/>
            </w:pPr>
            <w:r w:rsidRPr="00A22CBF">
              <w:t xml:space="preserve">• </w:t>
            </w:r>
            <w:proofErr w:type="spellStart"/>
            <w:r w:rsidRPr="00A22CBF">
              <w:t>Infer</w:t>
            </w:r>
            <w:proofErr w:type="spellEnd"/>
            <w:r w:rsidRPr="00A22CBF">
              <w:t xml:space="preserve"> </w:t>
            </w:r>
            <w:proofErr w:type="spellStart"/>
            <w:r w:rsidRPr="00A22CBF">
              <w:t>the</w:t>
            </w:r>
            <w:proofErr w:type="spellEnd"/>
            <w:r w:rsidRPr="00A22CBF">
              <w:t xml:space="preserve"> </w:t>
            </w:r>
            <w:proofErr w:type="spellStart"/>
            <w:r w:rsidRPr="00A22CBF">
              <w:t>importance</w:t>
            </w:r>
            <w:proofErr w:type="spellEnd"/>
            <w:r w:rsidRPr="00A22CBF">
              <w:t xml:space="preserve"> of </w:t>
            </w:r>
            <w:proofErr w:type="spellStart"/>
            <w:r w:rsidRPr="00A22CBF">
              <w:t>strategic</w:t>
            </w:r>
            <w:proofErr w:type="spellEnd"/>
            <w:r w:rsidRPr="00A22CBF">
              <w:t xml:space="preserve"> procurement</w:t>
            </w:r>
          </w:p>
          <w:p w14:paraId="2B883342" w14:textId="77777777" w:rsidR="004A6730" w:rsidRPr="00A22CBF" w:rsidRDefault="004A6730" w:rsidP="004A6730">
            <w:pPr>
              <w:autoSpaceDE w:val="0"/>
              <w:autoSpaceDN w:val="0"/>
              <w:adjustRightInd w:val="0"/>
              <w:spacing w:after="0"/>
            </w:pPr>
            <w:r w:rsidRPr="00A22CBF">
              <w:t xml:space="preserve">• </w:t>
            </w:r>
            <w:proofErr w:type="spellStart"/>
            <w:r w:rsidRPr="00A22CBF">
              <w:t>Conduct</w:t>
            </w:r>
            <w:proofErr w:type="spellEnd"/>
            <w:r w:rsidRPr="00A22CBF">
              <w:t xml:space="preserve"> a </w:t>
            </w:r>
            <w:proofErr w:type="spellStart"/>
            <w:r w:rsidRPr="00A22CBF">
              <w:t>basic</w:t>
            </w:r>
            <w:proofErr w:type="spellEnd"/>
            <w:r w:rsidRPr="00A22CBF">
              <w:t xml:space="preserve"> procurement market </w:t>
            </w:r>
            <w:proofErr w:type="spellStart"/>
            <w:r w:rsidRPr="00A22CBF">
              <w:t>research</w:t>
            </w:r>
            <w:proofErr w:type="spellEnd"/>
          </w:p>
          <w:p w14:paraId="23233801" w14:textId="77777777" w:rsidR="004A6730" w:rsidRPr="00A22CBF" w:rsidRDefault="004A6730" w:rsidP="004A6730">
            <w:pPr>
              <w:autoSpaceDE w:val="0"/>
              <w:autoSpaceDN w:val="0"/>
              <w:adjustRightInd w:val="0"/>
              <w:spacing w:after="0"/>
            </w:pPr>
            <w:r w:rsidRPr="00A22CBF">
              <w:t xml:space="preserve">• </w:t>
            </w:r>
            <w:proofErr w:type="spellStart"/>
            <w:r w:rsidRPr="00A22CBF">
              <w:t>Describe</w:t>
            </w:r>
            <w:proofErr w:type="spellEnd"/>
            <w:r w:rsidRPr="00A22CBF">
              <w:t xml:space="preserve"> </w:t>
            </w:r>
            <w:proofErr w:type="spellStart"/>
            <w:r w:rsidRPr="00A22CBF">
              <w:t>basic</w:t>
            </w:r>
            <w:proofErr w:type="spellEnd"/>
            <w:r w:rsidRPr="00A22CBF">
              <w:t xml:space="preserve"> purchasing </w:t>
            </w:r>
            <w:proofErr w:type="spellStart"/>
            <w:r w:rsidRPr="00A22CBF">
              <w:t>strategies</w:t>
            </w:r>
            <w:proofErr w:type="spellEnd"/>
          </w:p>
          <w:p w14:paraId="19284DB7" w14:textId="77777777" w:rsidR="004A6730" w:rsidRPr="00A22CBF" w:rsidRDefault="004A6730" w:rsidP="004A6730">
            <w:pPr>
              <w:autoSpaceDE w:val="0"/>
              <w:autoSpaceDN w:val="0"/>
              <w:adjustRightInd w:val="0"/>
              <w:spacing w:after="0"/>
            </w:pPr>
            <w:r w:rsidRPr="00A22CBF">
              <w:t xml:space="preserve">• </w:t>
            </w:r>
            <w:proofErr w:type="spellStart"/>
            <w:r w:rsidRPr="00A22CBF">
              <w:t>Illustrate</w:t>
            </w:r>
            <w:proofErr w:type="spellEnd"/>
            <w:r w:rsidRPr="00A22CBF">
              <w:t xml:space="preserve"> and </w:t>
            </w:r>
            <w:proofErr w:type="spellStart"/>
            <w:r w:rsidRPr="00A22CBF">
              <w:t>carry</w:t>
            </w:r>
            <w:proofErr w:type="spellEnd"/>
            <w:r w:rsidRPr="00A22CBF">
              <w:t xml:space="preserve"> out </w:t>
            </w:r>
            <w:proofErr w:type="spellStart"/>
            <w:r w:rsidRPr="00A22CBF">
              <w:t>the</w:t>
            </w:r>
            <w:proofErr w:type="spellEnd"/>
            <w:r w:rsidRPr="00A22CBF">
              <w:t xml:space="preserve"> </w:t>
            </w:r>
            <w:proofErr w:type="spellStart"/>
            <w:r w:rsidRPr="00A22CBF">
              <w:t>basic</w:t>
            </w:r>
            <w:proofErr w:type="spellEnd"/>
            <w:r w:rsidRPr="00A22CBF">
              <w:t xml:space="preserve"> </w:t>
            </w:r>
            <w:proofErr w:type="spellStart"/>
            <w:r w:rsidRPr="00A22CBF">
              <w:t>negotiation</w:t>
            </w:r>
            <w:proofErr w:type="spellEnd"/>
            <w:r w:rsidRPr="00A22CBF">
              <w:t xml:space="preserve"> procedure</w:t>
            </w:r>
          </w:p>
          <w:p w14:paraId="3A3A26AB" w14:textId="77777777" w:rsidR="004A6730" w:rsidRPr="00A22CBF" w:rsidRDefault="004A6730" w:rsidP="004A6730">
            <w:pPr>
              <w:autoSpaceDE w:val="0"/>
              <w:autoSpaceDN w:val="0"/>
              <w:adjustRightInd w:val="0"/>
              <w:spacing w:after="0"/>
            </w:pPr>
            <w:r w:rsidRPr="00A22CBF">
              <w:t xml:space="preserve">• </w:t>
            </w:r>
            <w:proofErr w:type="spellStart"/>
            <w:r w:rsidRPr="00A22CBF">
              <w:t>Describe</w:t>
            </w:r>
            <w:proofErr w:type="spellEnd"/>
            <w:r w:rsidRPr="00A22CBF">
              <w:t xml:space="preserve"> </w:t>
            </w:r>
            <w:proofErr w:type="spellStart"/>
            <w:r w:rsidRPr="00A22CBF">
              <w:t>the</w:t>
            </w:r>
            <w:proofErr w:type="spellEnd"/>
            <w:r w:rsidRPr="00A22CBF">
              <w:t xml:space="preserve"> </w:t>
            </w:r>
            <w:proofErr w:type="spellStart"/>
            <w:r w:rsidRPr="00A22CBF">
              <w:t>content</w:t>
            </w:r>
            <w:proofErr w:type="spellEnd"/>
            <w:r w:rsidRPr="00A22CBF">
              <w:t xml:space="preserve"> of procurement </w:t>
            </w:r>
            <w:proofErr w:type="spellStart"/>
            <w:r w:rsidRPr="00A22CBF">
              <w:t>specifications</w:t>
            </w:r>
            <w:proofErr w:type="spellEnd"/>
            <w:r w:rsidRPr="00A22CBF">
              <w:t xml:space="preserve"> and procurement </w:t>
            </w:r>
            <w:proofErr w:type="spellStart"/>
            <w:r w:rsidRPr="00A22CBF">
              <w:t>contracts</w:t>
            </w:r>
            <w:proofErr w:type="spellEnd"/>
          </w:p>
          <w:p w14:paraId="63EA4902" w14:textId="77777777" w:rsidR="004A6730" w:rsidRPr="00A22CBF" w:rsidRDefault="004A6730" w:rsidP="004A6730">
            <w:pPr>
              <w:autoSpaceDE w:val="0"/>
              <w:autoSpaceDN w:val="0"/>
              <w:adjustRightInd w:val="0"/>
              <w:spacing w:after="0"/>
            </w:pPr>
            <w:r w:rsidRPr="00A22CBF">
              <w:lastRenderedPageBreak/>
              <w:t xml:space="preserve">• </w:t>
            </w:r>
            <w:proofErr w:type="spellStart"/>
            <w:r w:rsidRPr="00A22CBF">
              <w:t>Clarify</w:t>
            </w:r>
            <w:proofErr w:type="spellEnd"/>
            <w:r w:rsidRPr="00A22CBF">
              <w:t xml:space="preserve"> </w:t>
            </w:r>
            <w:proofErr w:type="spellStart"/>
            <w:r w:rsidRPr="00A22CBF">
              <w:t>the</w:t>
            </w:r>
            <w:proofErr w:type="spellEnd"/>
            <w:r w:rsidRPr="00A22CBF">
              <w:t xml:space="preserve"> procurement </w:t>
            </w:r>
            <w:proofErr w:type="spellStart"/>
            <w:r w:rsidRPr="00A22CBF">
              <w:t>cycle</w:t>
            </w:r>
            <w:proofErr w:type="spellEnd"/>
            <w:r w:rsidRPr="00A22CBF">
              <w:t xml:space="preserve"> of </w:t>
            </w:r>
            <w:proofErr w:type="spellStart"/>
            <w:r w:rsidRPr="00A22CBF">
              <w:t>operational</w:t>
            </w:r>
            <w:proofErr w:type="spellEnd"/>
            <w:r w:rsidRPr="00A22CBF">
              <w:t xml:space="preserve"> procurement</w:t>
            </w:r>
          </w:p>
          <w:p w14:paraId="2DFFB83B" w14:textId="77777777" w:rsidR="004A6730" w:rsidRPr="00A22CBF" w:rsidRDefault="004A6730" w:rsidP="004A6730">
            <w:pPr>
              <w:autoSpaceDE w:val="0"/>
              <w:autoSpaceDN w:val="0"/>
              <w:adjustRightInd w:val="0"/>
              <w:spacing w:after="0"/>
            </w:pPr>
            <w:r w:rsidRPr="00A22CBF">
              <w:t xml:space="preserve">• </w:t>
            </w:r>
            <w:proofErr w:type="spellStart"/>
            <w:r w:rsidRPr="00A22CBF">
              <w:t>Describe</w:t>
            </w:r>
            <w:proofErr w:type="spellEnd"/>
            <w:r w:rsidRPr="00A22CBF">
              <w:t xml:space="preserve"> </w:t>
            </w:r>
            <w:proofErr w:type="spellStart"/>
            <w:r w:rsidRPr="00A22CBF">
              <w:t>the</w:t>
            </w:r>
            <w:proofErr w:type="spellEnd"/>
            <w:r w:rsidRPr="00A22CBF">
              <w:t xml:space="preserve"> </w:t>
            </w:r>
            <w:proofErr w:type="spellStart"/>
            <w:r w:rsidRPr="00A22CBF">
              <w:t>content</w:t>
            </w:r>
            <w:proofErr w:type="spellEnd"/>
            <w:r w:rsidRPr="00A22CBF">
              <w:t xml:space="preserve"> of </w:t>
            </w:r>
            <w:proofErr w:type="spellStart"/>
            <w:r w:rsidRPr="00A22CBF">
              <w:t>the</w:t>
            </w:r>
            <w:proofErr w:type="spellEnd"/>
            <w:r w:rsidRPr="00A22CBF">
              <w:t xml:space="preserve"> </w:t>
            </w:r>
            <w:proofErr w:type="spellStart"/>
            <w:r w:rsidRPr="00A22CBF">
              <w:t>operational</w:t>
            </w:r>
            <w:proofErr w:type="spellEnd"/>
            <w:r w:rsidRPr="00A22CBF">
              <w:t xml:space="preserve"> procurement </w:t>
            </w:r>
            <w:proofErr w:type="spellStart"/>
            <w:r w:rsidRPr="00A22CBF">
              <w:t>process</w:t>
            </w:r>
            <w:proofErr w:type="spellEnd"/>
          </w:p>
          <w:p w14:paraId="464B757E" w14:textId="77777777" w:rsidR="004A6730" w:rsidRPr="00A22CBF" w:rsidRDefault="004A6730" w:rsidP="004A6730">
            <w:pPr>
              <w:autoSpaceDE w:val="0"/>
              <w:autoSpaceDN w:val="0"/>
              <w:adjustRightInd w:val="0"/>
              <w:spacing w:after="0"/>
            </w:pPr>
            <w:r w:rsidRPr="00A22CBF">
              <w:t xml:space="preserve">• </w:t>
            </w:r>
            <w:proofErr w:type="spellStart"/>
            <w:r w:rsidRPr="00A22CBF">
              <w:t>Prepare</w:t>
            </w:r>
            <w:proofErr w:type="spellEnd"/>
            <w:r w:rsidRPr="00A22CBF">
              <w:t xml:space="preserve"> and </w:t>
            </w:r>
            <w:proofErr w:type="spellStart"/>
            <w:r w:rsidRPr="00A22CBF">
              <w:t>carry</w:t>
            </w:r>
            <w:proofErr w:type="spellEnd"/>
            <w:r w:rsidRPr="00A22CBF">
              <w:t xml:space="preserve"> out </w:t>
            </w:r>
            <w:proofErr w:type="spellStart"/>
            <w:r w:rsidRPr="00A22CBF">
              <w:t>the</w:t>
            </w:r>
            <w:proofErr w:type="spellEnd"/>
            <w:r w:rsidRPr="00A22CBF">
              <w:t xml:space="preserve"> procurement </w:t>
            </w:r>
            <w:proofErr w:type="spellStart"/>
            <w:r w:rsidRPr="00A22CBF">
              <w:t>cycle</w:t>
            </w:r>
            <w:proofErr w:type="spellEnd"/>
            <w:r w:rsidRPr="00A22CBF">
              <w:t xml:space="preserve"> of </w:t>
            </w:r>
            <w:proofErr w:type="spellStart"/>
            <w:r w:rsidRPr="00A22CBF">
              <w:t>operational</w:t>
            </w:r>
            <w:proofErr w:type="spellEnd"/>
            <w:r w:rsidRPr="00A22CBF">
              <w:t xml:space="preserve"> procurement</w:t>
            </w:r>
          </w:p>
          <w:p w14:paraId="57E7363E" w14:textId="77777777" w:rsidR="004A6730" w:rsidRPr="00A22CBF" w:rsidRDefault="004A6730" w:rsidP="004A6730">
            <w:pPr>
              <w:autoSpaceDE w:val="0"/>
              <w:autoSpaceDN w:val="0"/>
              <w:adjustRightInd w:val="0"/>
              <w:spacing w:after="0"/>
            </w:pPr>
            <w:r w:rsidRPr="00A22CBF">
              <w:t xml:space="preserve">• Use </w:t>
            </w:r>
            <w:proofErr w:type="spellStart"/>
            <w:r w:rsidRPr="00A22CBF">
              <w:t>basic</w:t>
            </w:r>
            <w:proofErr w:type="spellEnd"/>
            <w:r w:rsidRPr="00A22CBF">
              <w:t xml:space="preserve"> </w:t>
            </w:r>
            <w:proofErr w:type="spellStart"/>
            <w:r w:rsidRPr="00A22CBF">
              <w:t>inventory</w:t>
            </w:r>
            <w:proofErr w:type="spellEnd"/>
            <w:r w:rsidRPr="00A22CBF">
              <w:t xml:space="preserve"> management </w:t>
            </w:r>
            <w:proofErr w:type="spellStart"/>
            <w:r w:rsidRPr="00A22CBF">
              <w:t>approaches</w:t>
            </w:r>
            <w:proofErr w:type="spellEnd"/>
          </w:p>
          <w:p w14:paraId="5C18CFB3" w14:textId="77777777" w:rsidR="004A6730" w:rsidRPr="00A22CBF" w:rsidRDefault="004A6730" w:rsidP="004A6730">
            <w:pPr>
              <w:autoSpaceDE w:val="0"/>
              <w:autoSpaceDN w:val="0"/>
              <w:adjustRightInd w:val="0"/>
              <w:spacing w:after="0"/>
            </w:pPr>
            <w:r w:rsidRPr="00A22CBF">
              <w:t xml:space="preserve">• </w:t>
            </w:r>
            <w:proofErr w:type="spellStart"/>
            <w:r w:rsidRPr="00A22CBF">
              <w:t>Calculate</w:t>
            </w:r>
            <w:proofErr w:type="spellEnd"/>
            <w:r w:rsidRPr="00A22CBF">
              <w:t xml:space="preserve"> </w:t>
            </w:r>
            <w:proofErr w:type="spellStart"/>
            <w:r w:rsidRPr="00A22CBF">
              <w:t>the</w:t>
            </w:r>
            <w:proofErr w:type="spellEnd"/>
            <w:r w:rsidRPr="00A22CBF">
              <w:t xml:space="preserve"> time and </w:t>
            </w:r>
            <w:proofErr w:type="spellStart"/>
            <w:r w:rsidRPr="00A22CBF">
              <w:t>quantity</w:t>
            </w:r>
            <w:proofErr w:type="spellEnd"/>
            <w:r w:rsidRPr="00A22CBF">
              <w:t xml:space="preserve"> of </w:t>
            </w:r>
            <w:proofErr w:type="spellStart"/>
            <w:r w:rsidRPr="00A22CBF">
              <w:t>the</w:t>
            </w:r>
            <w:proofErr w:type="spellEnd"/>
            <w:r w:rsidRPr="00A22CBF">
              <w:t xml:space="preserve"> </w:t>
            </w:r>
            <w:proofErr w:type="spellStart"/>
            <w:r w:rsidRPr="00A22CBF">
              <w:t>optimal</w:t>
            </w:r>
            <w:proofErr w:type="spellEnd"/>
            <w:r w:rsidRPr="00A22CBF">
              <w:t xml:space="preserve"> </w:t>
            </w:r>
            <w:proofErr w:type="spellStart"/>
            <w:r w:rsidRPr="00A22CBF">
              <w:t>purchase</w:t>
            </w:r>
            <w:proofErr w:type="spellEnd"/>
          </w:p>
          <w:p w14:paraId="3EE4E470" w14:textId="77777777" w:rsidR="004A6730" w:rsidRPr="00A22CBF" w:rsidRDefault="004A6730" w:rsidP="004A6730">
            <w:pPr>
              <w:autoSpaceDE w:val="0"/>
              <w:autoSpaceDN w:val="0"/>
              <w:adjustRightInd w:val="0"/>
              <w:spacing w:after="0"/>
            </w:pPr>
            <w:r w:rsidRPr="00A22CBF">
              <w:t xml:space="preserve">• </w:t>
            </w:r>
            <w:proofErr w:type="spellStart"/>
            <w:r w:rsidRPr="00A22CBF">
              <w:t>Calculate</w:t>
            </w:r>
            <w:proofErr w:type="spellEnd"/>
            <w:r w:rsidRPr="00A22CBF">
              <w:t xml:space="preserve"> </w:t>
            </w:r>
            <w:proofErr w:type="spellStart"/>
            <w:r w:rsidRPr="00A22CBF">
              <w:t>the</w:t>
            </w:r>
            <w:proofErr w:type="spellEnd"/>
            <w:r w:rsidRPr="00A22CBF">
              <w:t xml:space="preserve"> </w:t>
            </w:r>
            <w:proofErr w:type="spellStart"/>
            <w:r w:rsidRPr="00A22CBF">
              <w:t>economic</w:t>
            </w:r>
            <w:proofErr w:type="spellEnd"/>
            <w:r w:rsidRPr="00A22CBF">
              <w:t xml:space="preserve"> </w:t>
            </w:r>
            <w:proofErr w:type="spellStart"/>
            <w:r w:rsidRPr="00A22CBF">
              <w:t>order</w:t>
            </w:r>
            <w:proofErr w:type="spellEnd"/>
            <w:r w:rsidRPr="00A22CBF">
              <w:t xml:space="preserve"> </w:t>
            </w:r>
            <w:proofErr w:type="spellStart"/>
            <w:r w:rsidRPr="00A22CBF">
              <w:t>quantity</w:t>
            </w:r>
            <w:proofErr w:type="spellEnd"/>
            <w:r w:rsidRPr="00A22CBF">
              <w:t xml:space="preserve"> and </w:t>
            </w:r>
            <w:proofErr w:type="spellStart"/>
            <w:r w:rsidRPr="00A22CBF">
              <w:t>ordering</w:t>
            </w:r>
            <w:proofErr w:type="spellEnd"/>
            <w:r w:rsidRPr="00A22CBF">
              <w:t xml:space="preserve"> time</w:t>
            </w:r>
          </w:p>
          <w:p w14:paraId="6E1C716E" w14:textId="77777777" w:rsidR="004A6730" w:rsidRPr="00A22CBF" w:rsidRDefault="004A6730" w:rsidP="004A6730">
            <w:pPr>
              <w:autoSpaceDE w:val="0"/>
              <w:autoSpaceDN w:val="0"/>
              <w:adjustRightInd w:val="0"/>
              <w:spacing w:after="0"/>
            </w:pPr>
            <w:r w:rsidRPr="00A22CBF">
              <w:t xml:space="preserve">• </w:t>
            </w:r>
            <w:proofErr w:type="spellStart"/>
            <w:r w:rsidRPr="00A22CBF">
              <w:t>Describe</w:t>
            </w:r>
            <w:proofErr w:type="spellEnd"/>
            <w:r w:rsidRPr="00A22CBF">
              <w:t xml:space="preserve"> and </w:t>
            </w:r>
            <w:proofErr w:type="spellStart"/>
            <w:r w:rsidRPr="00A22CBF">
              <w:t>explain</w:t>
            </w:r>
            <w:proofErr w:type="spellEnd"/>
            <w:r w:rsidRPr="00A22CBF">
              <w:t xml:space="preserve"> </w:t>
            </w:r>
            <w:proofErr w:type="spellStart"/>
            <w:r w:rsidRPr="00A22CBF">
              <w:t>the</w:t>
            </w:r>
            <w:proofErr w:type="spellEnd"/>
            <w:r w:rsidRPr="00A22CBF">
              <w:t xml:space="preserve"> </w:t>
            </w:r>
            <w:proofErr w:type="spellStart"/>
            <w:r w:rsidRPr="00A22CBF">
              <w:t>supplier</w:t>
            </w:r>
            <w:proofErr w:type="spellEnd"/>
            <w:r w:rsidRPr="00A22CBF">
              <w:t xml:space="preserve"> </w:t>
            </w:r>
            <w:proofErr w:type="spellStart"/>
            <w:r w:rsidRPr="00A22CBF">
              <w:t>evaluation</w:t>
            </w:r>
            <w:proofErr w:type="spellEnd"/>
            <w:r w:rsidRPr="00A22CBF">
              <w:t xml:space="preserve"> </w:t>
            </w:r>
            <w:proofErr w:type="spellStart"/>
            <w:r w:rsidRPr="00A22CBF">
              <w:t>process</w:t>
            </w:r>
            <w:proofErr w:type="spellEnd"/>
          </w:p>
          <w:p w14:paraId="54387382" w14:textId="77777777" w:rsidR="004A6730" w:rsidRPr="00A22CBF" w:rsidRDefault="004A6730" w:rsidP="004A6730">
            <w:pPr>
              <w:autoSpaceDE w:val="0"/>
              <w:autoSpaceDN w:val="0"/>
              <w:adjustRightInd w:val="0"/>
              <w:spacing w:after="0"/>
            </w:pPr>
            <w:r w:rsidRPr="00A22CBF">
              <w:t xml:space="preserve">• </w:t>
            </w:r>
            <w:proofErr w:type="spellStart"/>
            <w:r w:rsidRPr="00A22CBF">
              <w:t>Explain</w:t>
            </w:r>
            <w:proofErr w:type="spellEnd"/>
            <w:r w:rsidRPr="00A22CBF">
              <w:t xml:space="preserve"> </w:t>
            </w:r>
            <w:proofErr w:type="spellStart"/>
            <w:r w:rsidRPr="00A22CBF">
              <w:t>the</w:t>
            </w:r>
            <w:proofErr w:type="spellEnd"/>
            <w:r w:rsidRPr="00A22CBF">
              <w:t xml:space="preserve"> </w:t>
            </w:r>
            <w:proofErr w:type="spellStart"/>
            <w:r w:rsidRPr="00A22CBF">
              <w:t>public</w:t>
            </w:r>
            <w:proofErr w:type="spellEnd"/>
            <w:r w:rsidRPr="00A22CBF">
              <w:t xml:space="preserve"> procurement procedure</w:t>
            </w:r>
          </w:p>
          <w:p w14:paraId="75073AA9" w14:textId="14B42775" w:rsidR="004A6730" w:rsidRPr="00A22CBF" w:rsidRDefault="004A6730" w:rsidP="004A6730">
            <w:pPr>
              <w:autoSpaceDE w:val="0"/>
              <w:autoSpaceDN w:val="0"/>
              <w:adjustRightInd w:val="0"/>
              <w:spacing w:after="0"/>
            </w:pPr>
            <w:r w:rsidRPr="00A22CBF">
              <w:t xml:space="preserve">• </w:t>
            </w:r>
            <w:proofErr w:type="spellStart"/>
            <w:r w:rsidRPr="00A22CBF">
              <w:t>Identify</w:t>
            </w:r>
            <w:proofErr w:type="spellEnd"/>
            <w:r w:rsidRPr="00A22CBF">
              <w:t xml:space="preserve"> </w:t>
            </w:r>
            <w:proofErr w:type="spellStart"/>
            <w:r w:rsidRPr="00A22CBF">
              <w:t>the</w:t>
            </w:r>
            <w:proofErr w:type="spellEnd"/>
            <w:r w:rsidRPr="00A22CBF">
              <w:t xml:space="preserve"> link </w:t>
            </w:r>
            <w:proofErr w:type="spellStart"/>
            <w:r w:rsidRPr="00A22CBF">
              <w:t>between</w:t>
            </w:r>
            <w:proofErr w:type="spellEnd"/>
            <w:r w:rsidRPr="00A22CBF">
              <w:t xml:space="preserve"> purchasing and supply chains</w:t>
            </w:r>
          </w:p>
          <w:p w14:paraId="6B0FCEC9" w14:textId="77777777" w:rsidR="004A6730" w:rsidRPr="00A22CBF" w:rsidRDefault="004A6730" w:rsidP="00BE626C">
            <w:pPr>
              <w:autoSpaceDE w:val="0"/>
              <w:autoSpaceDN w:val="0"/>
              <w:adjustRightInd w:val="0"/>
              <w:spacing w:after="0"/>
            </w:pPr>
          </w:p>
          <w:p w14:paraId="30AE073A" w14:textId="77777777" w:rsidR="00BE626C" w:rsidRPr="00A22CBF" w:rsidRDefault="00BE626C" w:rsidP="00BE626C">
            <w:pPr>
              <w:autoSpaceDE w:val="0"/>
              <w:autoSpaceDN w:val="0"/>
              <w:adjustRightInd w:val="0"/>
              <w:spacing w:after="0"/>
              <w:rPr>
                <w:rFonts w:asciiTheme="minorHAnsi" w:hAnsiTheme="minorHAnsi"/>
                <w:b/>
              </w:rPr>
            </w:pPr>
            <w:proofErr w:type="spellStart"/>
            <w:r w:rsidRPr="00A22CBF">
              <w:rPr>
                <w:rFonts w:asciiTheme="minorHAnsi" w:hAnsiTheme="minorHAnsi"/>
              </w:rPr>
              <w:t>Key</w:t>
            </w:r>
            <w:proofErr w:type="spellEnd"/>
            <w:r w:rsidRPr="00A22CBF">
              <w:rPr>
                <w:rFonts w:asciiTheme="minorHAnsi" w:hAnsiTheme="minorHAnsi"/>
              </w:rPr>
              <w:t>/</w:t>
            </w:r>
            <w:proofErr w:type="spellStart"/>
            <w:r w:rsidRPr="00A22CBF">
              <w:rPr>
                <w:rFonts w:asciiTheme="minorHAnsi" w:hAnsiTheme="minorHAnsi"/>
              </w:rPr>
              <w:t>Transferable</w:t>
            </w:r>
            <w:proofErr w:type="spellEnd"/>
            <w:r w:rsidRPr="00A22CBF">
              <w:rPr>
                <w:rFonts w:asciiTheme="minorHAnsi" w:hAnsiTheme="minorHAnsi"/>
              </w:rPr>
              <w:t xml:space="preserve"> </w:t>
            </w:r>
            <w:proofErr w:type="spellStart"/>
            <w:r w:rsidRPr="00A22CBF">
              <w:rPr>
                <w:rFonts w:asciiTheme="minorHAnsi" w:hAnsiTheme="minorHAnsi"/>
              </w:rPr>
              <w:t>skills</w:t>
            </w:r>
            <w:proofErr w:type="spellEnd"/>
            <w:r w:rsidRPr="00A22CBF">
              <w:rPr>
                <w:rFonts w:asciiTheme="minorHAnsi" w:hAnsiTheme="minorHAnsi"/>
              </w:rPr>
              <w:t>:</w:t>
            </w:r>
          </w:p>
          <w:p w14:paraId="419F4CEE" w14:textId="1F580042" w:rsidR="00BE626C" w:rsidRPr="00A22CBF" w:rsidRDefault="00BE626C" w:rsidP="00BE626C">
            <w:pPr>
              <w:autoSpaceDE w:val="0"/>
              <w:autoSpaceDN w:val="0"/>
              <w:adjustRightInd w:val="0"/>
              <w:spacing w:after="0"/>
              <w:jc w:val="both"/>
              <w:rPr>
                <w:rFonts w:asciiTheme="minorHAnsi" w:hAnsiTheme="minorHAnsi"/>
                <w:b/>
              </w:rPr>
            </w:pPr>
            <w:proofErr w:type="spellStart"/>
            <w:r w:rsidRPr="00A22CBF">
              <w:rPr>
                <w:rFonts w:asciiTheme="minorHAnsi" w:hAnsiTheme="minorHAnsi"/>
              </w:rPr>
              <w:t>Students</w:t>
            </w:r>
            <w:proofErr w:type="spellEnd"/>
            <w:r w:rsidRPr="00A22CBF">
              <w:rPr>
                <w:rFonts w:asciiTheme="minorHAnsi" w:hAnsiTheme="minorHAnsi"/>
              </w:rPr>
              <w:t xml:space="preserve"> </w:t>
            </w:r>
            <w:proofErr w:type="spellStart"/>
            <w:r w:rsidRPr="00A22CBF">
              <w:rPr>
                <w:rFonts w:asciiTheme="minorHAnsi" w:hAnsiTheme="minorHAnsi"/>
              </w:rPr>
              <w:t>will</w:t>
            </w:r>
            <w:proofErr w:type="spellEnd"/>
            <w:r w:rsidRPr="00A22CBF">
              <w:rPr>
                <w:rFonts w:asciiTheme="minorHAnsi" w:hAnsiTheme="minorHAnsi"/>
              </w:rPr>
              <w:t xml:space="preserve"> </w:t>
            </w:r>
            <w:proofErr w:type="spellStart"/>
            <w:r w:rsidRPr="00A22CBF">
              <w:rPr>
                <w:rFonts w:asciiTheme="minorHAnsi" w:hAnsiTheme="minorHAnsi"/>
              </w:rPr>
              <w:t>have</w:t>
            </w:r>
            <w:proofErr w:type="spellEnd"/>
            <w:r w:rsidRPr="00A22CBF">
              <w:rPr>
                <w:rFonts w:asciiTheme="minorHAnsi" w:hAnsiTheme="minorHAnsi"/>
              </w:rPr>
              <w:t xml:space="preserve"> </w:t>
            </w:r>
            <w:proofErr w:type="spellStart"/>
            <w:r w:rsidRPr="00A22CBF">
              <w:rPr>
                <w:rFonts w:asciiTheme="minorHAnsi" w:hAnsiTheme="minorHAnsi"/>
              </w:rPr>
              <w:t>the</w:t>
            </w:r>
            <w:proofErr w:type="spellEnd"/>
            <w:r w:rsidRPr="00A22CBF">
              <w:rPr>
                <w:rFonts w:asciiTheme="minorHAnsi" w:hAnsiTheme="minorHAnsi"/>
              </w:rPr>
              <w:t xml:space="preserve"> </w:t>
            </w:r>
            <w:proofErr w:type="spellStart"/>
            <w:r w:rsidRPr="00A22CBF">
              <w:rPr>
                <w:rFonts w:asciiTheme="minorHAnsi" w:hAnsiTheme="minorHAnsi"/>
              </w:rPr>
              <w:t>ability</w:t>
            </w:r>
            <w:proofErr w:type="spellEnd"/>
            <w:r w:rsidRPr="00A22CBF">
              <w:rPr>
                <w:rFonts w:asciiTheme="minorHAnsi" w:hAnsiTheme="minorHAnsi"/>
              </w:rPr>
              <w:t xml:space="preserve"> to </w:t>
            </w:r>
            <w:proofErr w:type="spellStart"/>
            <w:r w:rsidRPr="00A22CBF">
              <w:rPr>
                <w:rFonts w:asciiTheme="minorHAnsi" w:hAnsiTheme="minorHAnsi"/>
              </w:rPr>
              <w:t>apply</w:t>
            </w:r>
            <w:proofErr w:type="spellEnd"/>
            <w:r w:rsidRPr="00A22CBF">
              <w:rPr>
                <w:rFonts w:asciiTheme="minorHAnsi" w:hAnsiTheme="minorHAnsi"/>
              </w:rPr>
              <w:t xml:space="preserve"> </w:t>
            </w:r>
            <w:proofErr w:type="spellStart"/>
            <w:r w:rsidRPr="00A22CBF">
              <w:rPr>
                <w:rFonts w:asciiTheme="minorHAnsi" w:hAnsiTheme="minorHAnsi"/>
              </w:rPr>
              <w:t>knowledge</w:t>
            </w:r>
            <w:proofErr w:type="spellEnd"/>
            <w:r w:rsidRPr="00A22CBF">
              <w:rPr>
                <w:rFonts w:asciiTheme="minorHAnsi" w:hAnsiTheme="minorHAnsi"/>
              </w:rPr>
              <w:t xml:space="preserve"> </w:t>
            </w:r>
            <w:proofErr w:type="spellStart"/>
            <w:r w:rsidRPr="00A22CBF">
              <w:rPr>
                <w:rFonts w:asciiTheme="minorHAnsi" w:hAnsiTheme="minorHAnsi"/>
              </w:rPr>
              <w:t>gained</w:t>
            </w:r>
            <w:proofErr w:type="spellEnd"/>
            <w:r w:rsidRPr="00A22CBF">
              <w:rPr>
                <w:rFonts w:asciiTheme="minorHAnsi" w:hAnsiTheme="minorHAnsi"/>
              </w:rPr>
              <w:t xml:space="preserve"> in </w:t>
            </w:r>
            <w:proofErr w:type="spellStart"/>
            <w:r w:rsidRPr="00A22CBF">
              <w:rPr>
                <w:rFonts w:asciiTheme="minorHAnsi" w:hAnsiTheme="minorHAnsi"/>
              </w:rPr>
              <w:t>this</w:t>
            </w:r>
            <w:proofErr w:type="spellEnd"/>
            <w:r w:rsidRPr="00A22CBF">
              <w:rPr>
                <w:rFonts w:asciiTheme="minorHAnsi" w:hAnsiTheme="minorHAnsi"/>
              </w:rPr>
              <w:t xml:space="preserve"> </w:t>
            </w:r>
            <w:proofErr w:type="spellStart"/>
            <w:r w:rsidRPr="00A22CBF">
              <w:rPr>
                <w:rFonts w:asciiTheme="minorHAnsi" w:hAnsiTheme="minorHAnsi"/>
              </w:rPr>
              <w:t>course</w:t>
            </w:r>
            <w:proofErr w:type="spellEnd"/>
            <w:r w:rsidRPr="00A22CBF">
              <w:rPr>
                <w:rFonts w:asciiTheme="minorHAnsi" w:hAnsiTheme="minorHAnsi"/>
              </w:rPr>
              <w:t xml:space="preserve"> to </w:t>
            </w:r>
            <w:proofErr w:type="spellStart"/>
            <w:r w:rsidRPr="00A22CBF">
              <w:rPr>
                <w:rFonts w:asciiTheme="minorHAnsi" w:hAnsiTheme="minorHAnsi"/>
              </w:rPr>
              <w:t>the</w:t>
            </w:r>
            <w:proofErr w:type="spellEnd"/>
            <w:r w:rsidRPr="00A22CBF">
              <w:rPr>
                <w:rFonts w:asciiTheme="minorHAnsi" w:hAnsiTheme="minorHAnsi"/>
              </w:rPr>
              <w:t xml:space="preserve"> </w:t>
            </w:r>
            <w:proofErr w:type="spellStart"/>
            <w:r w:rsidRPr="00A22CBF">
              <w:rPr>
                <w:rFonts w:asciiTheme="minorHAnsi" w:hAnsiTheme="minorHAnsi"/>
              </w:rPr>
              <w:t>execution</w:t>
            </w:r>
            <w:proofErr w:type="spellEnd"/>
            <w:r w:rsidRPr="00A22CBF">
              <w:rPr>
                <w:rFonts w:asciiTheme="minorHAnsi" w:hAnsiTheme="minorHAnsi"/>
              </w:rPr>
              <w:t xml:space="preserve"> of procurement </w:t>
            </w:r>
            <w:proofErr w:type="spellStart"/>
            <w:r w:rsidRPr="00A22CBF">
              <w:rPr>
                <w:rFonts w:asciiTheme="minorHAnsi" w:hAnsiTheme="minorHAnsi"/>
              </w:rPr>
              <w:t>activities</w:t>
            </w:r>
            <w:proofErr w:type="spellEnd"/>
            <w:r w:rsidRPr="00A22CBF">
              <w:rPr>
                <w:rFonts w:asciiTheme="minorHAnsi" w:hAnsiTheme="minorHAnsi"/>
              </w:rPr>
              <w:t xml:space="preserve">. In </w:t>
            </w:r>
            <w:proofErr w:type="spellStart"/>
            <w:r w:rsidRPr="00A22CBF">
              <w:rPr>
                <w:rFonts w:asciiTheme="minorHAnsi" w:hAnsiTheme="minorHAnsi"/>
              </w:rPr>
              <w:t>this</w:t>
            </w:r>
            <w:proofErr w:type="spellEnd"/>
            <w:r w:rsidRPr="00A22CBF">
              <w:rPr>
                <w:rFonts w:asciiTheme="minorHAnsi" w:hAnsiTheme="minorHAnsi"/>
              </w:rPr>
              <w:t xml:space="preserve"> </w:t>
            </w:r>
            <w:proofErr w:type="spellStart"/>
            <w:r w:rsidRPr="00A22CBF">
              <w:rPr>
                <w:rFonts w:asciiTheme="minorHAnsi" w:hAnsiTheme="minorHAnsi"/>
              </w:rPr>
              <w:t>course</w:t>
            </w:r>
            <w:proofErr w:type="spellEnd"/>
            <w:r w:rsidRPr="00A22CBF">
              <w:rPr>
                <w:rFonts w:asciiTheme="minorHAnsi" w:hAnsiTheme="minorHAnsi"/>
              </w:rPr>
              <w:t xml:space="preserve"> </w:t>
            </w:r>
            <w:proofErr w:type="spellStart"/>
            <w:r w:rsidRPr="00A22CBF">
              <w:rPr>
                <w:rFonts w:asciiTheme="minorHAnsi" w:hAnsiTheme="minorHAnsi"/>
              </w:rPr>
              <w:t>students</w:t>
            </w:r>
            <w:proofErr w:type="spellEnd"/>
            <w:r w:rsidRPr="00A22CBF">
              <w:rPr>
                <w:rFonts w:asciiTheme="minorHAnsi" w:hAnsiTheme="minorHAnsi"/>
              </w:rPr>
              <w:t xml:space="preserve"> </w:t>
            </w:r>
            <w:proofErr w:type="spellStart"/>
            <w:r w:rsidRPr="00A22CBF">
              <w:rPr>
                <w:rFonts w:asciiTheme="minorHAnsi" w:hAnsiTheme="minorHAnsi"/>
              </w:rPr>
              <w:t>will</w:t>
            </w:r>
            <w:proofErr w:type="spellEnd"/>
            <w:r w:rsidRPr="00A22CBF">
              <w:rPr>
                <w:rFonts w:asciiTheme="minorHAnsi" w:hAnsiTheme="minorHAnsi"/>
              </w:rPr>
              <w:t xml:space="preserve"> </w:t>
            </w:r>
            <w:proofErr w:type="spellStart"/>
            <w:r w:rsidRPr="00A22CBF">
              <w:rPr>
                <w:rFonts w:asciiTheme="minorHAnsi" w:hAnsiTheme="minorHAnsi"/>
              </w:rPr>
              <w:t>also</w:t>
            </w:r>
            <w:proofErr w:type="spellEnd"/>
            <w:r w:rsidRPr="00A22CBF">
              <w:rPr>
                <w:rFonts w:asciiTheme="minorHAnsi" w:hAnsiTheme="minorHAnsi"/>
              </w:rPr>
              <w:t xml:space="preserve"> </w:t>
            </w:r>
            <w:proofErr w:type="spellStart"/>
            <w:r w:rsidRPr="00A22CBF">
              <w:rPr>
                <w:rFonts w:asciiTheme="minorHAnsi" w:hAnsiTheme="minorHAnsi"/>
              </w:rPr>
              <w:t>develop</w:t>
            </w:r>
            <w:proofErr w:type="spellEnd"/>
            <w:r w:rsidRPr="00A22CBF">
              <w:rPr>
                <w:rFonts w:asciiTheme="minorHAnsi" w:hAnsiTheme="minorHAnsi"/>
              </w:rPr>
              <w:t xml:space="preserve"> </w:t>
            </w:r>
            <w:proofErr w:type="spellStart"/>
            <w:r w:rsidRPr="00A22CBF">
              <w:rPr>
                <w:rFonts w:asciiTheme="minorHAnsi" w:hAnsiTheme="minorHAnsi"/>
              </w:rPr>
              <w:t>their</w:t>
            </w:r>
            <w:proofErr w:type="spellEnd"/>
            <w:r w:rsidRPr="00A22CBF">
              <w:rPr>
                <w:rFonts w:asciiTheme="minorHAnsi" w:hAnsiTheme="minorHAnsi"/>
              </w:rPr>
              <w:t xml:space="preserve"> </w:t>
            </w:r>
            <w:proofErr w:type="spellStart"/>
            <w:r w:rsidRPr="00A22CBF">
              <w:rPr>
                <w:rFonts w:asciiTheme="minorHAnsi" w:hAnsiTheme="minorHAnsi"/>
              </w:rPr>
              <w:t>self-study</w:t>
            </w:r>
            <w:proofErr w:type="spellEnd"/>
            <w:r w:rsidRPr="00A22CBF">
              <w:rPr>
                <w:rFonts w:asciiTheme="minorHAnsi" w:hAnsiTheme="minorHAnsi"/>
              </w:rPr>
              <w:t xml:space="preserve"> </w:t>
            </w:r>
            <w:proofErr w:type="spellStart"/>
            <w:r w:rsidRPr="00A22CBF">
              <w:rPr>
                <w:rFonts w:asciiTheme="minorHAnsi" w:hAnsiTheme="minorHAnsi"/>
              </w:rPr>
              <w:t>ability</w:t>
            </w:r>
            <w:proofErr w:type="spellEnd"/>
            <w:r w:rsidRPr="00A22CBF">
              <w:rPr>
                <w:rFonts w:asciiTheme="minorHAnsi" w:hAnsiTheme="minorHAnsi"/>
              </w:rPr>
              <w:t xml:space="preserve">, </w:t>
            </w:r>
            <w:proofErr w:type="spellStart"/>
            <w:r w:rsidRPr="00A22CBF">
              <w:rPr>
                <w:rFonts w:asciiTheme="minorHAnsi" w:hAnsiTheme="minorHAnsi"/>
              </w:rPr>
              <w:t>the</w:t>
            </w:r>
            <w:proofErr w:type="spellEnd"/>
            <w:r w:rsidRPr="00A22CBF">
              <w:rPr>
                <w:rFonts w:asciiTheme="minorHAnsi" w:hAnsiTheme="minorHAnsi"/>
              </w:rPr>
              <w:t xml:space="preserve"> </w:t>
            </w:r>
            <w:proofErr w:type="spellStart"/>
            <w:r w:rsidRPr="00A22CBF">
              <w:rPr>
                <w:rFonts w:asciiTheme="minorHAnsi" w:hAnsiTheme="minorHAnsi"/>
              </w:rPr>
              <w:t>ability</w:t>
            </w:r>
            <w:proofErr w:type="spellEnd"/>
            <w:r w:rsidRPr="00A22CBF">
              <w:rPr>
                <w:rFonts w:asciiTheme="minorHAnsi" w:hAnsiTheme="minorHAnsi"/>
              </w:rPr>
              <w:t xml:space="preserve"> to </w:t>
            </w:r>
            <w:proofErr w:type="spellStart"/>
            <w:r w:rsidRPr="00A22CBF">
              <w:rPr>
                <w:rFonts w:asciiTheme="minorHAnsi" w:hAnsiTheme="minorHAnsi"/>
              </w:rPr>
              <w:t>use</w:t>
            </w:r>
            <w:proofErr w:type="spellEnd"/>
            <w:r w:rsidRPr="00A22CBF">
              <w:rPr>
                <w:rFonts w:asciiTheme="minorHAnsi" w:hAnsiTheme="minorHAnsi"/>
              </w:rPr>
              <w:t xml:space="preserve"> </w:t>
            </w:r>
            <w:proofErr w:type="spellStart"/>
            <w:r w:rsidRPr="00A22CBF">
              <w:rPr>
                <w:rFonts w:asciiTheme="minorHAnsi" w:hAnsiTheme="minorHAnsi"/>
              </w:rPr>
              <w:t>information</w:t>
            </w:r>
            <w:proofErr w:type="spellEnd"/>
            <w:r w:rsidRPr="00A22CBF">
              <w:rPr>
                <w:rFonts w:asciiTheme="minorHAnsi" w:hAnsiTheme="minorHAnsi"/>
              </w:rPr>
              <w:t xml:space="preserve"> </w:t>
            </w:r>
            <w:proofErr w:type="spellStart"/>
            <w:r w:rsidRPr="00A22CBF">
              <w:rPr>
                <w:rFonts w:asciiTheme="minorHAnsi" w:hAnsiTheme="minorHAnsi"/>
              </w:rPr>
              <w:t>technology</w:t>
            </w:r>
            <w:proofErr w:type="spellEnd"/>
            <w:r w:rsidRPr="00A22CBF">
              <w:rPr>
                <w:rFonts w:asciiTheme="minorHAnsi" w:hAnsiTheme="minorHAnsi"/>
              </w:rPr>
              <w:t xml:space="preserve">, </w:t>
            </w:r>
            <w:proofErr w:type="spellStart"/>
            <w:r w:rsidRPr="00A22CBF">
              <w:rPr>
                <w:rFonts w:asciiTheme="minorHAnsi" w:hAnsiTheme="minorHAnsi"/>
              </w:rPr>
              <w:t>the</w:t>
            </w:r>
            <w:proofErr w:type="spellEnd"/>
            <w:r w:rsidRPr="00A22CBF">
              <w:rPr>
                <w:rFonts w:asciiTheme="minorHAnsi" w:hAnsiTheme="minorHAnsi"/>
              </w:rPr>
              <w:t xml:space="preserve"> </w:t>
            </w:r>
            <w:proofErr w:type="spellStart"/>
            <w:r w:rsidRPr="00A22CBF">
              <w:rPr>
                <w:rFonts w:asciiTheme="minorHAnsi" w:hAnsiTheme="minorHAnsi"/>
              </w:rPr>
              <w:t>ability</w:t>
            </w:r>
            <w:proofErr w:type="spellEnd"/>
            <w:r w:rsidRPr="00A22CBF">
              <w:rPr>
                <w:rFonts w:asciiTheme="minorHAnsi" w:hAnsiTheme="minorHAnsi"/>
              </w:rPr>
              <w:t xml:space="preserve"> of </w:t>
            </w:r>
            <w:proofErr w:type="spellStart"/>
            <w:r w:rsidRPr="00A22CBF">
              <w:rPr>
                <w:rFonts w:asciiTheme="minorHAnsi" w:hAnsiTheme="minorHAnsi"/>
              </w:rPr>
              <w:t>effective</w:t>
            </w:r>
            <w:proofErr w:type="spellEnd"/>
            <w:r w:rsidRPr="00A22CBF">
              <w:rPr>
                <w:rFonts w:asciiTheme="minorHAnsi" w:hAnsiTheme="minorHAnsi"/>
              </w:rPr>
              <w:t xml:space="preserve"> </w:t>
            </w:r>
            <w:proofErr w:type="spellStart"/>
            <w:r w:rsidRPr="00A22CBF">
              <w:rPr>
                <w:rFonts w:asciiTheme="minorHAnsi" w:hAnsiTheme="minorHAnsi"/>
              </w:rPr>
              <w:t>professional</w:t>
            </w:r>
            <w:proofErr w:type="spellEnd"/>
            <w:r w:rsidRPr="00A22CBF">
              <w:rPr>
                <w:rFonts w:asciiTheme="minorHAnsi" w:hAnsiTheme="minorHAnsi"/>
              </w:rPr>
              <w:t xml:space="preserve"> </w:t>
            </w:r>
            <w:proofErr w:type="spellStart"/>
            <w:r w:rsidRPr="00A22CBF">
              <w:rPr>
                <w:rFonts w:asciiTheme="minorHAnsi" w:hAnsiTheme="minorHAnsi"/>
              </w:rPr>
              <w:t>communication</w:t>
            </w:r>
            <w:proofErr w:type="spellEnd"/>
            <w:r w:rsidRPr="00A22CBF">
              <w:rPr>
                <w:rFonts w:asciiTheme="minorHAnsi" w:hAnsiTheme="minorHAnsi"/>
              </w:rPr>
              <w:t xml:space="preserve"> as </w:t>
            </w:r>
            <w:proofErr w:type="spellStart"/>
            <w:r w:rsidRPr="00A22CBF">
              <w:rPr>
                <w:rFonts w:asciiTheme="minorHAnsi" w:hAnsiTheme="minorHAnsi"/>
              </w:rPr>
              <w:t>well</w:t>
            </w:r>
            <w:proofErr w:type="spellEnd"/>
            <w:r w:rsidRPr="00A22CBF">
              <w:rPr>
                <w:rFonts w:asciiTheme="minorHAnsi" w:hAnsiTheme="minorHAnsi"/>
              </w:rPr>
              <w:t xml:space="preserve"> as </w:t>
            </w:r>
            <w:proofErr w:type="spellStart"/>
            <w:r w:rsidRPr="00A22CBF">
              <w:rPr>
                <w:rFonts w:asciiTheme="minorHAnsi" w:hAnsiTheme="minorHAnsi"/>
              </w:rPr>
              <w:t>the</w:t>
            </w:r>
            <w:proofErr w:type="spellEnd"/>
            <w:r w:rsidRPr="00A22CBF">
              <w:rPr>
                <w:rFonts w:asciiTheme="minorHAnsi" w:hAnsiTheme="minorHAnsi"/>
              </w:rPr>
              <w:t xml:space="preserve"> </w:t>
            </w:r>
            <w:proofErr w:type="spellStart"/>
            <w:r w:rsidRPr="00A22CBF">
              <w:rPr>
                <w:rFonts w:asciiTheme="minorHAnsi" w:hAnsiTheme="minorHAnsi"/>
              </w:rPr>
              <w:t>ability</w:t>
            </w:r>
            <w:proofErr w:type="spellEnd"/>
            <w:r w:rsidRPr="00A22CBF">
              <w:rPr>
                <w:rFonts w:asciiTheme="minorHAnsi" w:hAnsiTheme="minorHAnsi"/>
              </w:rPr>
              <w:t xml:space="preserve"> to </w:t>
            </w:r>
            <w:proofErr w:type="spellStart"/>
            <w:r w:rsidRPr="00A22CBF">
              <w:rPr>
                <w:rFonts w:asciiTheme="minorHAnsi" w:hAnsiTheme="minorHAnsi"/>
              </w:rPr>
              <w:t>work</w:t>
            </w:r>
            <w:proofErr w:type="spellEnd"/>
            <w:r w:rsidRPr="00A22CBF">
              <w:rPr>
                <w:rFonts w:asciiTheme="minorHAnsi" w:hAnsiTheme="minorHAnsi"/>
              </w:rPr>
              <w:t xml:space="preserve"> in </w:t>
            </w:r>
            <w:proofErr w:type="spellStart"/>
            <w:r w:rsidRPr="00A22CBF">
              <w:rPr>
                <w:rFonts w:asciiTheme="minorHAnsi" w:hAnsiTheme="minorHAnsi"/>
              </w:rPr>
              <w:t>teams</w:t>
            </w:r>
            <w:proofErr w:type="spellEnd"/>
            <w:r w:rsidRPr="00A22CBF">
              <w:rPr>
                <w:rFonts w:asciiTheme="minorHAnsi" w:hAnsiTheme="minorHAnsi"/>
              </w:rPr>
              <w:t>.</w:t>
            </w:r>
          </w:p>
        </w:tc>
      </w:tr>
      <w:tr w:rsidR="00BE626C" w:rsidRPr="0049183D" w14:paraId="28C61BBA" w14:textId="77777777" w:rsidTr="00E039DC">
        <w:tc>
          <w:tcPr>
            <w:tcW w:w="4726" w:type="dxa"/>
            <w:gridSpan w:val="9"/>
            <w:tcBorders>
              <w:top w:val="single" w:sz="4" w:space="0" w:color="auto"/>
              <w:left w:val="nil"/>
              <w:bottom w:val="single" w:sz="4" w:space="0" w:color="auto"/>
              <w:right w:val="nil"/>
            </w:tcBorders>
          </w:tcPr>
          <w:p w14:paraId="5F9B87AA" w14:textId="77777777" w:rsidR="00BE626C" w:rsidRPr="00A22CBF" w:rsidRDefault="00BE626C" w:rsidP="00BE626C">
            <w:pPr>
              <w:spacing w:after="0"/>
              <w:rPr>
                <w:rFonts w:eastAsia="Calibri" w:cs="Calibri"/>
                <w:b/>
                <w:lang w:eastAsia="sl-SI"/>
              </w:rPr>
            </w:pPr>
          </w:p>
          <w:p w14:paraId="6CB06FAE" w14:textId="77777777" w:rsidR="00BE626C" w:rsidRPr="00A22CBF" w:rsidRDefault="00BE626C" w:rsidP="00BE626C">
            <w:pPr>
              <w:spacing w:after="0"/>
              <w:rPr>
                <w:rFonts w:eastAsia="Calibri" w:cs="Calibri"/>
                <w:b/>
                <w:lang w:eastAsia="sl-SI"/>
              </w:rPr>
            </w:pPr>
            <w:r w:rsidRPr="00A22CBF">
              <w:rPr>
                <w:rFonts w:eastAsia="Calibri" w:cs="Calibri"/>
                <w:b/>
                <w:lang w:eastAsia="sl-SI"/>
              </w:rPr>
              <w:t>Metode poučevanja in učenja:</w:t>
            </w:r>
          </w:p>
        </w:tc>
        <w:tc>
          <w:tcPr>
            <w:tcW w:w="143" w:type="dxa"/>
          </w:tcPr>
          <w:p w14:paraId="47B947C4" w14:textId="77777777" w:rsidR="00BE626C" w:rsidRPr="00A22CBF" w:rsidRDefault="00BE626C" w:rsidP="00BE626C">
            <w:pPr>
              <w:spacing w:after="0"/>
              <w:rPr>
                <w:rFonts w:eastAsia="Calibri" w:cs="Calibri"/>
                <w:b/>
                <w:lang w:eastAsia="sl-SI"/>
              </w:rPr>
            </w:pPr>
          </w:p>
          <w:p w14:paraId="2A03173A" w14:textId="77777777" w:rsidR="00BE626C" w:rsidRPr="00A22CBF" w:rsidRDefault="00BE626C" w:rsidP="00BE626C">
            <w:pPr>
              <w:spacing w:after="0"/>
              <w:rPr>
                <w:rFonts w:eastAsia="Calibri" w:cs="Calibri"/>
                <w:b/>
                <w:lang w:eastAsia="sl-SI"/>
              </w:rPr>
            </w:pPr>
          </w:p>
        </w:tc>
        <w:tc>
          <w:tcPr>
            <w:tcW w:w="4821" w:type="dxa"/>
            <w:gridSpan w:val="9"/>
            <w:tcBorders>
              <w:top w:val="single" w:sz="4" w:space="0" w:color="auto"/>
              <w:left w:val="nil"/>
              <w:bottom w:val="single" w:sz="4" w:space="0" w:color="auto"/>
              <w:right w:val="nil"/>
            </w:tcBorders>
          </w:tcPr>
          <w:p w14:paraId="539ECA8F" w14:textId="77777777" w:rsidR="00BE626C" w:rsidRPr="00A22CBF" w:rsidRDefault="00BE626C" w:rsidP="00BE626C">
            <w:pPr>
              <w:spacing w:after="0"/>
              <w:rPr>
                <w:rFonts w:eastAsia="Calibri" w:cs="Calibri"/>
                <w:b/>
                <w:lang w:eastAsia="sl-SI"/>
              </w:rPr>
            </w:pPr>
          </w:p>
          <w:p w14:paraId="0DCDBC86" w14:textId="77777777" w:rsidR="00BE626C" w:rsidRPr="00A22CBF" w:rsidRDefault="00BE626C" w:rsidP="00BE626C">
            <w:pPr>
              <w:spacing w:after="0"/>
              <w:rPr>
                <w:rFonts w:eastAsia="Calibri" w:cs="Calibri"/>
                <w:b/>
                <w:lang w:eastAsia="sl-SI"/>
              </w:rPr>
            </w:pPr>
            <w:proofErr w:type="spellStart"/>
            <w:r w:rsidRPr="00A22CBF">
              <w:rPr>
                <w:rFonts w:eastAsia="Calibri" w:cs="Calibri"/>
                <w:b/>
                <w:lang w:eastAsia="sl-SI"/>
              </w:rPr>
              <w:t>Learning</w:t>
            </w:r>
            <w:proofErr w:type="spellEnd"/>
            <w:r w:rsidRPr="00A22CBF">
              <w:rPr>
                <w:rFonts w:eastAsia="Calibri" w:cs="Calibri"/>
                <w:b/>
                <w:lang w:eastAsia="sl-SI"/>
              </w:rPr>
              <w:t xml:space="preserve"> and </w:t>
            </w:r>
            <w:proofErr w:type="spellStart"/>
            <w:r w:rsidRPr="00A22CBF">
              <w:rPr>
                <w:rFonts w:eastAsia="Calibri" w:cs="Calibri"/>
                <w:b/>
                <w:lang w:eastAsia="sl-SI"/>
              </w:rPr>
              <w:t>teaching</w:t>
            </w:r>
            <w:proofErr w:type="spellEnd"/>
            <w:r w:rsidRPr="00A22CBF">
              <w:rPr>
                <w:rFonts w:eastAsia="Calibri" w:cs="Calibri"/>
                <w:b/>
                <w:lang w:eastAsia="sl-SI"/>
              </w:rPr>
              <w:t xml:space="preserve"> </w:t>
            </w:r>
            <w:proofErr w:type="spellStart"/>
            <w:r w:rsidRPr="00A22CBF">
              <w:rPr>
                <w:rFonts w:eastAsia="Calibri" w:cs="Calibri"/>
                <w:b/>
                <w:lang w:eastAsia="sl-SI"/>
              </w:rPr>
              <w:t>methods</w:t>
            </w:r>
            <w:proofErr w:type="spellEnd"/>
            <w:r w:rsidRPr="00A22CBF">
              <w:rPr>
                <w:rFonts w:eastAsia="Calibri" w:cs="Calibri"/>
                <w:b/>
                <w:lang w:eastAsia="sl-SI"/>
              </w:rPr>
              <w:t>:</w:t>
            </w:r>
          </w:p>
        </w:tc>
      </w:tr>
      <w:tr w:rsidR="00BE626C" w:rsidRPr="0049183D" w14:paraId="4C66F302" w14:textId="77777777" w:rsidTr="00D424DB">
        <w:trPr>
          <w:trHeight w:val="20"/>
        </w:trPr>
        <w:tc>
          <w:tcPr>
            <w:tcW w:w="4726" w:type="dxa"/>
            <w:gridSpan w:val="9"/>
            <w:tcBorders>
              <w:top w:val="single" w:sz="4" w:space="0" w:color="auto"/>
              <w:left w:val="single" w:sz="4" w:space="0" w:color="auto"/>
              <w:bottom w:val="single" w:sz="4" w:space="0" w:color="auto"/>
              <w:right w:val="single" w:sz="4" w:space="0" w:color="auto"/>
            </w:tcBorders>
          </w:tcPr>
          <w:p w14:paraId="4C820B21" w14:textId="5ED4389E" w:rsidR="00BE626C" w:rsidRPr="00A22CBF" w:rsidRDefault="00BE626C" w:rsidP="00BE626C">
            <w:pPr>
              <w:autoSpaceDE w:val="0"/>
              <w:autoSpaceDN w:val="0"/>
              <w:adjustRightInd w:val="0"/>
              <w:spacing w:after="0"/>
              <w:jc w:val="both"/>
              <w:rPr>
                <w:rFonts w:asciiTheme="minorHAnsi" w:hAnsiTheme="minorHAnsi"/>
              </w:rPr>
            </w:pPr>
            <w:r w:rsidRPr="00A22CBF">
              <w:rPr>
                <w:rFonts w:asciiTheme="minorHAnsi" w:hAnsiTheme="minorHAnsi"/>
              </w:rPr>
              <w:t>Predavanja: pri predavanjih študent spozna teoretične vsebine predmeta. Del predavanj se izvaja na klasični način v predavalnici, del pa v obliki e-predavanj (e-predavanja se lahko izvajajo na videokonferenčni način ali s pomočjo posebej v ta namen didaktično pripravljenih e-gradiv v virtualnem elektronskem učnem okolju).</w:t>
            </w:r>
          </w:p>
          <w:p w14:paraId="0E8CE10A" w14:textId="77777777" w:rsidR="00BE626C" w:rsidRPr="00A22CBF" w:rsidRDefault="00BE626C" w:rsidP="00BE626C">
            <w:pPr>
              <w:autoSpaceDE w:val="0"/>
              <w:autoSpaceDN w:val="0"/>
              <w:adjustRightInd w:val="0"/>
              <w:spacing w:after="0"/>
              <w:jc w:val="both"/>
              <w:rPr>
                <w:rFonts w:asciiTheme="minorHAnsi" w:hAnsiTheme="minorHAnsi"/>
                <w:b/>
              </w:rPr>
            </w:pPr>
          </w:p>
          <w:p w14:paraId="2A339AFB" w14:textId="5F0D2C87" w:rsidR="00BE626C" w:rsidRPr="00A22CBF" w:rsidRDefault="00BE626C" w:rsidP="00BE626C">
            <w:pPr>
              <w:spacing w:after="0"/>
              <w:jc w:val="both"/>
              <w:rPr>
                <w:rFonts w:eastAsia="Calibri" w:cs="Arial"/>
                <w:lang w:eastAsia="sl-SI"/>
              </w:rPr>
            </w:pPr>
            <w:r w:rsidRPr="00A22CBF">
              <w:rPr>
                <w:rFonts w:asciiTheme="minorHAnsi" w:eastAsia="Calibri" w:hAnsiTheme="minorHAnsi"/>
              </w:rPr>
              <w:t>Vaje: pri vajah študent utrdi teoretično znanje in spozna aplikativne možnosti. Del vaj se izvaja na klasični način v predavalnici, del pa v obliki e-vaj (e-vaje se lahko izvajajo na videokonferenčni način ali s pomočjo posebej v ta namen didaktično pripravljenih e-gradiv v virtualnem elektronskem učnem okolju).</w:t>
            </w:r>
          </w:p>
        </w:tc>
        <w:tc>
          <w:tcPr>
            <w:tcW w:w="143" w:type="dxa"/>
            <w:tcBorders>
              <w:top w:val="nil"/>
              <w:left w:val="single" w:sz="4" w:space="0" w:color="auto"/>
              <w:bottom w:val="nil"/>
              <w:right w:val="single" w:sz="4" w:space="0" w:color="auto"/>
            </w:tcBorders>
          </w:tcPr>
          <w:p w14:paraId="18CD4BF4" w14:textId="77777777" w:rsidR="00BE626C" w:rsidRPr="00A22CBF" w:rsidRDefault="00BE626C" w:rsidP="00BE626C">
            <w:pPr>
              <w:spacing w:after="0"/>
              <w:rPr>
                <w:rFonts w:eastAsia="Calibri" w:cs="Arial"/>
                <w:lang w:eastAsia="sl-SI"/>
              </w:rPr>
            </w:pPr>
          </w:p>
        </w:tc>
        <w:tc>
          <w:tcPr>
            <w:tcW w:w="4821" w:type="dxa"/>
            <w:gridSpan w:val="9"/>
            <w:tcBorders>
              <w:top w:val="single" w:sz="4" w:space="0" w:color="auto"/>
              <w:left w:val="single" w:sz="4" w:space="0" w:color="auto"/>
              <w:bottom w:val="single" w:sz="4" w:space="0" w:color="auto"/>
              <w:right w:val="single" w:sz="4" w:space="0" w:color="auto"/>
            </w:tcBorders>
          </w:tcPr>
          <w:p w14:paraId="7E7B6FDA" w14:textId="77777777" w:rsidR="00BE626C" w:rsidRPr="00A22CBF" w:rsidRDefault="00BE626C" w:rsidP="00BE626C">
            <w:pPr>
              <w:spacing w:after="0"/>
              <w:jc w:val="both"/>
              <w:rPr>
                <w:rFonts w:asciiTheme="minorHAnsi" w:eastAsia="Calibri" w:hAnsiTheme="minorHAnsi"/>
                <w:b/>
              </w:rPr>
            </w:pPr>
            <w:proofErr w:type="spellStart"/>
            <w:r w:rsidRPr="00A22CBF">
              <w:rPr>
                <w:rFonts w:asciiTheme="minorHAnsi" w:eastAsia="Calibri" w:hAnsiTheme="minorHAnsi"/>
              </w:rPr>
              <w:t>Lectures</w:t>
            </w:r>
            <w:proofErr w:type="spellEnd"/>
            <w:r w:rsidRPr="00A22CBF">
              <w:rPr>
                <w:rFonts w:asciiTheme="minorHAnsi" w:eastAsia="Calibri" w:hAnsiTheme="minorHAnsi"/>
              </w:rPr>
              <w:t xml:space="preserve">: </w:t>
            </w:r>
            <w:proofErr w:type="spellStart"/>
            <w:r w:rsidRPr="00A22CBF">
              <w:rPr>
                <w:rFonts w:asciiTheme="minorHAnsi" w:eastAsia="Calibri" w:hAnsiTheme="minorHAnsi"/>
              </w:rPr>
              <w:t>students</w:t>
            </w:r>
            <w:proofErr w:type="spellEnd"/>
            <w:r w:rsidRPr="00A22CBF">
              <w:rPr>
                <w:rFonts w:asciiTheme="minorHAnsi" w:eastAsia="Calibri" w:hAnsiTheme="minorHAnsi"/>
              </w:rPr>
              <w:t xml:space="preserve"> </w:t>
            </w:r>
            <w:proofErr w:type="spellStart"/>
            <w:r w:rsidRPr="00A22CBF">
              <w:rPr>
                <w:rFonts w:asciiTheme="minorHAnsi" w:eastAsia="Calibri" w:hAnsiTheme="minorHAnsi"/>
              </w:rPr>
              <w:t>understand</w:t>
            </w:r>
            <w:proofErr w:type="spellEnd"/>
            <w:r w:rsidRPr="00A22CBF">
              <w:rPr>
                <w:rFonts w:asciiTheme="minorHAnsi" w:eastAsia="Calibri" w:hAnsiTheme="minorHAnsi"/>
              </w:rPr>
              <w:t xml:space="preserve"> </w:t>
            </w:r>
            <w:proofErr w:type="spellStart"/>
            <w:r w:rsidRPr="00A22CBF">
              <w:rPr>
                <w:rFonts w:asciiTheme="minorHAnsi" w:eastAsia="Calibri" w:hAnsiTheme="minorHAnsi"/>
              </w:rPr>
              <w:t>the</w:t>
            </w:r>
            <w:proofErr w:type="spellEnd"/>
            <w:r w:rsidRPr="00A22CBF">
              <w:rPr>
                <w:rFonts w:asciiTheme="minorHAnsi" w:eastAsia="Calibri" w:hAnsiTheme="minorHAnsi"/>
              </w:rPr>
              <w:t xml:space="preserve"> </w:t>
            </w:r>
            <w:proofErr w:type="spellStart"/>
            <w:r w:rsidRPr="00A22CBF">
              <w:rPr>
                <w:rFonts w:asciiTheme="minorHAnsi" w:eastAsia="Calibri" w:hAnsiTheme="minorHAnsi"/>
              </w:rPr>
              <w:t>theoretical</w:t>
            </w:r>
            <w:proofErr w:type="spellEnd"/>
            <w:r w:rsidRPr="00A22CBF">
              <w:rPr>
                <w:rFonts w:asciiTheme="minorHAnsi" w:eastAsia="Calibri" w:hAnsiTheme="minorHAnsi"/>
              </w:rPr>
              <w:t xml:space="preserve"> </w:t>
            </w:r>
            <w:proofErr w:type="spellStart"/>
            <w:r w:rsidRPr="00A22CBF">
              <w:rPr>
                <w:rFonts w:asciiTheme="minorHAnsi" w:eastAsia="Calibri" w:hAnsiTheme="minorHAnsi"/>
              </w:rPr>
              <w:t>frameworks</w:t>
            </w:r>
            <w:proofErr w:type="spellEnd"/>
            <w:r w:rsidRPr="00A22CBF">
              <w:rPr>
                <w:rFonts w:asciiTheme="minorHAnsi" w:eastAsia="Calibri" w:hAnsiTheme="minorHAnsi"/>
              </w:rPr>
              <w:t xml:space="preserve"> of </w:t>
            </w:r>
            <w:proofErr w:type="spellStart"/>
            <w:r w:rsidRPr="00A22CBF">
              <w:rPr>
                <w:rFonts w:asciiTheme="minorHAnsi" w:eastAsia="Calibri" w:hAnsiTheme="minorHAnsi"/>
              </w:rPr>
              <w:t>the</w:t>
            </w:r>
            <w:proofErr w:type="spellEnd"/>
            <w:r w:rsidRPr="00A22CBF">
              <w:rPr>
                <w:rFonts w:asciiTheme="minorHAnsi" w:eastAsia="Calibri" w:hAnsiTheme="minorHAnsi"/>
              </w:rPr>
              <w:t xml:space="preserve"> </w:t>
            </w:r>
            <w:proofErr w:type="spellStart"/>
            <w:r w:rsidRPr="00A22CBF">
              <w:rPr>
                <w:rFonts w:asciiTheme="minorHAnsi" w:eastAsia="Calibri" w:hAnsiTheme="minorHAnsi"/>
              </w:rPr>
              <w:t>course</w:t>
            </w:r>
            <w:proofErr w:type="spellEnd"/>
            <w:r w:rsidRPr="00A22CBF">
              <w:rPr>
                <w:rFonts w:asciiTheme="minorHAnsi" w:eastAsia="Calibri" w:hAnsiTheme="minorHAnsi"/>
              </w:rPr>
              <w:t xml:space="preserve">. Part of </w:t>
            </w:r>
            <w:proofErr w:type="spellStart"/>
            <w:r w:rsidRPr="00A22CBF">
              <w:rPr>
                <w:rFonts w:asciiTheme="minorHAnsi" w:eastAsia="Calibri" w:hAnsiTheme="minorHAnsi"/>
              </w:rPr>
              <w:t>the</w:t>
            </w:r>
            <w:proofErr w:type="spellEnd"/>
            <w:r w:rsidRPr="00A22CBF">
              <w:rPr>
                <w:rFonts w:asciiTheme="minorHAnsi" w:eastAsia="Calibri" w:hAnsiTheme="minorHAnsi"/>
              </w:rPr>
              <w:t xml:space="preserve"> </w:t>
            </w:r>
            <w:proofErr w:type="spellStart"/>
            <w:r w:rsidRPr="00A22CBF">
              <w:rPr>
                <w:rFonts w:asciiTheme="minorHAnsi" w:eastAsia="Calibri" w:hAnsiTheme="minorHAnsi"/>
              </w:rPr>
              <w:t>lecture</w:t>
            </w:r>
            <w:proofErr w:type="spellEnd"/>
            <w:r w:rsidRPr="00A22CBF">
              <w:rPr>
                <w:rFonts w:asciiTheme="minorHAnsi" w:eastAsia="Calibri" w:hAnsiTheme="minorHAnsi"/>
              </w:rPr>
              <w:t xml:space="preserve"> </w:t>
            </w:r>
            <w:proofErr w:type="spellStart"/>
            <w:r w:rsidRPr="00A22CBF">
              <w:rPr>
                <w:rFonts w:asciiTheme="minorHAnsi" w:eastAsia="Calibri" w:hAnsiTheme="minorHAnsi"/>
              </w:rPr>
              <w:t>course</w:t>
            </w:r>
            <w:proofErr w:type="spellEnd"/>
            <w:r w:rsidRPr="00A22CBF">
              <w:rPr>
                <w:rFonts w:asciiTheme="minorHAnsi" w:eastAsia="Calibri" w:hAnsiTheme="minorHAnsi"/>
              </w:rPr>
              <w:t xml:space="preserve"> is in a </w:t>
            </w:r>
            <w:proofErr w:type="spellStart"/>
            <w:r w:rsidRPr="00A22CBF">
              <w:rPr>
                <w:rFonts w:asciiTheme="minorHAnsi" w:eastAsia="Calibri" w:hAnsiTheme="minorHAnsi"/>
              </w:rPr>
              <w:t>classroom</w:t>
            </w:r>
            <w:proofErr w:type="spellEnd"/>
            <w:r w:rsidRPr="00A22CBF">
              <w:rPr>
                <w:rFonts w:asciiTheme="minorHAnsi" w:eastAsia="Calibri" w:hAnsiTheme="minorHAnsi"/>
              </w:rPr>
              <w:t xml:space="preserve"> </w:t>
            </w:r>
            <w:proofErr w:type="spellStart"/>
            <w:r w:rsidRPr="00A22CBF">
              <w:rPr>
                <w:rFonts w:asciiTheme="minorHAnsi" w:eastAsia="Calibri" w:hAnsiTheme="minorHAnsi"/>
              </w:rPr>
              <w:t>while</w:t>
            </w:r>
            <w:proofErr w:type="spellEnd"/>
            <w:r w:rsidRPr="00A22CBF">
              <w:rPr>
                <w:rFonts w:asciiTheme="minorHAnsi" w:eastAsia="Calibri" w:hAnsiTheme="minorHAnsi"/>
              </w:rPr>
              <w:t xml:space="preserve"> </w:t>
            </w:r>
            <w:proofErr w:type="spellStart"/>
            <w:r w:rsidRPr="00A22CBF">
              <w:rPr>
                <w:rFonts w:asciiTheme="minorHAnsi" w:eastAsia="Calibri" w:hAnsiTheme="minorHAnsi"/>
              </w:rPr>
              <w:t>the</w:t>
            </w:r>
            <w:proofErr w:type="spellEnd"/>
            <w:r w:rsidRPr="00A22CBF">
              <w:rPr>
                <w:rFonts w:asciiTheme="minorHAnsi" w:eastAsia="Calibri" w:hAnsiTheme="minorHAnsi"/>
              </w:rPr>
              <w:t xml:space="preserve"> </w:t>
            </w:r>
            <w:proofErr w:type="spellStart"/>
            <w:r w:rsidRPr="00A22CBF">
              <w:rPr>
                <w:rFonts w:asciiTheme="minorHAnsi" w:eastAsia="Calibri" w:hAnsiTheme="minorHAnsi"/>
              </w:rPr>
              <w:t>rest</w:t>
            </w:r>
            <w:proofErr w:type="spellEnd"/>
            <w:r w:rsidRPr="00A22CBF">
              <w:rPr>
                <w:rFonts w:asciiTheme="minorHAnsi" w:eastAsia="Calibri" w:hAnsiTheme="minorHAnsi"/>
              </w:rPr>
              <w:t xml:space="preserve"> is in </w:t>
            </w:r>
            <w:proofErr w:type="spellStart"/>
            <w:r w:rsidRPr="00A22CBF">
              <w:rPr>
                <w:rFonts w:asciiTheme="minorHAnsi" w:eastAsia="Calibri" w:hAnsiTheme="minorHAnsi"/>
              </w:rPr>
              <w:t>the</w:t>
            </w:r>
            <w:proofErr w:type="spellEnd"/>
            <w:r w:rsidRPr="00A22CBF">
              <w:rPr>
                <w:rFonts w:asciiTheme="minorHAnsi" w:eastAsia="Calibri" w:hAnsiTheme="minorHAnsi"/>
              </w:rPr>
              <w:t xml:space="preserve"> form of e-</w:t>
            </w:r>
            <w:proofErr w:type="spellStart"/>
            <w:r w:rsidRPr="00A22CBF">
              <w:rPr>
                <w:rFonts w:asciiTheme="minorHAnsi" w:eastAsia="Calibri" w:hAnsiTheme="minorHAnsi"/>
              </w:rPr>
              <w:t>learning</w:t>
            </w:r>
            <w:proofErr w:type="spellEnd"/>
            <w:r w:rsidRPr="00A22CBF">
              <w:rPr>
                <w:rFonts w:asciiTheme="minorHAnsi" w:eastAsia="Calibri" w:hAnsiTheme="minorHAnsi"/>
              </w:rPr>
              <w:t xml:space="preserve"> (e-</w:t>
            </w:r>
            <w:proofErr w:type="spellStart"/>
            <w:r w:rsidRPr="00A22CBF">
              <w:rPr>
                <w:rFonts w:asciiTheme="minorHAnsi" w:eastAsia="Calibri" w:hAnsiTheme="minorHAnsi"/>
              </w:rPr>
              <w:t>lectures</w:t>
            </w:r>
            <w:proofErr w:type="spellEnd"/>
            <w:r w:rsidRPr="00A22CBF">
              <w:rPr>
                <w:rFonts w:asciiTheme="minorHAnsi" w:eastAsia="Calibri" w:hAnsiTheme="minorHAnsi"/>
              </w:rPr>
              <w:t xml:space="preserve"> </w:t>
            </w:r>
            <w:proofErr w:type="spellStart"/>
            <w:r w:rsidRPr="00A22CBF">
              <w:rPr>
                <w:rFonts w:asciiTheme="minorHAnsi" w:eastAsia="Calibri" w:hAnsiTheme="minorHAnsi"/>
              </w:rPr>
              <w:t>may</w:t>
            </w:r>
            <w:proofErr w:type="spellEnd"/>
            <w:r w:rsidRPr="00A22CBF">
              <w:rPr>
                <w:rFonts w:asciiTheme="minorHAnsi" w:eastAsia="Calibri" w:hAnsiTheme="minorHAnsi"/>
              </w:rPr>
              <w:t xml:space="preserve"> be </w:t>
            </w:r>
            <w:proofErr w:type="spellStart"/>
            <w:r w:rsidRPr="00A22CBF">
              <w:rPr>
                <w:rFonts w:asciiTheme="minorHAnsi" w:eastAsia="Calibri" w:hAnsiTheme="minorHAnsi"/>
              </w:rPr>
              <w:t>given</w:t>
            </w:r>
            <w:proofErr w:type="spellEnd"/>
            <w:r w:rsidRPr="00A22CBF">
              <w:rPr>
                <w:rFonts w:asciiTheme="minorHAnsi" w:eastAsia="Calibri" w:hAnsiTheme="minorHAnsi"/>
              </w:rPr>
              <w:t xml:space="preserve"> via video-</w:t>
            </w:r>
            <w:proofErr w:type="spellStart"/>
            <w:r w:rsidRPr="00A22CBF">
              <w:rPr>
                <w:rFonts w:asciiTheme="minorHAnsi" w:eastAsia="Calibri" w:hAnsiTheme="minorHAnsi"/>
              </w:rPr>
              <w:t>conferencing</w:t>
            </w:r>
            <w:proofErr w:type="spellEnd"/>
            <w:r w:rsidRPr="00A22CBF">
              <w:rPr>
                <w:rFonts w:asciiTheme="minorHAnsi" w:eastAsia="Calibri" w:hAnsiTheme="minorHAnsi"/>
              </w:rPr>
              <w:t xml:space="preserve"> </w:t>
            </w:r>
            <w:proofErr w:type="spellStart"/>
            <w:r w:rsidRPr="00A22CBF">
              <w:rPr>
                <w:rFonts w:asciiTheme="minorHAnsi" w:eastAsia="Calibri" w:hAnsiTheme="minorHAnsi"/>
              </w:rPr>
              <w:t>or</w:t>
            </w:r>
            <w:proofErr w:type="spellEnd"/>
            <w:r w:rsidRPr="00A22CBF">
              <w:rPr>
                <w:rFonts w:asciiTheme="minorHAnsi" w:eastAsia="Calibri" w:hAnsiTheme="minorHAnsi"/>
              </w:rPr>
              <w:t xml:space="preserve"> </w:t>
            </w:r>
            <w:proofErr w:type="spellStart"/>
            <w:r w:rsidRPr="00A22CBF">
              <w:rPr>
                <w:rFonts w:asciiTheme="minorHAnsi" w:eastAsia="Calibri" w:hAnsiTheme="minorHAnsi"/>
              </w:rPr>
              <w:t>with</w:t>
            </w:r>
            <w:proofErr w:type="spellEnd"/>
            <w:r w:rsidRPr="00A22CBF">
              <w:rPr>
                <w:rFonts w:asciiTheme="minorHAnsi" w:eastAsia="Calibri" w:hAnsiTheme="minorHAnsi"/>
              </w:rPr>
              <w:t xml:space="preserve"> </w:t>
            </w:r>
            <w:proofErr w:type="spellStart"/>
            <w:r w:rsidRPr="00A22CBF">
              <w:rPr>
                <w:rFonts w:asciiTheme="minorHAnsi" w:eastAsia="Calibri" w:hAnsiTheme="minorHAnsi"/>
              </w:rPr>
              <w:t>the</w:t>
            </w:r>
            <w:proofErr w:type="spellEnd"/>
            <w:r w:rsidRPr="00A22CBF">
              <w:rPr>
                <w:rFonts w:asciiTheme="minorHAnsi" w:eastAsia="Calibri" w:hAnsiTheme="minorHAnsi"/>
              </w:rPr>
              <w:t xml:space="preserve"> </w:t>
            </w:r>
            <w:proofErr w:type="spellStart"/>
            <w:r w:rsidRPr="00A22CBF">
              <w:rPr>
                <w:rFonts w:asciiTheme="minorHAnsi" w:eastAsia="Calibri" w:hAnsiTheme="minorHAnsi"/>
              </w:rPr>
              <w:t>help</w:t>
            </w:r>
            <w:proofErr w:type="spellEnd"/>
            <w:r w:rsidRPr="00A22CBF">
              <w:rPr>
                <w:rFonts w:asciiTheme="minorHAnsi" w:eastAsia="Calibri" w:hAnsiTheme="minorHAnsi"/>
              </w:rPr>
              <w:t xml:space="preserve"> of </w:t>
            </w:r>
            <w:proofErr w:type="spellStart"/>
            <w:r w:rsidRPr="00A22CBF">
              <w:rPr>
                <w:rFonts w:asciiTheme="minorHAnsi" w:eastAsia="Calibri" w:hAnsiTheme="minorHAnsi"/>
              </w:rPr>
              <w:t>specially</w:t>
            </w:r>
            <w:proofErr w:type="spellEnd"/>
            <w:r w:rsidRPr="00A22CBF">
              <w:rPr>
                <w:rFonts w:asciiTheme="minorHAnsi" w:eastAsia="Calibri" w:hAnsiTheme="minorHAnsi"/>
              </w:rPr>
              <w:t xml:space="preserve"> </w:t>
            </w:r>
            <w:proofErr w:type="spellStart"/>
            <w:r w:rsidRPr="00A22CBF">
              <w:rPr>
                <w:rFonts w:asciiTheme="minorHAnsi" w:eastAsia="Calibri" w:hAnsiTheme="minorHAnsi"/>
              </w:rPr>
              <w:t>designed</w:t>
            </w:r>
            <w:proofErr w:type="spellEnd"/>
            <w:r w:rsidRPr="00A22CBF">
              <w:rPr>
                <w:rFonts w:asciiTheme="minorHAnsi" w:eastAsia="Calibri" w:hAnsiTheme="minorHAnsi"/>
              </w:rPr>
              <w:t xml:space="preserve"> e-material in a </w:t>
            </w:r>
            <w:proofErr w:type="spellStart"/>
            <w:r w:rsidRPr="00A22CBF">
              <w:rPr>
                <w:rFonts w:asciiTheme="minorHAnsi" w:eastAsia="Calibri" w:hAnsiTheme="minorHAnsi"/>
              </w:rPr>
              <w:t>virtual</w:t>
            </w:r>
            <w:proofErr w:type="spellEnd"/>
            <w:r w:rsidRPr="00A22CBF">
              <w:rPr>
                <w:rFonts w:asciiTheme="minorHAnsi" w:eastAsia="Calibri" w:hAnsiTheme="minorHAnsi"/>
              </w:rPr>
              <w:t xml:space="preserve"> </w:t>
            </w:r>
            <w:proofErr w:type="spellStart"/>
            <w:r w:rsidRPr="00A22CBF">
              <w:rPr>
                <w:rFonts w:asciiTheme="minorHAnsi" w:eastAsia="Calibri" w:hAnsiTheme="minorHAnsi"/>
              </w:rPr>
              <w:t>electronic</w:t>
            </w:r>
            <w:proofErr w:type="spellEnd"/>
            <w:r w:rsidRPr="00A22CBF">
              <w:rPr>
                <w:rFonts w:asciiTheme="minorHAnsi" w:eastAsia="Calibri" w:hAnsiTheme="minorHAnsi"/>
              </w:rPr>
              <w:t xml:space="preserve"> </w:t>
            </w:r>
            <w:proofErr w:type="spellStart"/>
            <w:r w:rsidRPr="00A22CBF">
              <w:rPr>
                <w:rFonts w:asciiTheme="minorHAnsi" w:eastAsia="Calibri" w:hAnsiTheme="minorHAnsi"/>
              </w:rPr>
              <w:t>learning</w:t>
            </w:r>
            <w:proofErr w:type="spellEnd"/>
            <w:r w:rsidRPr="00A22CBF">
              <w:rPr>
                <w:rFonts w:asciiTheme="minorHAnsi" w:eastAsia="Calibri" w:hAnsiTheme="minorHAnsi"/>
              </w:rPr>
              <w:t xml:space="preserve"> </w:t>
            </w:r>
            <w:proofErr w:type="spellStart"/>
            <w:r w:rsidRPr="00A22CBF">
              <w:rPr>
                <w:rFonts w:asciiTheme="minorHAnsi" w:eastAsia="Calibri" w:hAnsiTheme="minorHAnsi"/>
              </w:rPr>
              <w:t>environment</w:t>
            </w:r>
            <w:proofErr w:type="spellEnd"/>
            <w:r w:rsidRPr="00A22CBF">
              <w:rPr>
                <w:rFonts w:asciiTheme="minorHAnsi" w:eastAsia="Calibri" w:hAnsiTheme="minorHAnsi"/>
              </w:rPr>
              <w:t>).</w:t>
            </w:r>
          </w:p>
          <w:p w14:paraId="01713223" w14:textId="00563BC3" w:rsidR="00BE626C" w:rsidRPr="00A22CBF" w:rsidRDefault="00BE626C" w:rsidP="00BE626C">
            <w:pPr>
              <w:spacing w:after="0"/>
              <w:jc w:val="both"/>
              <w:rPr>
                <w:rFonts w:asciiTheme="minorHAnsi" w:hAnsiTheme="minorHAnsi"/>
                <w:b/>
              </w:rPr>
            </w:pPr>
          </w:p>
          <w:p w14:paraId="16E78F08" w14:textId="6E9D0B7B" w:rsidR="00BE626C" w:rsidRPr="00A22CBF" w:rsidRDefault="00BE626C" w:rsidP="00BE626C">
            <w:pPr>
              <w:spacing w:after="0"/>
              <w:jc w:val="both"/>
              <w:rPr>
                <w:rFonts w:eastAsia="Calibri" w:cs="Arial"/>
                <w:lang w:eastAsia="sl-SI"/>
              </w:rPr>
            </w:pPr>
            <w:proofErr w:type="spellStart"/>
            <w:r w:rsidRPr="00A22CBF">
              <w:rPr>
                <w:rFonts w:asciiTheme="minorHAnsi" w:hAnsiTheme="minorHAnsi"/>
              </w:rPr>
              <w:t>Tutorials</w:t>
            </w:r>
            <w:proofErr w:type="spellEnd"/>
            <w:r w:rsidRPr="00A22CBF">
              <w:rPr>
                <w:rFonts w:asciiTheme="minorHAnsi" w:hAnsiTheme="minorHAnsi"/>
              </w:rPr>
              <w:t xml:space="preserve">: </w:t>
            </w:r>
            <w:proofErr w:type="spellStart"/>
            <w:r w:rsidRPr="00A22CBF">
              <w:rPr>
                <w:rFonts w:asciiTheme="minorHAnsi" w:hAnsiTheme="minorHAnsi"/>
              </w:rPr>
              <w:t>Students</w:t>
            </w:r>
            <w:proofErr w:type="spellEnd"/>
            <w:r w:rsidRPr="00A22CBF">
              <w:rPr>
                <w:rFonts w:asciiTheme="minorHAnsi" w:hAnsiTheme="minorHAnsi"/>
              </w:rPr>
              <w:t xml:space="preserve"> </w:t>
            </w:r>
            <w:proofErr w:type="spellStart"/>
            <w:r w:rsidRPr="00A22CBF">
              <w:rPr>
                <w:rFonts w:asciiTheme="minorHAnsi" w:hAnsiTheme="minorHAnsi"/>
              </w:rPr>
              <w:t>enhance</w:t>
            </w:r>
            <w:proofErr w:type="spellEnd"/>
            <w:r w:rsidRPr="00A22CBF">
              <w:rPr>
                <w:rFonts w:asciiTheme="minorHAnsi" w:hAnsiTheme="minorHAnsi"/>
              </w:rPr>
              <w:t xml:space="preserve"> </w:t>
            </w:r>
            <w:proofErr w:type="spellStart"/>
            <w:r w:rsidRPr="00A22CBF">
              <w:rPr>
                <w:rFonts w:asciiTheme="minorHAnsi" w:hAnsiTheme="minorHAnsi"/>
              </w:rPr>
              <w:t>their</w:t>
            </w:r>
            <w:proofErr w:type="spellEnd"/>
            <w:r w:rsidRPr="00A22CBF">
              <w:rPr>
                <w:rFonts w:asciiTheme="minorHAnsi" w:hAnsiTheme="minorHAnsi"/>
              </w:rPr>
              <w:t xml:space="preserve"> </w:t>
            </w:r>
            <w:proofErr w:type="spellStart"/>
            <w:r w:rsidRPr="00A22CBF">
              <w:rPr>
                <w:rFonts w:asciiTheme="minorHAnsi" w:hAnsiTheme="minorHAnsi"/>
              </w:rPr>
              <w:t>theoretical</w:t>
            </w:r>
            <w:proofErr w:type="spellEnd"/>
            <w:r w:rsidRPr="00A22CBF">
              <w:rPr>
                <w:rFonts w:asciiTheme="minorHAnsi" w:hAnsiTheme="minorHAnsi"/>
              </w:rPr>
              <w:t xml:space="preserve"> </w:t>
            </w:r>
            <w:proofErr w:type="spellStart"/>
            <w:r w:rsidRPr="00A22CBF">
              <w:rPr>
                <w:rFonts w:asciiTheme="minorHAnsi" w:hAnsiTheme="minorHAnsi"/>
              </w:rPr>
              <w:t>knowledge</w:t>
            </w:r>
            <w:proofErr w:type="spellEnd"/>
            <w:r w:rsidRPr="00A22CBF">
              <w:rPr>
                <w:rFonts w:asciiTheme="minorHAnsi" w:hAnsiTheme="minorHAnsi"/>
              </w:rPr>
              <w:t xml:space="preserve"> and are </w:t>
            </w:r>
            <w:proofErr w:type="spellStart"/>
            <w:r w:rsidRPr="00A22CBF">
              <w:rPr>
                <w:rFonts w:asciiTheme="minorHAnsi" w:hAnsiTheme="minorHAnsi"/>
              </w:rPr>
              <w:t>able</w:t>
            </w:r>
            <w:proofErr w:type="spellEnd"/>
            <w:r w:rsidRPr="00A22CBF">
              <w:rPr>
                <w:rFonts w:asciiTheme="minorHAnsi" w:hAnsiTheme="minorHAnsi"/>
              </w:rPr>
              <w:t xml:space="preserve"> to </w:t>
            </w:r>
            <w:proofErr w:type="spellStart"/>
            <w:r w:rsidRPr="00A22CBF">
              <w:rPr>
                <w:rFonts w:asciiTheme="minorHAnsi" w:hAnsiTheme="minorHAnsi"/>
              </w:rPr>
              <w:t>apply</w:t>
            </w:r>
            <w:proofErr w:type="spellEnd"/>
            <w:r w:rsidRPr="00A22CBF">
              <w:rPr>
                <w:rFonts w:asciiTheme="minorHAnsi" w:hAnsiTheme="minorHAnsi"/>
              </w:rPr>
              <w:t xml:space="preserve"> it. Part of </w:t>
            </w:r>
            <w:proofErr w:type="spellStart"/>
            <w:r w:rsidRPr="00A22CBF">
              <w:rPr>
                <w:rFonts w:asciiTheme="minorHAnsi" w:hAnsiTheme="minorHAnsi"/>
              </w:rPr>
              <w:t>the</w:t>
            </w:r>
            <w:proofErr w:type="spellEnd"/>
            <w:r w:rsidRPr="00A22CBF">
              <w:rPr>
                <w:rFonts w:asciiTheme="minorHAnsi" w:hAnsiTheme="minorHAnsi"/>
              </w:rPr>
              <w:t xml:space="preserve"> seminar is in a </w:t>
            </w:r>
            <w:proofErr w:type="spellStart"/>
            <w:r w:rsidRPr="00A22CBF">
              <w:rPr>
                <w:rFonts w:asciiTheme="minorHAnsi" w:hAnsiTheme="minorHAnsi"/>
              </w:rPr>
              <w:t>classroom</w:t>
            </w:r>
            <w:proofErr w:type="spellEnd"/>
            <w:r w:rsidRPr="00A22CBF">
              <w:rPr>
                <w:rFonts w:asciiTheme="minorHAnsi" w:hAnsiTheme="minorHAnsi"/>
              </w:rPr>
              <w:t xml:space="preserve"> </w:t>
            </w:r>
            <w:proofErr w:type="spellStart"/>
            <w:r w:rsidRPr="00A22CBF">
              <w:rPr>
                <w:rFonts w:asciiTheme="minorHAnsi" w:hAnsiTheme="minorHAnsi"/>
              </w:rPr>
              <w:t>while</w:t>
            </w:r>
            <w:proofErr w:type="spellEnd"/>
            <w:r w:rsidRPr="00A22CBF">
              <w:rPr>
                <w:rFonts w:asciiTheme="minorHAnsi" w:hAnsiTheme="minorHAnsi"/>
              </w:rPr>
              <w:t xml:space="preserve"> </w:t>
            </w:r>
            <w:proofErr w:type="spellStart"/>
            <w:r w:rsidRPr="00A22CBF">
              <w:rPr>
                <w:rFonts w:asciiTheme="minorHAnsi" w:hAnsiTheme="minorHAnsi"/>
              </w:rPr>
              <w:t>the</w:t>
            </w:r>
            <w:proofErr w:type="spellEnd"/>
            <w:r w:rsidRPr="00A22CBF">
              <w:rPr>
                <w:rFonts w:asciiTheme="minorHAnsi" w:hAnsiTheme="minorHAnsi"/>
              </w:rPr>
              <w:t xml:space="preserve"> </w:t>
            </w:r>
            <w:proofErr w:type="spellStart"/>
            <w:r w:rsidRPr="00A22CBF">
              <w:rPr>
                <w:rFonts w:asciiTheme="minorHAnsi" w:hAnsiTheme="minorHAnsi"/>
              </w:rPr>
              <w:t>rest</w:t>
            </w:r>
            <w:proofErr w:type="spellEnd"/>
            <w:r w:rsidRPr="00A22CBF">
              <w:rPr>
                <w:rFonts w:asciiTheme="minorHAnsi" w:hAnsiTheme="minorHAnsi"/>
              </w:rPr>
              <w:t xml:space="preserve"> is in </w:t>
            </w:r>
            <w:proofErr w:type="spellStart"/>
            <w:r w:rsidRPr="00A22CBF">
              <w:rPr>
                <w:rFonts w:asciiTheme="minorHAnsi" w:hAnsiTheme="minorHAnsi"/>
              </w:rPr>
              <w:t>the</w:t>
            </w:r>
            <w:proofErr w:type="spellEnd"/>
            <w:r w:rsidRPr="00A22CBF">
              <w:rPr>
                <w:rFonts w:asciiTheme="minorHAnsi" w:hAnsiTheme="minorHAnsi"/>
              </w:rPr>
              <w:t xml:space="preserve"> form of e-</w:t>
            </w:r>
            <w:proofErr w:type="spellStart"/>
            <w:r w:rsidRPr="00A22CBF">
              <w:rPr>
                <w:rFonts w:asciiTheme="minorHAnsi" w:hAnsiTheme="minorHAnsi"/>
              </w:rPr>
              <w:t>learning</w:t>
            </w:r>
            <w:proofErr w:type="spellEnd"/>
            <w:r w:rsidRPr="00A22CBF">
              <w:rPr>
                <w:rFonts w:asciiTheme="minorHAnsi" w:hAnsiTheme="minorHAnsi"/>
              </w:rPr>
              <w:t xml:space="preserve"> (e-</w:t>
            </w:r>
            <w:proofErr w:type="spellStart"/>
            <w:r w:rsidRPr="00A22CBF">
              <w:rPr>
                <w:rFonts w:asciiTheme="minorHAnsi" w:hAnsiTheme="minorHAnsi"/>
              </w:rPr>
              <w:t>tutorials</w:t>
            </w:r>
            <w:proofErr w:type="spellEnd"/>
            <w:r w:rsidRPr="00A22CBF">
              <w:rPr>
                <w:rFonts w:asciiTheme="minorHAnsi" w:hAnsiTheme="minorHAnsi"/>
              </w:rPr>
              <w:t xml:space="preserve"> </w:t>
            </w:r>
            <w:proofErr w:type="spellStart"/>
            <w:r w:rsidRPr="00A22CBF">
              <w:rPr>
                <w:rFonts w:asciiTheme="minorHAnsi" w:hAnsiTheme="minorHAnsi"/>
              </w:rPr>
              <w:t>may</w:t>
            </w:r>
            <w:proofErr w:type="spellEnd"/>
            <w:r w:rsidRPr="00A22CBF">
              <w:rPr>
                <w:rFonts w:asciiTheme="minorHAnsi" w:hAnsiTheme="minorHAnsi"/>
              </w:rPr>
              <w:t xml:space="preserve"> be </w:t>
            </w:r>
            <w:proofErr w:type="spellStart"/>
            <w:r w:rsidRPr="00A22CBF">
              <w:rPr>
                <w:rFonts w:asciiTheme="minorHAnsi" w:hAnsiTheme="minorHAnsi"/>
              </w:rPr>
              <w:t>given</w:t>
            </w:r>
            <w:proofErr w:type="spellEnd"/>
            <w:r w:rsidRPr="00A22CBF">
              <w:rPr>
                <w:rFonts w:asciiTheme="minorHAnsi" w:hAnsiTheme="minorHAnsi"/>
              </w:rPr>
              <w:t xml:space="preserve"> via video-</w:t>
            </w:r>
            <w:proofErr w:type="spellStart"/>
            <w:r w:rsidRPr="00A22CBF">
              <w:rPr>
                <w:rFonts w:asciiTheme="minorHAnsi" w:hAnsiTheme="minorHAnsi"/>
              </w:rPr>
              <w:t>conferencing</w:t>
            </w:r>
            <w:proofErr w:type="spellEnd"/>
            <w:r w:rsidRPr="00A22CBF">
              <w:rPr>
                <w:rFonts w:asciiTheme="minorHAnsi" w:hAnsiTheme="minorHAnsi"/>
              </w:rPr>
              <w:t xml:space="preserve"> </w:t>
            </w:r>
            <w:proofErr w:type="spellStart"/>
            <w:r w:rsidRPr="00A22CBF">
              <w:rPr>
                <w:rFonts w:asciiTheme="minorHAnsi" w:hAnsiTheme="minorHAnsi"/>
              </w:rPr>
              <w:t>or</w:t>
            </w:r>
            <w:proofErr w:type="spellEnd"/>
            <w:r w:rsidRPr="00A22CBF">
              <w:rPr>
                <w:rFonts w:asciiTheme="minorHAnsi" w:hAnsiTheme="minorHAnsi"/>
              </w:rPr>
              <w:t xml:space="preserve"> </w:t>
            </w:r>
            <w:proofErr w:type="spellStart"/>
            <w:r w:rsidRPr="00A22CBF">
              <w:rPr>
                <w:rFonts w:asciiTheme="minorHAnsi" w:hAnsiTheme="minorHAnsi"/>
              </w:rPr>
              <w:t>with</w:t>
            </w:r>
            <w:proofErr w:type="spellEnd"/>
            <w:r w:rsidRPr="00A22CBF">
              <w:rPr>
                <w:rFonts w:asciiTheme="minorHAnsi" w:hAnsiTheme="minorHAnsi"/>
              </w:rPr>
              <w:t xml:space="preserve"> </w:t>
            </w:r>
            <w:proofErr w:type="spellStart"/>
            <w:r w:rsidRPr="00A22CBF">
              <w:rPr>
                <w:rFonts w:asciiTheme="minorHAnsi" w:hAnsiTheme="minorHAnsi"/>
              </w:rPr>
              <w:t>the</w:t>
            </w:r>
            <w:proofErr w:type="spellEnd"/>
            <w:r w:rsidRPr="00A22CBF">
              <w:rPr>
                <w:rFonts w:asciiTheme="minorHAnsi" w:hAnsiTheme="minorHAnsi"/>
              </w:rPr>
              <w:t xml:space="preserve"> </w:t>
            </w:r>
            <w:proofErr w:type="spellStart"/>
            <w:r w:rsidRPr="00A22CBF">
              <w:rPr>
                <w:rFonts w:asciiTheme="minorHAnsi" w:hAnsiTheme="minorHAnsi"/>
              </w:rPr>
              <w:t>help</w:t>
            </w:r>
            <w:proofErr w:type="spellEnd"/>
            <w:r w:rsidRPr="00A22CBF">
              <w:rPr>
                <w:rFonts w:asciiTheme="minorHAnsi" w:hAnsiTheme="minorHAnsi"/>
              </w:rPr>
              <w:t xml:space="preserve"> of </w:t>
            </w:r>
            <w:proofErr w:type="spellStart"/>
            <w:r w:rsidRPr="00A22CBF">
              <w:rPr>
                <w:rFonts w:asciiTheme="minorHAnsi" w:hAnsiTheme="minorHAnsi"/>
              </w:rPr>
              <w:t>specially</w:t>
            </w:r>
            <w:proofErr w:type="spellEnd"/>
            <w:r w:rsidRPr="00A22CBF">
              <w:rPr>
                <w:rFonts w:asciiTheme="minorHAnsi" w:hAnsiTheme="minorHAnsi"/>
              </w:rPr>
              <w:t xml:space="preserve"> </w:t>
            </w:r>
            <w:proofErr w:type="spellStart"/>
            <w:r w:rsidRPr="00A22CBF">
              <w:rPr>
                <w:rFonts w:asciiTheme="minorHAnsi" w:hAnsiTheme="minorHAnsi"/>
              </w:rPr>
              <w:t>designed</w:t>
            </w:r>
            <w:proofErr w:type="spellEnd"/>
            <w:r w:rsidRPr="00A22CBF">
              <w:rPr>
                <w:rFonts w:asciiTheme="minorHAnsi" w:hAnsiTheme="minorHAnsi"/>
              </w:rPr>
              <w:t xml:space="preserve"> e-material in a </w:t>
            </w:r>
            <w:proofErr w:type="spellStart"/>
            <w:r w:rsidRPr="00A22CBF">
              <w:rPr>
                <w:rFonts w:asciiTheme="minorHAnsi" w:hAnsiTheme="minorHAnsi"/>
              </w:rPr>
              <w:t>virtual</w:t>
            </w:r>
            <w:proofErr w:type="spellEnd"/>
            <w:r w:rsidRPr="00A22CBF">
              <w:rPr>
                <w:rFonts w:asciiTheme="minorHAnsi" w:hAnsiTheme="minorHAnsi"/>
              </w:rPr>
              <w:t xml:space="preserve"> </w:t>
            </w:r>
            <w:proofErr w:type="spellStart"/>
            <w:r w:rsidRPr="00A22CBF">
              <w:rPr>
                <w:rFonts w:asciiTheme="minorHAnsi" w:hAnsiTheme="minorHAnsi"/>
              </w:rPr>
              <w:t>electronic</w:t>
            </w:r>
            <w:proofErr w:type="spellEnd"/>
            <w:r w:rsidRPr="00A22CBF">
              <w:rPr>
                <w:rFonts w:asciiTheme="minorHAnsi" w:hAnsiTheme="minorHAnsi"/>
              </w:rPr>
              <w:t xml:space="preserve"> </w:t>
            </w:r>
            <w:proofErr w:type="spellStart"/>
            <w:r w:rsidRPr="00A22CBF">
              <w:rPr>
                <w:rFonts w:asciiTheme="minorHAnsi" w:hAnsiTheme="minorHAnsi"/>
              </w:rPr>
              <w:t>learning</w:t>
            </w:r>
            <w:proofErr w:type="spellEnd"/>
            <w:r w:rsidRPr="00A22CBF">
              <w:rPr>
                <w:rFonts w:asciiTheme="minorHAnsi" w:hAnsiTheme="minorHAnsi"/>
              </w:rPr>
              <w:t xml:space="preserve"> </w:t>
            </w:r>
            <w:proofErr w:type="spellStart"/>
            <w:r w:rsidRPr="00A22CBF">
              <w:rPr>
                <w:rFonts w:asciiTheme="minorHAnsi" w:hAnsiTheme="minorHAnsi"/>
              </w:rPr>
              <w:t>environment</w:t>
            </w:r>
            <w:proofErr w:type="spellEnd"/>
            <w:r w:rsidRPr="00A22CBF">
              <w:rPr>
                <w:rFonts w:asciiTheme="minorHAnsi" w:hAnsiTheme="minorHAnsi"/>
              </w:rPr>
              <w:t>).</w:t>
            </w:r>
          </w:p>
        </w:tc>
      </w:tr>
      <w:tr w:rsidR="00BE626C" w:rsidRPr="0049183D" w14:paraId="0566443A" w14:textId="77777777" w:rsidTr="00E039DC">
        <w:tc>
          <w:tcPr>
            <w:tcW w:w="4018" w:type="dxa"/>
            <w:gridSpan w:val="6"/>
            <w:tcBorders>
              <w:top w:val="nil"/>
              <w:left w:val="nil"/>
              <w:bottom w:val="single" w:sz="4" w:space="0" w:color="auto"/>
              <w:right w:val="nil"/>
            </w:tcBorders>
          </w:tcPr>
          <w:p w14:paraId="24856A0C" w14:textId="77777777" w:rsidR="00BE626C" w:rsidRPr="00A22CBF" w:rsidRDefault="00BE626C" w:rsidP="00BE626C">
            <w:pPr>
              <w:spacing w:after="0"/>
              <w:rPr>
                <w:rFonts w:eastAsia="Calibri" w:cs="Calibri"/>
                <w:b/>
                <w:lang w:eastAsia="sl-SI"/>
              </w:rPr>
            </w:pPr>
          </w:p>
          <w:p w14:paraId="12A2B082" w14:textId="77777777" w:rsidR="00BE626C" w:rsidRPr="00A22CBF" w:rsidRDefault="00BE626C" w:rsidP="00BE626C">
            <w:pPr>
              <w:spacing w:after="0"/>
              <w:rPr>
                <w:rFonts w:eastAsia="Calibri" w:cs="Calibri"/>
                <w:b/>
                <w:lang w:eastAsia="sl-SI"/>
              </w:rPr>
            </w:pPr>
          </w:p>
          <w:p w14:paraId="2D420B6D" w14:textId="7A0450F5" w:rsidR="00BE626C" w:rsidRPr="00A22CBF" w:rsidRDefault="00BE626C" w:rsidP="00BE626C">
            <w:pPr>
              <w:spacing w:after="0"/>
              <w:rPr>
                <w:rFonts w:eastAsia="Calibri" w:cs="Calibri"/>
                <w:b/>
                <w:lang w:eastAsia="sl-SI"/>
              </w:rPr>
            </w:pPr>
            <w:r w:rsidRPr="00A22CBF">
              <w:rPr>
                <w:rFonts w:eastAsia="Calibri" w:cs="Calibri"/>
                <w:b/>
                <w:lang w:eastAsia="sl-SI"/>
              </w:rPr>
              <w:t>Načini ocenjevanja:</w:t>
            </w:r>
          </w:p>
        </w:tc>
        <w:tc>
          <w:tcPr>
            <w:tcW w:w="1560" w:type="dxa"/>
            <w:gridSpan w:val="5"/>
            <w:tcBorders>
              <w:top w:val="nil"/>
              <w:left w:val="nil"/>
              <w:bottom w:val="single" w:sz="4" w:space="0" w:color="auto"/>
              <w:right w:val="nil"/>
            </w:tcBorders>
          </w:tcPr>
          <w:p w14:paraId="5B72A860" w14:textId="77777777" w:rsidR="00BE626C" w:rsidRPr="00A22CBF" w:rsidRDefault="00BE626C" w:rsidP="00BE626C">
            <w:pPr>
              <w:spacing w:after="0"/>
              <w:rPr>
                <w:rFonts w:eastAsia="Calibri" w:cs="Calibri"/>
                <w:lang w:eastAsia="sl-SI"/>
              </w:rPr>
            </w:pPr>
          </w:p>
          <w:p w14:paraId="59BD2FDC" w14:textId="121219C0" w:rsidR="00BE626C" w:rsidRPr="00A22CBF" w:rsidRDefault="00BE626C" w:rsidP="00BE626C">
            <w:pPr>
              <w:spacing w:after="0"/>
              <w:rPr>
                <w:rFonts w:eastAsia="Calibri" w:cs="Calibri"/>
                <w:lang w:eastAsia="sl-SI"/>
              </w:rPr>
            </w:pPr>
            <w:r w:rsidRPr="00A22CBF">
              <w:rPr>
                <w:rFonts w:eastAsia="Calibri" w:cs="Calibri"/>
                <w:lang w:eastAsia="sl-SI"/>
              </w:rPr>
              <w:t>Delež (v %) /</w:t>
            </w:r>
          </w:p>
          <w:p w14:paraId="49E1EDE7" w14:textId="77777777" w:rsidR="00BE626C" w:rsidRPr="00A22CBF" w:rsidRDefault="00BE626C" w:rsidP="00BE626C">
            <w:pPr>
              <w:spacing w:after="0"/>
              <w:rPr>
                <w:rFonts w:eastAsia="Calibri" w:cs="Calibri"/>
                <w:b/>
                <w:lang w:eastAsia="sl-SI"/>
              </w:rPr>
            </w:pPr>
            <w:proofErr w:type="spellStart"/>
            <w:r w:rsidRPr="00A22CBF">
              <w:rPr>
                <w:rFonts w:eastAsia="Calibri" w:cs="Calibri"/>
                <w:lang w:eastAsia="sl-SI"/>
              </w:rPr>
              <w:t>Share</w:t>
            </w:r>
            <w:proofErr w:type="spellEnd"/>
            <w:r w:rsidRPr="00A22CBF">
              <w:rPr>
                <w:rFonts w:eastAsia="Calibri" w:cs="Calibri"/>
                <w:lang w:eastAsia="sl-SI"/>
              </w:rPr>
              <w:t xml:space="preserve"> (in %)</w:t>
            </w:r>
          </w:p>
        </w:tc>
        <w:tc>
          <w:tcPr>
            <w:tcW w:w="4112" w:type="dxa"/>
            <w:gridSpan w:val="8"/>
            <w:tcBorders>
              <w:top w:val="nil"/>
              <w:left w:val="nil"/>
              <w:bottom w:val="single" w:sz="4" w:space="0" w:color="auto"/>
              <w:right w:val="nil"/>
            </w:tcBorders>
          </w:tcPr>
          <w:p w14:paraId="7B708EBB" w14:textId="77777777" w:rsidR="00BE626C" w:rsidRPr="00A22CBF" w:rsidRDefault="00BE626C" w:rsidP="00BE626C">
            <w:pPr>
              <w:spacing w:after="0"/>
              <w:rPr>
                <w:rFonts w:eastAsia="Calibri" w:cs="Calibri"/>
                <w:b/>
                <w:lang w:eastAsia="sl-SI"/>
              </w:rPr>
            </w:pPr>
          </w:p>
          <w:p w14:paraId="35A0163D" w14:textId="77777777" w:rsidR="00BE626C" w:rsidRPr="00A22CBF" w:rsidRDefault="00BE626C" w:rsidP="00BE626C">
            <w:pPr>
              <w:spacing w:after="0"/>
              <w:rPr>
                <w:rFonts w:eastAsia="Calibri" w:cs="Calibri"/>
                <w:b/>
                <w:lang w:eastAsia="sl-SI"/>
              </w:rPr>
            </w:pPr>
          </w:p>
          <w:p w14:paraId="282097A4" w14:textId="4156AFB9" w:rsidR="00BE626C" w:rsidRPr="00A22CBF" w:rsidRDefault="00BE626C" w:rsidP="00BE626C">
            <w:pPr>
              <w:spacing w:after="0"/>
              <w:rPr>
                <w:rFonts w:eastAsia="Calibri" w:cs="Calibri"/>
                <w:b/>
                <w:lang w:eastAsia="sl-SI"/>
              </w:rPr>
            </w:pPr>
            <w:proofErr w:type="spellStart"/>
            <w:r w:rsidRPr="00A22CBF">
              <w:rPr>
                <w:rFonts w:eastAsia="Calibri" w:cs="Calibri"/>
                <w:b/>
                <w:lang w:eastAsia="sl-SI"/>
              </w:rPr>
              <w:t>Assessment</w:t>
            </w:r>
            <w:proofErr w:type="spellEnd"/>
            <w:r w:rsidRPr="00A22CBF">
              <w:rPr>
                <w:rFonts w:eastAsia="Calibri" w:cs="Calibri"/>
                <w:b/>
                <w:lang w:eastAsia="sl-SI"/>
              </w:rPr>
              <w:t xml:space="preserve"> </w:t>
            </w:r>
            <w:proofErr w:type="spellStart"/>
            <w:r w:rsidRPr="00A22CBF">
              <w:rPr>
                <w:rFonts w:eastAsia="Calibri" w:cs="Calibri"/>
                <w:b/>
                <w:lang w:eastAsia="sl-SI"/>
              </w:rPr>
              <w:t>methods</w:t>
            </w:r>
            <w:proofErr w:type="spellEnd"/>
            <w:r w:rsidRPr="00A22CBF">
              <w:rPr>
                <w:rFonts w:eastAsia="Calibri" w:cs="Calibri"/>
                <w:b/>
                <w:lang w:eastAsia="sl-SI"/>
              </w:rPr>
              <w:t>:</w:t>
            </w:r>
          </w:p>
        </w:tc>
      </w:tr>
      <w:tr w:rsidR="00BE626C" w:rsidRPr="007F6BE0" w14:paraId="52B92BAD" w14:textId="77777777" w:rsidTr="00E039DC">
        <w:trPr>
          <w:trHeight w:val="20"/>
        </w:trPr>
        <w:tc>
          <w:tcPr>
            <w:tcW w:w="4018" w:type="dxa"/>
            <w:gridSpan w:val="6"/>
            <w:tcBorders>
              <w:top w:val="single" w:sz="4" w:space="0" w:color="auto"/>
              <w:left w:val="single" w:sz="4" w:space="0" w:color="auto"/>
              <w:bottom w:val="single" w:sz="4" w:space="0" w:color="auto"/>
              <w:right w:val="single" w:sz="4" w:space="0" w:color="auto"/>
            </w:tcBorders>
          </w:tcPr>
          <w:p w14:paraId="24E12D04" w14:textId="2E2B3288" w:rsidR="00BE626C" w:rsidRPr="00A22CBF" w:rsidRDefault="00BE626C" w:rsidP="00BE626C">
            <w:pPr>
              <w:spacing w:after="0"/>
              <w:jc w:val="both"/>
              <w:rPr>
                <w:rFonts w:asciiTheme="minorHAnsi" w:eastAsia="Calibri" w:hAnsiTheme="minorHAnsi"/>
              </w:rPr>
            </w:pPr>
            <w:r w:rsidRPr="00A22CBF">
              <w:rPr>
                <w:rFonts w:asciiTheme="minorHAnsi" w:eastAsia="Calibri" w:hAnsiTheme="minorHAnsi"/>
              </w:rPr>
              <w:t>Opravljene obveznosti e-predavanj in e-vaj so pogoj za pristop k izpitu.</w:t>
            </w:r>
          </w:p>
          <w:p w14:paraId="4A3E4540" w14:textId="77777777" w:rsidR="00BE626C" w:rsidRPr="00A22CBF" w:rsidRDefault="00BE626C" w:rsidP="00BE626C">
            <w:pPr>
              <w:spacing w:after="0"/>
              <w:jc w:val="both"/>
              <w:rPr>
                <w:rFonts w:asciiTheme="minorHAnsi" w:eastAsia="Calibri" w:hAnsiTheme="minorHAnsi"/>
                <w:b/>
              </w:rPr>
            </w:pPr>
          </w:p>
          <w:p w14:paraId="7FF92414" w14:textId="7B6F81CF" w:rsidR="00CB05F6" w:rsidRPr="00A22CBF" w:rsidRDefault="00BE626C" w:rsidP="00F03DBF">
            <w:pPr>
              <w:numPr>
                <w:ilvl w:val="0"/>
                <w:numId w:val="7"/>
              </w:numPr>
              <w:spacing w:after="0"/>
              <w:jc w:val="both"/>
              <w:rPr>
                <w:rFonts w:asciiTheme="minorHAnsi" w:hAnsiTheme="minorHAnsi"/>
                <w:b/>
                <w:lang w:val="pl-PL"/>
              </w:rPr>
            </w:pPr>
            <w:r w:rsidRPr="00A22CBF">
              <w:rPr>
                <w:rFonts w:asciiTheme="minorHAnsi" w:hAnsiTheme="minorHAnsi" w:cs="Calibri"/>
              </w:rPr>
              <w:t>Seminarska naloga</w:t>
            </w:r>
            <w:r w:rsidR="00A22CBF" w:rsidRPr="00A22CBF">
              <w:rPr>
                <w:rFonts w:asciiTheme="minorHAnsi" w:hAnsiTheme="minorHAnsi" w:cs="Calibri"/>
              </w:rPr>
              <w:t xml:space="preserve"> </w:t>
            </w:r>
            <w:r w:rsidR="00CB05F6" w:rsidRPr="00A22CBF">
              <w:rPr>
                <w:rFonts w:asciiTheme="minorHAnsi" w:hAnsiTheme="minorHAnsi"/>
                <w:lang w:val="pl-PL"/>
              </w:rPr>
              <w:t>(v sklopu samostojnega dela).</w:t>
            </w:r>
          </w:p>
          <w:p w14:paraId="73D37E4C" w14:textId="4D0331F4" w:rsidR="00BE626C" w:rsidRPr="00A22CBF" w:rsidRDefault="00BE626C" w:rsidP="00F03DBF">
            <w:pPr>
              <w:pStyle w:val="Odstavekseznama"/>
              <w:numPr>
                <w:ilvl w:val="0"/>
                <w:numId w:val="4"/>
              </w:numPr>
              <w:ind w:right="113"/>
              <w:jc w:val="both"/>
              <w:rPr>
                <w:rFonts w:asciiTheme="minorHAnsi" w:eastAsia="Calibri" w:hAnsiTheme="minorHAnsi"/>
              </w:rPr>
            </w:pPr>
            <w:r w:rsidRPr="00A22CBF">
              <w:rPr>
                <w:rFonts w:asciiTheme="minorHAnsi" w:hAnsiTheme="minorHAnsi" w:cs="Calibri"/>
              </w:rPr>
              <w:lastRenderedPageBreak/>
              <w:t>Pisni izpit.</w:t>
            </w:r>
          </w:p>
        </w:tc>
        <w:tc>
          <w:tcPr>
            <w:tcW w:w="1560" w:type="dxa"/>
            <w:gridSpan w:val="5"/>
            <w:tcBorders>
              <w:top w:val="single" w:sz="4" w:space="0" w:color="auto"/>
              <w:left w:val="single" w:sz="4" w:space="0" w:color="auto"/>
              <w:bottom w:val="single" w:sz="4" w:space="0" w:color="auto"/>
              <w:right w:val="single" w:sz="4" w:space="0" w:color="auto"/>
            </w:tcBorders>
          </w:tcPr>
          <w:p w14:paraId="69086F29" w14:textId="77777777" w:rsidR="00BE626C" w:rsidRPr="00A22CBF" w:rsidRDefault="00BE626C" w:rsidP="00BE626C">
            <w:pPr>
              <w:spacing w:after="0"/>
              <w:jc w:val="center"/>
              <w:rPr>
                <w:rFonts w:eastAsia="Calibri" w:cs="Calibri"/>
                <w:lang w:eastAsia="sl-SI"/>
              </w:rPr>
            </w:pPr>
          </w:p>
          <w:p w14:paraId="23CBDDDE" w14:textId="77777777" w:rsidR="00BE626C" w:rsidRPr="00A22CBF" w:rsidRDefault="00BE626C" w:rsidP="00BE626C">
            <w:pPr>
              <w:spacing w:after="0"/>
              <w:jc w:val="center"/>
              <w:rPr>
                <w:rFonts w:eastAsia="Calibri" w:cs="Calibri"/>
                <w:lang w:eastAsia="sl-SI"/>
              </w:rPr>
            </w:pPr>
          </w:p>
          <w:p w14:paraId="03750FB7" w14:textId="77777777" w:rsidR="00BE626C" w:rsidRPr="00A22CBF" w:rsidRDefault="00BE626C" w:rsidP="00BE626C">
            <w:pPr>
              <w:spacing w:after="0"/>
              <w:jc w:val="center"/>
              <w:rPr>
                <w:rFonts w:eastAsia="Calibri" w:cs="Calibri"/>
                <w:lang w:eastAsia="sl-SI"/>
              </w:rPr>
            </w:pPr>
          </w:p>
          <w:p w14:paraId="2DF5EACA" w14:textId="086882B6" w:rsidR="00BE626C" w:rsidRPr="00A22CBF" w:rsidRDefault="00BE626C" w:rsidP="00BE626C">
            <w:pPr>
              <w:spacing w:after="0"/>
              <w:jc w:val="center"/>
              <w:rPr>
                <w:rFonts w:eastAsia="Calibri" w:cs="Calibri"/>
                <w:lang w:eastAsia="sl-SI"/>
              </w:rPr>
            </w:pPr>
            <w:r w:rsidRPr="00A22CBF">
              <w:rPr>
                <w:rFonts w:eastAsia="Calibri" w:cs="Calibri"/>
                <w:lang w:eastAsia="sl-SI"/>
              </w:rPr>
              <w:t>30%</w:t>
            </w:r>
          </w:p>
          <w:p w14:paraId="6252E3BC" w14:textId="2F979D0B" w:rsidR="00BE626C" w:rsidRPr="00A22CBF" w:rsidRDefault="00BE626C" w:rsidP="00BE626C">
            <w:pPr>
              <w:spacing w:after="0"/>
              <w:jc w:val="center"/>
              <w:rPr>
                <w:rFonts w:eastAsia="Calibri" w:cs="Calibri"/>
                <w:lang w:eastAsia="sl-SI"/>
              </w:rPr>
            </w:pPr>
            <w:r w:rsidRPr="00A22CBF">
              <w:rPr>
                <w:rFonts w:eastAsia="Calibri" w:cs="Calibri"/>
                <w:lang w:eastAsia="sl-SI"/>
              </w:rPr>
              <w:t>70%</w:t>
            </w:r>
          </w:p>
        </w:tc>
        <w:tc>
          <w:tcPr>
            <w:tcW w:w="4112" w:type="dxa"/>
            <w:gridSpan w:val="8"/>
            <w:tcBorders>
              <w:top w:val="single" w:sz="4" w:space="0" w:color="auto"/>
              <w:left w:val="single" w:sz="4" w:space="0" w:color="auto"/>
              <w:bottom w:val="single" w:sz="4" w:space="0" w:color="auto"/>
              <w:right w:val="single" w:sz="4" w:space="0" w:color="auto"/>
            </w:tcBorders>
          </w:tcPr>
          <w:p w14:paraId="7DAF86E9" w14:textId="77777777" w:rsidR="00BE626C" w:rsidRPr="00A22CBF" w:rsidRDefault="00BE626C" w:rsidP="00BE626C">
            <w:pPr>
              <w:spacing w:after="0"/>
              <w:jc w:val="both"/>
              <w:rPr>
                <w:rFonts w:asciiTheme="minorHAnsi" w:eastAsia="Calibri" w:hAnsiTheme="minorHAnsi"/>
                <w:b/>
              </w:rPr>
            </w:pPr>
            <w:proofErr w:type="spellStart"/>
            <w:r w:rsidRPr="00A22CBF">
              <w:rPr>
                <w:rFonts w:eastAsiaTheme="minorHAnsi" w:cs="Calibri"/>
              </w:rPr>
              <w:t>Successful</w:t>
            </w:r>
            <w:proofErr w:type="spellEnd"/>
            <w:r w:rsidRPr="00A22CBF">
              <w:rPr>
                <w:rFonts w:eastAsiaTheme="minorHAnsi" w:cs="Calibri"/>
              </w:rPr>
              <w:t xml:space="preserve"> </w:t>
            </w:r>
            <w:proofErr w:type="spellStart"/>
            <w:r w:rsidRPr="00A22CBF">
              <w:rPr>
                <w:rFonts w:eastAsiaTheme="minorHAnsi" w:cs="Calibri"/>
              </w:rPr>
              <w:t>completion</w:t>
            </w:r>
            <w:proofErr w:type="spellEnd"/>
            <w:r w:rsidRPr="00A22CBF">
              <w:rPr>
                <w:rFonts w:eastAsiaTheme="minorHAnsi" w:cs="Calibri"/>
              </w:rPr>
              <w:t xml:space="preserve"> of e-</w:t>
            </w:r>
            <w:proofErr w:type="spellStart"/>
            <w:r w:rsidRPr="00A22CBF">
              <w:rPr>
                <w:rFonts w:eastAsiaTheme="minorHAnsi" w:cs="Calibri"/>
              </w:rPr>
              <w:t>lectures</w:t>
            </w:r>
            <w:proofErr w:type="spellEnd"/>
            <w:r w:rsidRPr="00A22CBF">
              <w:rPr>
                <w:rFonts w:eastAsiaTheme="minorHAnsi" w:cs="Calibri"/>
              </w:rPr>
              <w:t xml:space="preserve"> and e-</w:t>
            </w:r>
            <w:proofErr w:type="spellStart"/>
            <w:r w:rsidRPr="00A22CBF">
              <w:rPr>
                <w:rFonts w:eastAsiaTheme="minorHAnsi" w:cs="Calibri"/>
              </w:rPr>
              <w:t>tutorials</w:t>
            </w:r>
            <w:proofErr w:type="spellEnd"/>
            <w:r w:rsidRPr="00A22CBF">
              <w:rPr>
                <w:rFonts w:eastAsiaTheme="minorHAnsi" w:cs="Calibri"/>
              </w:rPr>
              <w:t xml:space="preserve"> is a </w:t>
            </w:r>
            <w:proofErr w:type="spellStart"/>
            <w:r w:rsidRPr="00A22CBF">
              <w:rPr>
                <w:rFonts w:eastAsiaTheme="minorHAnsi" w:cs="Calibri"/>
              </w:rPr>
              <w:t>prerequisite</w:t>
            </w:r>
            <w:proofErr w:type="spellEnd"/>
            <w:r w:rsidRPr="00A22CBF">
              <w:rPr>
                <w:rFonts w:eastAsiaTheme="minorHAnsi" w:cs="Calibri"/>
              </w:rPr>
              <w:t xml:space="preserve"> for </w:t>
            </w:r>
            <w:proofErr w:type="spellStart"/>
            <w:r w:rsidRPr="00A22CBF">
              <w:rPr>
                <w:rFonts w:eastAsiaTheme="minorHAnsi" w:cs="Calibri"/>
              </w:rPr>
              <w:t>entering</w:t>
            </w:r>
            <w:proofErr w:type="spellEnd"/>
            <w:r w:rsidRPr="00A22CBF">
              <w:rPr>
                <w:rFonts w:eastAsiaTheme="minorHAnsi" w:cs="Calibri"/>
              </w:rPr>
              <w:t xml:space="preserve"> </w:t>
            </w:r>
            <w:proofErr w:type="spellStart"/>
            <w:r w:rsidRPr="00A22CBF">
              <w:rPr>
                <w:rFonts w:eastAsiaTheme="minorHAnsi" w:cs="Calibri"/>
              </w:rPr>
              <w:t>the</w:t>
            </w:r>
            <w:proofErr w:type="spellEnd"/>
            <w:r w:rsidRPr="00A22CBF">
              <w:rPr>
                <w:rFonts w:eastAsiaTheme="minorHAnsi" w:cs="Calibri"/>
              </w:rPr>
              <w:t xml:space="preserve"> </w:t>
            </w:r>
            <w:proofErr w:type="spellStart"/>
            <w:r w:rsidRPr="00A22CBF">
              <w:rPr>
                <w:rFonts w:eastAsiaTheme="minorHAnsi" w:cs="Calibri"/>
              </w:rPr>
              <w:t>exam</w:t>
            </w:r>
            <w:proofErr w:type="spellEnd"/>
            <w:r w:rsidRPr="00A22CBF">
              <w:rPr>
                <w:rFonts w:eastAsiaTheme="minorHAnsi" w:cs="Calibri"/>
              </w:rPr>
              <w:t>.</w:t>
            </w:r>
          </w:p>
          <w:p w14:paraId="3D9F5143" w14:textId="77777777" w:rsidR="006B12F3" w:rsidRPr="00A22CBF" w:rsidRDefault="006B12F3" w:rsidP="00F03DBF">
            <w:pPr>
              <w:pStyle w:val="Odstavekseznama"/>
              <w:numPr>
                <w:ilvl w:val="0"/>
                <w:numId w:val="5"/>
              </w:numPr>
              <w:rPr>
                <w:rFonts w:eastAsia="Calibri" w:cs="Calibri"/>
                <w:lang w:eastAsia="sl-SI"/>
              </w:rPr>
            </w:pPr>
            <w:r w:rsidRPr="00A22CBF">
              <w:rPr>
                <w:rFonts w:asciiTheme="minorHAnsi" w:hAnsiTheme="minorHAnsi"/>
                <w:lang w:val="en-US"/>
              </w:rPr>
              <w:t>Seminar paper (within individual work).</w:t>
            </w:r>
          </w:p>
          <w:p w14:paraId="20F78515" w14:textId="74716792" w:rsidR="00BE626C" w:rsidRPr="00A22CBF" w:rsidRDefault="00BE626C" w:rsidP="00F03DBF">
            <w:pPr>
              <w:pStyle w:val="Odstavekseznama"/>
              <w:numPr>
                <w:ilvl w:val="0"/>
                <w:numId w:val="5"/>
              </w:numPr>
              <w:rPr>
                <w:rFonts w:eastAsia="Calibri" w:cs="Calibri"/>
                <w:lang w:eastAsia="sl-SI"/>
              </w:rPr>
            </w:pPr>
            <w:proofErr w:type="spellStart"/>
            <w:r w:rsidRPr="00A22CBF">
              <w:rPr>
                <w:rFonts w:asciiTheme="minorHAnsi" w:hAnsiTheme="minorHAnsi" w:cs="Calibri"/>
              </w:rPr>
              <w:lastRenderedPageBreak/>
              <w:t>Written</w:t>
            </w:r>
            <w:proofErr w:type="spellEnd"/>
            <w:r w:rsidRPr="00A22CBF">
              <w:rPr>
                <w:rFonts w:asciiTheme="minorHAnsi" w:hAnsiTheme="minorHAnsi" w:cs="Calibri"/>
              </w:rPr>
              <w:t xml:space="preserve"> </w:t>
            </w:r>
            <w:proofErr w:type="spellStart"/>
            <w:r w:rsidRPr="00A22CBF">
              <w:rPr>
                <w:rFonts w:asciiTheme="minorHAnsi" w:hAnsiTheme="minorHAnsi" w:cs="Calibri"/>
              </w:rPr>
              <w:t>exam</w:t>
            </w:r>
            <w:proofErr w:type="spellEnd"/>
            <w:r w:rsidRPr="00A22CBF">
              <w:rPr>
                <w:rFonts w:asciiTheme="minorHAnsi" w:hAnsiTheme="minorHAnsi" w:cs="Calibri"/>
              </w:rPr>
              <w:t>.</w:t>
            </w:r>
          </w:p>
        </w:tc>
      </w:tr>
    </w:tbl>
    <w:p w14:paraId="24CD7CC4" w14:textId="77777777" w:rsidR="005A11E4" w:rsidRPr="007F6BE0" w:rsidRDefault="005A11E4" w:rsidP="005A11E4">
      <w:pPr>
        <w:spacing w:after="0"/>
        <w:rPr>
          <w:rFonts w:eastAsia="Calibri"/>
          <w:b/>
          <w:lang w:eastAsia="sl-SI"/>
        </w:rPr>
      </w:pPr>
    </w:p>
    <w:tbl>
      <w:tblPr>
        <w:tblW w:w="9690" w:type="dxa"/>
        <w:tblLayout w:type="fixed"/>
        <w:tblCellMar>
          <w:left w:w="56" w:type="dxa"/>
          <w:right w:w="56" w:type="dxa"/>
        </w:tblCellMar>
        <w:tblLook w:val="00A0" w:firstRow="1" w:lastRow="0" w:firstColumn="1" w:lastColumn="0" w:noHBand="0" w:noVBand="0"/>
      </w:tblPr>
      <w:tblGrid>
        <w:gridCol w:w="9690"/>
      </w:tblGrid>
      <w:tr w:rsidR="00A22CBF" w:rsidRPr="00A22CBF" w14:paraId="0D823691" w14:textId="77777777" w:rsidTr="005562C7">
        <w:tc>
          <w:tcPr>
            <w:tcW w:w="9690" w:type="dxa"/>
            <w:tcBorders>
              <w:left w:val="nil"/>
              <w:bottom w:val="single" w:sz="4" w:space="0" w:color="auto"/>
              <w:right w:val="nil"/>
            </w:tcBorders>
          </w:tcPr>
          <w:p w14:paraId="5A33BA62" w14:textId="77777777" w:rsidR="005A11E4" w:rsidRPr="00A22CBF" w:rsidRDefault="005A11E4" w:rsidP="00A95206">
            <w:pPr>
              <w:spacing w:after="0"/>
              <w:rPr>
                <w:rFonts w:eastAsia="Calibri" w:cs="Calibri"/>
                <w:b/>
                <w:lang w:eastAsia="sl-SI"/>
              </w:rPr>
            </w:pPr>
            <w:r w:rsidRPr="00A22CBF">
              <w:rPr>
                <w:rFonts w:eastAsia="Calibri" w:cs="Calibri"/>
                <w:b/>
                <w:lang w:eastAsia="sl-SI"/>
              </w:rPr>
              <w:t xml:space="preserve">Reference nosilca / </w:t>
            </w:r>
            <w:proofErr w:type="spellStart"/>
            <w:r w:rsidRPr="00A22CBF">
              <w:rPr>
                <w:rFonts w:eastAsia="Calibri" w:cs="Calibri"/>
                <w:b/>
                <w:lang w:eastAsia="sl-SI"/>
              </w:rPr>
              <w:t>Course</w:t>
            </w:r>
            <w:proofErr w:type="spellEnd"/>
            <w:r w:rsidRPr="00A22CBF">
              <w:rPr>
                <w:rFonts w:eastAsia="Calibri" w:cs="Calibri"/>
                <w:b/>
                <w:lang w:eastAsia="sl-SI"/>
              </w:rPr>
              <w:t xml:space="preserve"> </w:t>
            </w:r>
            <w:proofErr w:type="spellStart"/>
            <w:r w:rsidRPr="00A22CBF">
              <w:rPr>
                <w:rFonts w:eastAsia="Calibri" w:cs="Calibri"/>
                <w:b/>
                <w:lang w:eastAsia="sl-SI"/>
              </w:rPr>
              <w:t>coordinator's</w:t>
            </w:r>
            <w:proofErr w:type="spellEnd"/>
            <w:r w:rsidRPr="00A22CBF">
              <w:rPr>
                <w:rFonts w:eastAsia="Calibri" w:cs="Calibri"/>
                <w:b/>
                <w:lang w:eastAsia="sl-SI"/>
              </w:rPr>
              <w:t xml:space="preserve"> </w:t>
            </w:r>
            <w:proofErr w:type="spellStart"/>
            <w:r w:rsidRPr="00A22CBF">
              <w:rPr>
                <w:rFonts w:eastAsia="Calibri" w:cs="Calibri"/>
                <w:b/>
                <w:lang w:eastAsia="sl-SI"/>
              </w:rPr>
              <w:t>references</w:t>
            </w:r>
            <w:proofErr w:type="spellEnd"/>
            <w:r w:rsidRPr="00A22CBF">
              <w:rPr>
                <w:rFonts w:eastAsia="Calibri" w:cs="Calibri"/>
                <w:b/>
                <w:lang w:eastAsia="sl-SI"/>
              </w:rPr>
              <w:t xml:space="preserve">: </w:t>
            </w:r>
          </w:p>
        </w:tc>
      </w:tr>
      <w:tr w:rsidR="00A22CBF" w:rsidRPr="00A22CBF" w14:paraId="11013034" w14:textId="77777777" w:rsidTr="00A95206">
        <w:tc>
          <w:tcPr>
            <w:tcW w:w="9690" w:type="dxa"/>
            <w:tcBorders>
              <w:top w:val="single" w:sz="4" w:space="0" w:color="auto"/>
              <w:left w:val="single" w:sz="4" w:space="0" w:color="auto"/>
              <w:bottom w:val="single" w:sz="4" w:space="0" w:color="auto"/>
              <w:right w:val="single" w:sz="4" w:space="0" w:color="auto"/>
            </w:tcBorders>
          </w:tcPr>
          <w:p w14:paraId="1EACB3B6" w14:textId="77777777" w:rsidR="00C8532D" w:rsidRPr="00A22CBF" w:rsidRDefault="00C8532D" w:rsidP="00C8532D">
            <w:pPr>
              <w:pStyle w:val="Odstavekseznama"/>
              <w:numPr>
                <w:ilvl w:val="0"/>
                <w:numId w:val="9"/>
              </w:numPr>
              <w:rPr>
                <w:rFonts w:asciiTheme="minorHAnsi" w:hAnsiTheme="minorHAnsi" w:cstheme="minorHAnsi"/>
                <w:sz w:val="20"/>
                <w:szCs w:val="20"/>
                <w:lang w:eastAsia="sl-SI"/>
              </w:rPr>
            </w:pPr>
            <w:r w:rsidRPr="00A22CBF">
              <w:rPr>
                <w:rFonts w:asciiTheme="minorHAnsi" w:hAnsiTheme="minorHAnsi" w:cstheme="minorHAnsi"/>
                <w:sz w:val="20"/>
                <w:szCs w:val="20"/>
                <w:lang w:eastAsia="sl-SI"/>
              </w:rPr>
              <w:t xml:space="preserve">KRAMAR, Uroš, STERNAD, Marjan, CVAHTE OJSTERŠEK, Tina. Logistics </w:t>
            </w:r>
            <w:proofErr w:type="spellStart"/>
            <w:r w:rsidRPr="00A22CBF">
              <w:rPr>
                <w:rFonts w:asciiTheme="minorHAnsi" w:hAnsiTheme="minorHAnsi" w:cstheme="minorHAnsi"/>
                <w:sz w:val="20"/>
                <w:szCs w:val="20"/>
                <w:lang w:eastAsia="sl-SI"/>
              </w:rPr>
              <w:t>performance</w:t>
            </w:r>
            <w:proofErr w:type="spellEnd"/>
            <w:r w:rsidRPr="00A22CBF">
              <w:rPr>
                <w:rFonts w:asciiTheme="minorHAnsi" w:hAnsiTheme="minorHAnsi" w:cstheme="minorHAnsi"/>
                <w:sz w:val="20"/>
                <w:szCs w:val="20"/>
                <w:lang w:eastAsia="sl-SI"/>
              </w:rPr>
              <w:t xml:space="preserve"> and </w:t>
            </w:r>
            <w:proofErr w:type="spellStart"/>
            <w:r w:rsidRPr="00A22CBF">
              <w:rPr>
                <w:rFonts w:asciiTheme="minorHAnsi" w:hAnsiTheme="minorHAnsi" w:cstheme="minorHAnsi"/>
                <w:sz w:val="20"/>
                <w:szCs w:val="20"/>
                <w:lang w:eastAsia="sl-SI"/>
              </w:rPr>
              <w:t>its</w:t>
            </w:r>
            <w:proofErr w:type="spellEnd"/>
            <w:r w:rsidRPr="00A22CBF">
              <w:rPr>
                <w:rFonts w:asciiTheme="minorHAnsi" w:hAnsiTheme="minorHAnsi" w:cstheme="minorHAnsi"/>
                <w:sz w:val="20"/>
                <w:szCs w:val="20"/>
                <w:lang w:eastAsia="sl-SI"/>
              </w:rPr>
              <w:t xml:space="preserve"> </w:t>
            </w:r>
            <w:proofErr w:type="spellStart"/>
            <w:r w:rsidRPr="00A22CBF">
              <w:rPr>
                <w:rFonts w:asciiTheme="minorHAnsi" w:hAnsiTheme="minorHAnsi" w:cstheme="minorHAnsi"/>
                <w:sz w:val="20"/>
                <w:szCs w:val="20"/>
                <w:lang w:eastAsia="sl-SI"/>
              </w:rPr>
              <w:t>connection</w:t>
            </w:r>
            <w:proofErr w:type="spellEnd"/>
            <w:r w:rsidRPr="00A22CBF">
              <w:rPr>
                <w:rFonts w:asciiTheme="minorHAnsi" w:hAnsiTheme="minorHAnsi" w:cstheme="minorHAnsi"/>
                <w:sz w:val="20"/>
                <w:szCs w:val="20"/>
                <w:lang w:eastAsia="sl-SI"/>
              </w:rPr>
              <w:t xml:space="preserve"> to </w:t>
            </w:r>
            <w:proofErr w:type="spellStart"/>
            <w:r w:rsidRPr="00A22CBF">
              <w:rPr>
                <w:rFonts w:asciiTheme="minorHAnsi" w:hAnsiTheme="minorHAnsi" w:cstheme="minorHAnsi"/>
                <w:sz w:val="20"/>
                <w:szCs w:val="20"/>
                <w:lang w:eastAsia="sl-SI"/>
              </w:rPr>
              <w:t>competitiveness</w:t>
            </w:r>
            <w:proofErr w:type="spellEnd"/>
            <w:r w:rsidRPr="00A22CBF">
              <w:rPr>
                <w:rFonts w:asciiTheme="minorHAnsi" w:hAnsiTheme="minorHAnsi" w:cstheme="minorHAnsi"/>
                <w:sz w:val="20"/>
                <w:szCs w:val="20"/>
                <w:lang w:eastAsia="sl-SI"/>
              </w:rPr>
              <w:t xml:space="preserve"> of </w:t>
            </w:r>
            <w:proofErr w:type="spellStart"/>
            <w:r w:rsidRPr="00A22CBF">
              <w:rPr>
                <w:rFonts w:asciiTheme="minorHAnsi" w:hAnsiTheme="minorHAnsi" w:cstheme="minorHAnsi"/>
                <w:sz w:val="20"/>
                <w:szCs w:val="20"/>
                <w:lang w:eastAsia="sl-SI"/>
              </w:rPr>
              <w:t>the</w:t>
            </w:r>
            <w:proofErr w:type="spellEnd"/>
            <w:r w:rsidRPr="00A22CBF">
              <w:rPr>
                <w:rFonts w:asciiTheme="minorHAnsi" w:hAnsiTheme="minorHAnsi" w:cstheme="minorHAnsi"/>
                <w:sz w:val="20"/>
                <w:szCs w:val="20"/>
                <w:lang w:eastAsia="sl-SI"/>
              </w:rPr>
              <w:t xml:space="preserve"> </w:t>
            </w:r>
            <w:proofErr w:type="spellStart"/>
            <w:r w:rsidRPr="00A22CBF">
              <w:rPr>
                <w:rFonts w:asciiTheme="minorHAnsi" w:hAnsiTheme="minorHAnsi" w:cstheme="minorHAnsi"/>
                <w:sz w:val="20"/>
                <w:szCs w:val="20"/>
                <w:lang w:eastAsia="sl-SI"/>
              </w:rPr>
              <w:t>national</w:t>
            </w:r>
            <w:proofErr w:type="spellEnd"/>
            <w:r w:rsidRPr="00A22CBF">
              <w:rPr>
                <w:rFonts w:asciiTheme="minorHAnsi" w:hAnsiTheme="minorHAnsi" w:cstheme="minorHAnsi"/>
                <w:sz w:val="20"/>
                <w:szCs w:val="20"/>
                <w:lang w:eastAsia="sl-SI"/>
              </w:rPr>
              <w:t xml:space="preserve"> </w:t>
            </w:r>
            <w:proofErr w:type="spellStart"/>
            <w:r w:rsidRPr="00A22CBF">
              <w:rPr>
                <w:rFonts w:asciiTheme="minorHAnsi" w:hAnsiTheme="minorHAnsi" w:cstheme="minorHAnsi"/>
                <w:sz w:val="20"/>
                <w:szCs w:val="20"/>
                <w:lang w:eastAsia="sl-SI"/>
              </w:rPr>
              <w:t>economy</w:t>
            </w:r>
            <w:proofErr w:type="spellEnd"/>
            <w:r w:rsidRPr="00A22CBF">
              <w:rPr>
                <w:rFonts w:asciiTheme="minorHAnsi" w:hAnsiTheme="minorHAnsi" w:cstheme="minorHAnsi"/>
                <w:sz w:val="20"/>
                <w:szCs w:val="20"/>
                <w:lang w:eastAsia="sl-SI"/>
              </w:rPr>
              <w:t xml:space="preserve"> in </w:t>
            </w:r>
            <w:proofErr w:type="spellStart"/>
            <w:r w:rsidRPr="00A22CBF">
              <w:rPr>
                <w:rFonts w:asciiTheme="minorHAnsi" w:hAnsiTheme="minorHAnsi" w:cstheme="minorHAnsi"/>
                <w:sz w:val="20"/>
                <w:szCs w:val="20"/>
                <w:lang w:eastAsia="sl-SI"/>
              </w:rPr>
              <w:t>Slovenia</w:t>
            </w:r>
            <w:proofErr w:type="spellEnd"/>
            <w:r w:rsidRPr="00A22CBF">
              <w:rPr>
                <w:rFonts w:asciiTheme="minorHAnsi" w:hAnsiTheme="minorHAnsi" w:cstheme="minorHAnsi"/>
                <w:sz w:val="20"/>
                <w:szCs w:val="20"/>
                <w:lang w:eastAsia="sl-SI"/>
              </w:rPr>
              <w:t xml:space="preserve"> and </w:t>
            </w:r>
            <w:proofErr w:type="spellStart"/>
            <w:r w:rsidRPr="00A22CBF">
              <w:rPr>
                <w:rFonts w:asciiTheme="minorHAnsi" w:hAnsiTheme="minorHAnsi" w:cstheme="minorHAnsi"/>
                <w:sz w:val="20"/>
                <w:szCs w:val="20"/>
                <w:lang w:eastAsia="sl-SI"/>
              </w:rPr>
              <w:t>the</w:t>
            </w:r>
            <w:proofErr w:type="spellEnd"/>
            <w:r w:rsidRPr="00A22CBF">
              <w:rPr>
                <w:rFonts w:asciiTheme="minorHAnsi" w:hAnsiTheme="minorHAnsi" w:cstheme="minorHAnsi"/>
                <w:sz w:val="20"/>
                <w:szCs w:val="20"/>
                <w:lang w:eastAsia="sl-SI"/>
              </w:rPr>
              <w:t xml:space="preserve"> </w:t>
            </w:r>
            <w:proofErr w:type="spellStart"/>
            <w:r w:rsidRPr="00A22CBF">
              <w:rPr>
                <w:rFonts w:asciiTheme="minorHAnsi" w:hAnsiTheme="minorHAnsi" w:cstheme="minorHAnsi"/>
                <w:sz w:val="20"/>
                <w:szCs w:val="20"/>
                <w:lang w:eastAsia="sl-SI"/>
              </w:rPr>
              <w:t>Visegrad</w:t>
            </w:r>
            <w:proofErr w:type="spellEnd"/>
            <w:r w:rsidRPr="00A22CBF">
              <w:rPr>
                <w:rFonts w:asciiTheme="minorHAnsi" w:hAnsiTheme="minorHAnsi" w:cstheme="minorHAnsi"/>
                <w:sz w:val="20"/>
                <w:szCs w:val="20"/>
                <w:lang w:eastAsia="sl-SI"/>
              </w:rPr>
              <w:t xml:space="preserve"> </w:t>
            </w:r>
            <w:proofErr w:type="spellStart"/>
            <w:r w:rsidRPr="00A22CBF">
              <w:rPr>
                <w:rFonts w:asciiTheme="minorHAnsi" w:hAnsiTheme="minorHAnsi" w:cstheme="minorHAnsi"/>
                <w:sz w:val="20"/>
                <w:szCs w:val="20"/>
                <w:lang w:eastAsia="sl-SI"/>
              </w:rPr>
              <w:t>Group</w:t>
            </w:r>
            <w:proofErr w:type="spellEnd"/>
            <w:r w:rsidRPr="00A22CBF">
              <w:rPr>
                <w:rFonts w:asciiTheme="minorHAnsi" w:hAnsiTheme="minorHAnsi" w:cstheme="minorHAnsi"/>
                <w:sz w:val="20"/>
                <w:szCs w:val="20"/>
                <w:lang w:eastAsia="sl-SI"/>
              </w:rPr>
              <w:t xml:space="preserve">. </w:t>
            </w:r>
            <w:proofErr w:type="spellStart"/>
            <w:r w:rsidRPr="00A22CBF">
              <w:rPr>
                <w:rFonts w:asciiTheme="minorHAnsi" w:hAnsiTheme="minorHAnsi" w:cstheme="minorHAnsi"/>
                <w:i/>
                <w:iCs/>
                <w:sz w:val="20"/>
                <w:szCs w:val="20"/>
                <w:lang w:eastAsia="sl-SI"/>
              </w:rPr>
              <w:t>European</w:t>
            </w:r>
            <w:proofErr w:type="spellEnd"/>
            <w:r w:rsidRPr="00A22CBF">
              <w:rPr>
                <w:rFonts w:asciiTheme="minorHAnsi" w:hAnsiTheme="minorHAnsi" w:cstheme="minorHAnsi"/>
                <w:i/>
                <w:iCs/>
                <w:sz w:val="20"/>
                <w:szCs w:val="20"/>
                <w:lang w:eastAsia="sl-SI"/>
              </w:rPr>
              <w:t xml:space="preserve"> </w:t>
            </w:r>
            <w:proofErr w:type="spellStart"/>
            <w:r w:rsidRPr="00A22CBF">
              <w:rPr>
                <w:rFonts w:asciiTheme="minorHAnsi" w:hAnsiTheme="minorHAnsi" w:cstheme="minorHAnsi"/>
                <w:i/>
                <w:iCs/>
                <w:sz w:val="20"/>
                <w:szCs w:val="20"/>
                <w:lang w:eastAsia="sl-SI"/>
              </w:rPr>
              <w:t>perspectives</w:t>
            </w:r>
            <w:proofErr w:type="spellEnd"/>
            <w:r w:rsidRPr="00A22CBF">
              <w:rPr>
                <w:rFonts w:asciiTheme="minorHAnsi" w:hAnsiTheme="minorHAnsi" w:cstheme="minorHAnsi"/>
                <w:i/>
                <w:iCs/>
                <w:sz w:val="20"/>
                <w:szCs w:val="20"/>
                <w:lang w:eastAsia="sl-SI"/>
              </w:rPr>
              <w:t xml:space="preserve"> : </w:t>
            </w:r>
            <w:proofErr w:type="spellStart"/>
            <w:r w:rsidRPr="00A22CBF">
              <w:rPr>
                <w:rFonts w:asciiTheme="minorHAnsi" w:hAnsiTheme="minorHAnsi" w:cstheme="minorHAnsi"/>
                <w:i/>
                <w:iCs/>
                <w:sz w:val="20"/>
                <w:szCs w:val="20"/>
                <w:lang w:eastAsia="sl-SI"/>
              </w:rPr>
              <w:t>journal</w:t>
            </w:r>
            <w:proofErr w:type="spellEnd"/>
            <w:r w:rsidRPr="00A22CBF">
              <w:rPr>
                <w:rFonts w:asciiTheme="minorHAnsi" w:hAnsiTheme="minorHAnsi" w:cstheme="minorHAnsi"/>
                <w:i/>
                <w:iCs/>
                <w:sz w:val="20"/>
                <w:szCs w:val="20"/>
                <w:lang w:eastAsia="sl-SI"/>
              </w:rPr>
              <w:t xml:space="preserve"> on </w:t>
            </w:r>
            <w:proofErr w:type="spellStart"/>
            <w:r w:rsidRPr="00A22CBF">
              <w:rPr>
                <w:rFonts w:asciiTheme="minorHAnsi" w:hAnsiTheme="minorHAnsi" w:cstheme="minorHAnsi"/>
                <w:i/>
                <w:iCs/>
                <w:sz w:val="20"/>
                <w:szCs w:val="20"/>
                <w:lang w:eastAsia="sl-SI"/>
              </w:rPr>
              <w:t>European</w:t>
            </w:r>
            <w:proofErr w:type="spellEnd"/>
            <w:r w:rsidRPr="00A22CBF">
              <w:rPr>
                <w:rFonts w:asciiTheme="minorHAnsi" w:hAnsiTheme="minorHAnsi" w:cstheme="minorHAnsi"/>
                <w:i/>
                <w:iCs/>
                <w:sz w:val="20"/>
                <w:szCs w:val="20"/>
                <w:lang w:eastAsia="sl-SI"/>
              </w:rPr>
              <w:t xml:space="preserve"> </w:t>
            </w:r>
            <w:proofErr w:type="spellStart"/>
            <w:r w:rsidRPr="00A22CBF">
              <w:rPr>
                <w:rFonts w:asciiTheme="minorHAnsi" w:hAnsiTheme="minorHAnsi" w:cstheme="minorHAnsi"/>
                <w:i/>
                <w:iCs/>
                <w:sz w:val="20"/>
                <w:szCs w:val="20"/>
                <w:lang w:eastAsia="sl-SI"/>
              </w:rPr>
              <w:t>perspectives</w:t>
            </w:r>
            <w:proofErr w:type="spellEnd"/>
            <w:r w:rsidRPr="00A22CBF">
              <w:rPr>
                <w:rFonts w:asciiTheme="minorHAnsi" w:hAnsiTheme="minorHAnsi" w:cstheme="minorHAnsi"/>
                <w:i/>
                <w:iCs/>
                <w:sz w:val="20"/>
                <w:szCs w:val="20"/>
                <w:lang w:eastAsia="sl-SI"/>
              </w:rPr>
              <w:t xml:space="preserve"> of </w:t>
            </w:r>
            <w:proofErr w:type="spellStart"/>
            <w:r w:rsidRPr="00A22CBF">
              <w:rPr>
                <w:rFonts w:asciiTheme="minorHAnsi" w:hAnsiTheme="minorHAnsi" w:cstheme="minorHAnsi"/>
                <w:i/>
                <w:iCs/>
                <w:sz w:val="20"/>
                <w:szCs w:val="20"/>
                <w:lang w:eastAsia="sl-SI"/>
              </w:rPr>
              <w:t>the</w:t>
            </w:r>
            <w:proofErr w:type="spellEnd"/>
            <w:r w:rsidRPr="00A22CBF">
              <w:rPr>
                <w:rFonts w:asciiTheme="minorHAnsi" w:hAnsiTheme="minorHAnsi" w:cstheme="minorHAnsi"/>
                <w:i/>
                <w:iCs/>
                <w:sz w:val="20"/>
                <w:szCs w:val="20"/>
                <w:lang w:eastAsia="sl-SI"/>
              </w:rPr>
              <w:t xml:space="preserve"> </w:t>
            </w:r>
            <w:proofErr w:type="spellStart"/>
            <w:r w:rsidRPr="00A22CBF">
              <w:rPr>
                <w:rFonts w:asciiTheme="minorHAnsi" w:hAnsiTheme="minorHAnsi" w:cstheme="minorHAnsi"/>
                <w:i/>
                <w:iCs/>
                <w:sz w:val="20"/>
                <w:szCs w:val="20"/>
                <w:lang w:eastAsia="sl-SI"/>
              </w:rPr>
              <w:t>Western</w:t>
            </w:r>
            <w:proofErr w:type="spellEnd"/>
            <w:r w:rsidRPr="00A22CBF">
              <w:rPr>
                <w:rFonts w:asciiTheme="minorHAnsi" w:hAnsiTheme="minorHAnsi" w:cstheme="minorHAnsi"/>
                <w:i/>
                <w:iCs/>
                <w:sz w:val="20"/>
                <w:szCs w:val="20"/>
                <w:lang w:eastAsia="sl-SI"/>
              </w:rPr>
              <w:t xml:space="preserve"> </w:t>
            </w:r>
            <w:proofErr w:type="spellStart"/>
            <w:r w:rsidRPr="00A22CBF">
              <w:rPr>
                <w:rFonts w:asciiTheme="minorHAnsi" w:hAnsiTheme="minorHAnsi" w:cstheme="minorHAnsi"/>
                <w:i/>
                <w:iCs/>
                <w:sz w:val="20"/>
                <w:szCs w:val="20"/>
                <w:lang w:eastAsia="sl-SI"/>
              </w:rPr>
              <w:t>Balkans</w:t>
            </w:r>
            <w:proofErr w:type="spellEnd"/>
            <w:r w:rsidRPr="00A22CBF">
              <w:rPr>
                <w:rFonts w:asciiTheme="minorHAnsi" w:hAnsiTheme="minorHAnsi" w:cstheme="minorHAnsi"/>
                <w:sz w:val="20"/>
                <w:szCs w:val="20"/>
                <w:lang w:eastAsia="sl-SI"/>
              </w:rPr>
              <w:t xml:space="preserve">. </w:t>
            </w:r>
            <w:proofErr w:type="spellStart"/>
            <w:r w:rsidRPr="00A22CBF">
              <w:rPr>
                <w:rFonts w:asciiTheme="minorHAnsi" w:hAnsiTheme="minorHAnsi" w:cstheme="minorHAnsi"/>
                <w:sz w:val="20"/>
                <w:szCs w:val="20"/>
                <w:lang w:eastAsia="sl-SI"/>
              </w:rPr>
              <w:t>Oct</w:t>
            </w:r>
            <w:proofErr w:type="spellEnd"/>
            <w:r w:rsidRPr="00A22CBF">
              <w:rPr>
                <w:rFonts w:asciiTheme="minorHAnsi" w:hAnsiTheme="minorHAnsi" w:cstheme="minorHAnsi"/>
                <w:sz w:val="20"/>
                <w:szCs w:val="20"/>
                <w:lang w:eastAsia="sl-SI"/>
              </w:rPr>
              <w:t xml:space="preserve">. 2015, vol. 7, no. 2, str. 83-100, </w:t>
            </w:r>
            <w:proofErr w:type="spellStart"/>
            <w:r w:rsidRPr="00A22CBF">
              <w:rPr>
                <w:rFonts w:asciiTheme="minorHAnsi" w:hAnsiTheme="minorHAnsi" w:cstheme="minorHAnsi"/>
                <w:sz w:val="20"/>
                <w:szCs w:val="20"/>
                <w:lang w:eastAsia="sl-SI"/>
              </w:rPr>
              <w:t>ilustr</w:t>
            </w:r>
            <w:proofErr w:type="spellEnd"/>
            <w:r w:rsidRPr="00A22CBF">
              <w:rPr>
                <w:rFonts w:asciiTheme="minorHAnsi" w:hAnsiTheme="minorHAnsi" w:cstheme="minorHAnsi"/>
                <w:sz w:val="20"/>
                <w:szCs w:val="20"/>
                <w:lang w:eastAsia="sl-SI"/>
              </w:rPr>
              <w:t xml:space="preserve">. ISSN 1855-7694. [COBISS.SI-ID </w:t>
            </w:r>
            <w:hyperlink r:id="rId8" w:tgtFrame="_blank" w:history="1">
              <w:r w:rsidRPr="00A22CBF">
                <w:rPr>
                  <w:rFonts w:asciiTheme="minorHAnsi" w:hAnsiTheme="minorHAnsi" w:cstheme="minorHAnsi"/>
                  <w:sz w:val="20"/>
                  <w:szCs w:val="20"/>
                  <w:u w:val="single"/>
                  <w:lang w:eastAsia="sl-SI"/>
                </w:rPr>
                <w:t>512726589</w:t>
              </w:r>
            </w:hyperlink>
            <w:r w:rsidRPr="00A22CBF">
              <w:rPr>
                <w:rFonts w:asciiTheme="minorHAnsi" w:hAnsiTheme="minorHAnsi" w:cstheme="minorHAnsi"/>
                <w:sz w:val="20"/>
                <w:szCs w:val="20"/>
                <w:lang w:eastAsia="sl-SI"/>
              </w:rPr>
              <w:t>]</w:t>
            </w:r>
          </w:p>
          <w:p w14:paraId="6277126D" w14:textId="77777777" w:rsidR="00C8532D" w:rsidRPr="00A22CBF" w:rsidRDefault="00C8532D" w:rsidP="00C8532D">
            <w:pPr>
              <w:pStyle w:val="Odstavekseznama"/>
              <w:numPr>
                <w:ilvl w:val="0"/>
                <w:numId w:val="9"/>
              </w:numPr>
              <w:rPr>
                <w:rFonts w:asciiTheme="minorHAnsi" w:hAnsiTheme="minorHAnsi" w:cstheme="minorHAnsi"/>
                <w:sz w:val="20"/>
                <w:szCs w:val="20"/>
                <w:lang w:eastAsia="sl-SI"/>
              </w:rPr>
            </w:pPr>
            <w:r w:rsidRPr="00A22CBF">
              <w:rPr>
                <w:rFonts w:asciiTheme="minorHAnsi" w:hAnsiTheme="minorHAnsi" w:cstheme="minorHAnsi"/>
                <w:sz w:val="20"/>
                <w:szCs w:val="20"/>
                <w:lang w:eastAsia="sl-SI"/>
              </w:rPr>
              <w:t xml:space="preserve">KRAMAR, Uroš. </w:t>
            </w:r>
            <w:proofErr w:type="spellStart"/>
            <w:r w:rsidRPr="00A22CBF">
              <w:rPr>
                <w:rFonts w:asciiTheme="minorHAnsi" w:hAnsiTheme="minorHAnsi" w:cstheme="minorHAnsi"/>
                <w:sz w:val="20"/>
                <w:szCs w:val="20"/>
                <w:lang w:eastAsia="sl-SI"/>
              </w:rPr>
              <w:t>Processes</w:t>
            </w:r>
            <w:proofErr w:type="spellEnd"/>
            <w:r w:rsidRPr="00A22CBF">
              <w:rPr>
                <w:rFonts w:asciiTheme="minorHAnsi" w:hAnsiTheme="minorHAnsi" w:cstheme="minorHAnsi"/>
                <w:sz w:val="20"/>
                <w:szCs w:val="20"/>
                <w:lang w:eastAsia="sl-SI"/>
              </w:rPr>
              <w:t xml:space="preserve"> </w:t>
            </w:r>
            <w:proofErr w:type="spellStart"/>
            <w:r w:rsidRPr="00A22CBF">
              <w:rPr>
                <w:rFonts w:asciiTheme="minorHAnsi" w:hAnsiTheme="minorHAnsi" w:cstheme="minorHAnsi"/>
                <w:sz w:val="20"/>
                <w:szCs w:val="20"/>
                <w:lang w:eastAsia="sl-SI"/>
              </w:rPr>
              <w:t>approach</w:t>
            </w:r>
            <w:proofErr w:type="spellEnd"/>
            <w:r w:rsidRPr="00A22CBF">
              <w:rPr>
                <w:rFonts w:asciiTheme="minorHAnsi" w:hAnsiTheme="minorHAnsi" w:cstheme="minorHAnsi"/>
                <w:sz w:val="20"/>
                <w:szCs w:val="20"/>
                <w:lang w:eastAsia="sl-SI"/>
              </w:rPr>
              <w:t xml:space="preserve"> as a </w:t>
            </w:r>
            <w:proofErr w:type="spellStart"/>
            <w:r w:rsidRPr="00A22CBF">
              <w:rPr>
                <w:rFonts w:asciiTheme="minorHAnsi" w:hAnsiTheme="minorHAnsi" w:cstheme="minorHAnsi"/>
                <w:sz w:val="20"/>
                <w:szCs w:val="20"/>
                <w:lang w:eastAsia="sl-SI"/>
              </w:rPr>
              <w:t>challenge</w:t>
            </w:r>
            <w:proofErr w:type="spellEnd"/>
            <w:r w:rsidRPr="00A22CBF">
              <w:rPr>
                <w:rFonts w:asciiTheme="minorHAnsi" w:hAnsiTheme="minorHAnsi" w:cstheme="minorHAnsi"/>
                <w:sz w:val="20"/>
                <w:szCs w:val="20"/>
                <w:lang w:eastAsia="sl-SI"/>
              </w:rPr>
              <w:t xml:space="preserve"> to </w:t>
            </w:r>
            <w:proofErr w:type="spellStart"/>
            <w:r w:rsidRPr="00A22CBF">
              <w:rPr>
                <w:rFonts w:asciiTheme="minorHAnsi" w:hAnsiTheme="minorHAnsi" w:cstheme="minorHAnsi"/>
                <w:sz w:val="20"/>
                <w:szCs w:val="20"/>
                <w:lang w:eastAsia="sl-SI"/>
              </w:rPr>
              <w:t>optimize</w:t>
            </w:r>
            <w:proofErr w:type="spellEnd"/>
            <w:r w:rsidRPr="00A22CBF">
              <w:rPr>
                <w:rFonts w:asciiTheme="minorHAnsi" w:hAnsiTheme="minorHAnsi" w:cstheme="minorHAnsi"/>
                <w:sz w:val="20"/>
                <w:szCs w:val="20"/>
                <w:lang w:eastAsia="sl-SI"/>
              </w:rPr>
              <w:t xml:space="preserve"> logistics. V: AKBULATOV, È. Š. (ur.). </w:t>
            </w:r>
            <w:proofErr w:type="spellStart"/>
            <w:r w:rsidRPr="00A22CBF">
              <w:rPr>
                <w:rFonts w:asciiTheme="minorHAnsi" w:hAnsiTheme="minorHAnsi" w:cstheme="minorHAnsi"/>
                <w:i/>
                <w:iCs/>
                <w:sz w:val="20"/>
                <w:szCs w:val="20"/>
                <w:lang w:eastAsia="sl-SI"/>
              </w:rPr>
              <w:t>Logističeskie</w:t>
            </w:r>
            <w:proofErr w:type="spellEnd"/>
            <w:r w:rsidRPr="00A22CBF">
              <w:rPr>
                <w:rFonts w:asciiTheme="minorHAnsi" w:hAnsiTheme="minorHAnsi" w:cstheme="minorHAnsi"/>
                <w:i/>
                <w:iCs/>
                <w:sz w:val="20"/>
                <w:szCs w:val="20"/>
                <w:lang w:eastAsia="sl-SI"/>
              </w:rPr>
              <w:t xml:space="preserve"> </w:t>
            </w:r>
            <w:proofErr w:type="spellStart"/>
            <w:r w:rsidRPr="00A22CBF">
              <w:rPr>
                <w:rFonts w:asciiTheme="minorHAnsi" w:hAnsiTheme="minorHAnsi" w:cstheme="minorHAnsi"/>
                <w:i/>
                <w:iCs/>
                <w:sz w:val="20"/>
                <w:szCs w:val="20"/>
                <w:lang w:eastAsia="sl-SI"/>
              </w:rPr>
              <w:t>sistemy</w:t>
            </w:r>
            <w:proofErr w:type="spellEnd"/>
            <w:r w:rsidRPr="00A22CBF">
              <w:rPr>
                <w:rFonts w:asciiTheme="minorHAnsi" w:hAnsiTheme="minorHAnsi" w:cstheme="minorHAnsi"/>
                <w:i/>
                <w:iCs/>
                <w:sz w:val="20"/>
                <w:szCs w:val="20"/>
                <w:lang w:eastAsia="sl-SI"/>
              </w:rPr>
              <w:t xml:space="preserve"> v </w:t>
            </w:r>
            <w:proofErr w:type="spellStart"/>
            <w:r w:rsidRPr="00A22CBF">
              <w:rPr>
                <w:rFonts w:asciiTheme="minorHAnsi" w:hAnsiTheme="minorHAnsi" w:cstheme="minorHAnsi"/>
                <w:i/>
                <w:iCs/>
                <w:sz w:val="20"/>
                <w:szCs w:val="20"/>
                <w:lang w:eastAsia="sl-SI"/>
              </w:rPr>
              <w:t>globalʹnoj</w:t>
            </w:r>
            <w:proofErr w:type="spellEnd"/>
            <w:r w:rsidRPr="00A22CBF">
              <w:rPr>
                <w:rFonts w:asciiTheme="minorHAnsi" w:hAnsiTheme="minorHAnsi" w:cstheme="minorHAnsi"/>
                <w:i/>
                <w:iCs/>
                <w:sz w:val="20"/>
                <w:szCs w:val="20"/>
                <w:lang w:eastAsia="sl-SI"/>
              </w:rPr>
              <w:t xml:space="preserve"> èkonomike : </w:t>
            </w:r>
            <w:proofErr w:type="spellStart"/>
            <w:r w:rsidRPr="00A22CBF">
              <w:rPr>
                <w:rFonts w:asciiTheme="minorHAnsi" w:hAnsiTheme="minorHAnsi" w:cstheme="minorHAnsi"/>
                <w:i/>
                <w:iCs/>
                <w:sz w:val="20"/>
                <w:szCs w:val="20"/>
                <w:lang w:eastAsia="sl-SI"/>
              </w:rPr>
              <w:t>materialy</w:t>
            </w:r>
            <w:proofErr w:type="spellEnd"/>
            <w:r w:rsidRPr="00A22CBF">
              <w:rPr>
                <w:rFonts w:asciiTheme="minorHAnsi" w:hAnsiTheme="minorHAnsi" w:cstheme="minorHAnsi"/>
                <w:i/>
                <w:iCs/>
                <w:sz w:val="20"/>
                <w:szCs w:val="20"/>
                <w:lang w:eastAsia="sl-SI"/>
              </w:rPr>
              <w:t xml:space="preserve"> IX </w:t>
            </w:r>
            <w:proofErr w:type="spellStart"/>
            <w:r w:rsidRPr="00A22CBF">
              <w:rPr>
                <w:rFonts w:asciiTheme="minorHAnsi" w:hAnsiTheme="minorHAnsi" w:cstheme="minorHAnsi"/>
                <w:i/>
                <w:iCs/>
                <w:sz w:val="20"/>
                <w:szCs w:val="20"/>
                <w:lang w:eastAsia="sl-SI"/>
              </w:rPr>
              <w:t>Meždunarodnoj</w:t>
            </w:r>
            <w:proofErr w:type="spellEnd"/>
            <w:r w:rsidRPr="00A22CBF">
              <w:rPr>
                <w:rFonts w:asciiTheme="minorHAnsi" w:hAnsiTheme="minorHAnsi" w:cstheme="minorHAnsi"/>
                <w:i/>
                <w:iCs/>
                <w:sz w:val="20"/>
                <w:szCs w:val="20"/>
                <w:lang w:eastAsia="sl-SI"/>
              </w:rPr>
              <w:t xml:space="preserve"> </w:t>
            </w:r>
            <w:proofErr w:type="spellStart"/>
            <w:r w:rsidRPr="00A22CBF">
              <w:rPr>
                <w:rFonts w:asciiTheme="minorHAnsi" w:hAnsiTheme="minorHAnsi" w:cstheme="minorHAnsi"/>
                <w:i/>
                <w:iCs/>
                <w:sz w:val="20"/>
                <w:szCs w:val="20"/>
                <w:lang w:eastAsia="sl-SI"/>
              </w:rPr>
              <w:t>naučno-praktičeskoj</w:t>
            </w:r>
            <w:proofErr w:type="spellEnd"/>
            <w:r w:rsidRPr="00A22CBF">
              <w:rPr>
                <w:rFonts w:asciiTheme="minorHAnsi" w:hAnsiTheme="minorHAnsi" w:cstheme="minorHAnsi"/>
                <w:i/>
                <w:iCs/>
                <w:sz w:val="20"/>
                <w:szCs w:val="20"/>
                <w:lang w:eastAsia="sl-SI"/>
              </w:rPr>
              <w:t xml:space="preserve"> </w:t>
            </w:r>
            <w:proofErr w:type="spellStart"/>
            <w:r w:rsidRPr="00A22CBF">
              <w:rPr>
                <w:rFonts w:asciiTheme="minorHAnsi" w:hAnsiTheme="minorHAnsi" w:cstheme="minorHAnsi"/>
                <w:i/>
                <w:iCs/>
                <w:sz w:val="20"/>
                <w:szCs w:val="20"/>
                <w:lang w:eastAsia="sl-SI"/>
              </w:rPr>
              <w:t>konferencii</w:t>
            </w:r>
            <w:proofErr w:type="spellEnd"/>
            <w:r w:rsidRPr="00A22CBF">
              <w:rPr>
                <w:rFonts w:asciiTheme="minorHAnsi" w:hAnsiTheme="minorHAnsi" w:cstheme="minorHAnsi"/>
                <w:i/>
                <w:iCs/>
                <w:sz w:val="20"/>
                <w:szCs w:val="20"/>
                <w:lang w:eastAsia="sl-SI"/>
              </w:rPr>
              <w:t xml:space="preserve"> (21-22 </w:t>
            </w:r>
            <w:proofErr w:type="spellStart"/>
            <w:r w:rsidRPr="00A22CBF">
              <w:rPr>
                <w:rFonts w:asciiTheme="minorHAnsi" w:hAnsiTheme="minorHAnsi" w:cstheme="minorHAnsi"/>
                <w:i/>
                <w:iCs/>
                <w:sz w:val="20"/>
                <w:szCs w:val="20"/>
                <w:lang w:eastAsia="sl-SI"/>
              </w:rPr>
              <w:t>marta</w:t>
            </w:r>
            <w:proofErr w:type="spellEnd"/>
            <w:r w:rsidRPr="00A22CBF">
              <w:rPr>
                <w:rFonts w:asciiTheme="minorHAnsi" w:hAnsiTheme="minorHAnsi" w:cstheme="minorHAnsi"/>
                <w:i/>
                <w:iCs/>
                <w:sz w:val="20"/>
                <w:szCs w:val="20"/>
                <w:lang w:eastAsia="sl-SI"/>
              </w:rPr>
              <w:t xml:space="preserve"> 2019 g., </w:t>
            </w:r>
            <w:proofErr w:type="spellStart"/>
            <w:r w:rsidRPr="00A22CBF">
              <w:rPr>
                <w:rFonts w:asciiTheme="minorHAnsi" w:hAnsiTheme="minorHAnsi" w:cstheme="minorHAnsi"/>
                <w:i/>
                <w:iCs/>
                <w:sz w:val="20"/>
                <w:szCs w:val="20"/>
                <w:lang w:eastAsia="sl-SI"/>
              </w:rPr>
              <w:t>Krasnojarsk</w:t>
            </w:r>
            <w:proofErr w:type="spellEnd"/>
            <w:r w:rsidRPr="00A22CBF">
              <w:rPr>
                <w:rFonts w:asciiTheme="minorHAnsi" w:hAnsiTheme="minorHAnsi" w:cstheme="minorHAnsi"/>
                <w:i/>
                <w:iCs/>
                <w:sz w:val="20"/>
                <w:szCs w:val="20"/>
                <w:lang w:eastAsia="sl-SI"/>
              </w:rPr>
              <w:t xml:space="preserve">) : </w:t>
            </w:r>
            <w:proofErr w:type="spellStart"/>
            <w:r w:rsidRPr="00A22CBF">
              <w:rPr>
                <w:rFonts w:asciiTheme="minorHAnsi" w:hAnsiTheme="minorHAnsi" w:cstheme="minorHAnsi"/>
                <w:i/>
                <w:iCs/>
                <w:sz w:val="20"/>
                <w:szCs w:val="20"/>
                <w:lang w:eastAsia="sl-SI"/>
              </w:rPr>
              <w:t>èlektronnyj</w:t>
            </w:r>
            <w:proofErr w:type="spellEnd"/>
            <w:r w:rsidRPr="00A22CBF">
              <w:rPr>
                <w:rFonts w:asciiTheme="minorHAnsi" w:hAnsiTheme="minorHAnsi" w:cstheme="minorHAnsi"/>
                <w:i/>
                <w:iCs/>
                <w:sz w:val="20"/>
                <w:szCs w:val="20"/>
                <w:lang w:eastAsia="sl-SI"/>
              </w:rPr>
              <w:t xml:space="preserve"> </w:t>
            </w:r>
            <w:proofErr w:type="spellStart"/>
            <w:r w:rsidRPr="00A22CBF">
              <w:rPr>
                <w:rFonts w:asciiTheme="minorHAnsi" w:hAnsiTheme="minorHAnsi" w:cstheme="minorHAnsi"/>
                <w:i/>
                <w:iCs/>
                <w:sz w:val="20"/>
                <w:szCs w:val="20"/>
                <w:lang w:eastAsia="sl-SI"/>
              </w:rPr>
              <w:t>sbornik</w:t>
            </w:r>
            <w:proofErr w:type="spellEnd"/>
            <w:r w:rsidRPr="00A22CBF">
              <w:rPr>
                <w:rFonts w:asciiTheme="minorHAnsi" w:hAnsiTheme="minorHAnsi" w:cstheme="minorHAnsi"/>
                <w:i/>
                <w:iCs/>
                <w:sz w:val="20"/>
                <w:szCs w:val="20"/>
                <w:lang w:eastAsia="sl-SI"/>
              </w:rPr>
              <w:t xml:space="preserve"> = </w:t>
            </w:r>
            <w:proofErr w:type="spellStart"/>
            <w:r w:rsidRPr="00A22CBF">
              <w:rPr>
                <w:rFonts w:asciiTheme="minorHAnsi" w:hAnsiTheme="minorHAnsi" w:cstheme="minorHAnsi"/>
                <w:i/>
                <w:iCs/>
                <w:sz w:val="20"/>
                <w:szCs w:val="20"/>
                <w:lang w:eastAsia="sl-SI"/>
              </w:rPr>
              <w:t>Logistic</w:t>
            </w:r>
            <w:proofErr w:type="spellEnd"/>
            <w:r w:rsidRPr="00A22CBF">
              <w:rPr>
                <w:rFonts w:asciiTheme="minorHAnsi" w:hAnsiTheme="minorHAnsi" w:cstheme="minorHAnsi"/>
                <w:i/>
                <w:iCs/>
                <w:sz w:val="20"/>
                <w:szCs w:val="20"/>
                <w:lang w:eastAsia="sl-SI"/>
              </w:rPr>
              <w:t xml:space="preserve"> </w:t>
            </w:r>
            <w:proofErr w:type="spellStart"/>
            <w:r w:rsidRPr="00A22CBF">
              <w:rPr>
                <w:rFonts w:asciiTheme="minorHAnsi" w:hAnsiTheme="minorHAnsi" w:cstheme="minorHAnsi"/>
                <w:i/>
                <w:iCs/>
                <w:sz w:val="20"/>
                <w:szCs w:val="20"/>
                <w:lang w:eastAsia="sl-SI"/>
              </w:rPr>
              <w:t>systems</w:t>
            </w:r>
            <w:proofErr w:type="spellEnd"/>
            <w:r w:rsidRPr="00A22CBF">
              <w:rPr>
                <w:rFonts w:asciiTheme="minorHAnsi" w:hAnsiTheme="minorHAnsi" w:cstheme="minorHAnsi"/>
                <w:i/>
                <w:iCs/>
                <w:sz w:val="20"/>
                <w:szCs w:val="20"/>
                <w:lang w:eastAsia="sl-SI"/>
              </w:rPr>
              <w:t xml:space="preserve"> in global </w:t>
            </w:r>
            <w:proofErr w:type="spellStart"/>
            <w:r w:rsidRPr="00A22CBF">
              <w:rPr>
                <w:rFonts w:asciiTheme="minorHAnsi" w:hAnsiTheme="minorHAnsi" w:cstheme="minorHAnsi"/>
                <w:i/>
                <w:iCs/>
                <w:sz w:val="20"/>
                <w:szCs w:val="20"/>
                <w:lang w:eastAsia="sl-SI"/>
              </w:rPr>
              <w:t>economy</w:t>
            </w:r>
            <w:proofErr w:type="spellEnd"/>
            <w:r w:rsidRPr="00A22CBF">
              <w:rPr>
                <w:rFonts w:asciiTheme="minorHAnsi" w:hAnsiTheme="minorHAnsi" w:cstheme="minorHAnsi"/>
                <w:i/>
                <w:iCs/>
                <w:sz w:val="20"/>
                <w:szCs w:val="20"/>
                <w:lang w:eastAsia="sl-SI"/>
              </w:rPr>
              <w:t xml:space="preserve"> : </w:t>
            </w:r>
            <w:proofErr w:type="spellStart"/>
            <w:r w:rsidRPr="00A22CBF">
              <w:rPr>
                <w:rFonts w:asciiTheme="minorHAnsi" w:hAnsiTheme="minorHAnsi" w:cstheme="minorHAnsi"/>
                <w:i/>
                <w:iCs/>
                <w:sz w:val="20"/>
                <w:szCs w:val="20"/>
                <w:lang w:eastAsia="sl-SI"/>
              </w:rPr>
              <w:t>proceedings</w:t>
            </w:r>
            <w:proofErr w:type="spellEnd"/>
            <w:r w:rsidRPr="00A22CBF">
              <w:rPr>
                <w:rFonts w:asciiTheme="minorHAnsi" w:hAnsiTheme="minorHAnsi" w:cstheme="minorHAnsi"/>
                <w:i/>
                <w:iCs/>
                <w:sz w:val="20"/>
                <w:szCs w:val="20"/>
                <w:lang w:eastAsia="sl-SI"/>
              </w:rPr>
              <w:t xml:space="preserve"> IX of </w:t>
            </w:r>
            <w:proofErr w:type="spellStart"/>
            <w:r w:rsidRPr="00A22CBF">
              <w:rPr>
                <w:rFonts w:asciiTheme="minorHAnsi" w:hAnsiTheme="minorHAnsi" w:cstheme="minorHAnsi"/>
                <w:i/>
                <w:iCs/>
                <w:sz w:val="20"/>
                <w:szCs w:val="20"/>
                <w:lang w:eastAsia="sl-SI"/>
              </w:rPr>
              <w:t>International</w:t>
            </w:r>
            <w:proofErr w:type="spellEnd"/>
            <w:r w:rsidRPr="00A22CBF">
              <w:rPr>
                <w:rFonts w:asciiTheme="minorHAnsi" w:hAnsiTheme="minorHAnsi" w:cstheme="minorHAnsi"/>
                <w:i/>
                <w:iCs/>
                <w:sz w:val="20"/>
                <w:szCs w:val="20"/>
                <w:lang w:eastAsia="sl-SI"/>
              </w:rPr>
              <w:t xml:space="preserve"> </w:t>
            </w:r>
            <w:proofErr w:type="spellStart"/>
            <w:r w:rsidRPr="00A22CBF">
              <w:rPr>
                <w:rFonts w:asciiTheme="minorHAnsi" w:hAnsiTheme="minorHAnsi" w:cstheme="minorHAnsi"/>
                <w:i/>
                <w:iCs/>
                <w:sz w:val="20"/>
                <w:szCs w:val="20"/>
                <w:lang w:eastAsia="sl-SI"/>
              </w:rPr>
              <w:t>Scientific-Practical</w:t>
            </w:r>
            <w:proofErr w:type="spellEnd"/>
            <w:r w:rsidRPr="00A22CBF">
              <w:rPr>
                <w:rFonts w:asciiTheme="minorHAnsi" w:hAnsiTheme="minorHAnsi" w:cstheme="minorHAnsi"/>
                <w:i/>
                <w:iCs/>
                <w:sz w:val="20"/>
                <w:szCs w:val="20"/>
                <w:lang w:eastAsia="sl-SI"/>
              </w:rPr>
              <w:t xml:space="preserve"> </w:t>
            </w:r>
            <w:proofErr w:type="spellStart"/>
            <w:r w:rsidRPr="00A22CBF">
              <w:rPr>
                <w:rFonts w:asciiTheme="minorHAnsi" w:hAnsiTheme="minorHAnsi" w:cstheme="minorHAnsi"/>
                <w:i/>
                <w:iCs/>
                <w:sz w:val="20"/>
                <w:szCs w:val="20"/>
                <w:lang w:eastAsia="sl-SI"/>
              </w:rPr>
              <w:t>Conference</w:t>
            </w:r>
            <w:proofErr w:type="spellEnd"/>
            <w:r w:rsidRPr="00A22CBF">
              <w:rPr>
                <w:rFonts w:asciiTheme="minorHAnsi" w:hAnsiTheme="minorHAnsi" w:cstheme="minorHAnsi"/>
                <w:i/>
                <w:iCs/>
                <w:sz w:val="20"/>
                <w:szCs w:val="20"/>
                <w:lang w:eastAsia="sl-SI"/>
              </w:rPr>
              <w:t xml:space="preserve"> (21-22 [</w:t>
            </w:r>
            <w:proofErr w:type="spellStart"/>
            <w:r w:rsidRPr="00A22CBF">
              <w:rPr>
                <w:rFonts w:asciiTheme="minorHAnsi" w:hAnsiTheme="minorHAnsi" w:cstheme="minorHAnsi"/>
                <w:i/>
                <w:iCs/>
                <w:sz w:val="20"/>
                <w:szCs w:val="20"/>
                <w:lang w:eastAsia="sl-SI"/>
              </w:rPr>
              <w:t>March</w:t>
            </w:r>
            <w:proofErr w:type="spellEnd"/>
            <w:r w:rsidRPr="00A22CBF">
              <w:rPr>
                <w:rFonts w:asciiTheme="minorHAnsi" w:hAnsiTheme="minorHAnsi" w:cstheme="minorHAnsi"/>
                <w:i/>
                <w:iCs/>
                <w:sz w:val="20"/>
                <w:szCs w:val="20"/>
                <w:lang w:eastAsia="sl-SI"/>
              </w:rPr>
              <w:t xml:space="preserve">], 2019, </w:t>
            </w:r>
            <w:proofErr w:type="spellStart"/>
            <w:r w:rsidRPr="00A22CBF">
              <w:rPr>
                <w:rFonts w:asciiTheme="minorHAnsi" w:hAnsiTheme="minorHAnsi" w:cstheme="minorHAnsi"/>
                <w:i/>
                <w:iCs/>
                <w:sz w:val="20"/>
                <w:szCs w:val="20"/>
                <w:lang w:eastAsia="sl-SI"/>
              </w:rPr>
              <w:t>Krasnoyarsk</w:t>
            </w:r>
            <w:proofErr w:type="spellEnd"/>
            <w:r w:rsidRPr="00A22CBF">
              <w:rPr>
                <w:rFonts w:asciiTheme="minorHAnsi" w:hAnsiTheme="minorHAnsi" w:cstheme="minorHAnsi"/>
                <w:i/>
                <w:iCs/>
                <w:sz w:val="20"/>
                <w:szCs w:val="20"/>
                <w:lang w:eastAsia="sl-SI"/>
              </w:rPr>
              <w:t xml:space="preserve">) : </w:t>
            </w:r>
            <w:proofErr w:type="spellStart"/>
            <w:r w:rsidRPr="00A22CBF">
              <w:rPr>
                <w:rFonts w:asciiTheme="minorHAnsi" w:hAnsiTheme="minorHAnsi" w:cstheme="minorHAnsi"/>
                <w:i/>
                <w:iCs/>
                <w:sz w:val="20"/>
                <w:szCs w:val="20"/>
                <w:lang w:eastAsia="sl-SI"/>
              </w:rPr>
              <w:t>electronic</w:t>
            </w:r>
            <w:proofErr w:type="spellEnd"/>
            <w:r w:rsidRPr="00A22CBF">
              <w:rPr>
                <w:rFonts w:asciiTheme="minorHAnsi" w:hAnsiTheme="minorHAnsi" w:cstheme="minorHAnsi"/>
                <w:i/>
                <w:iCs/>
                <w:sz w:val="20"/>
                <w:szCs w:val="20"/>
                <w:lang w:eastAsia="sl-SI"/>
              </w:rPr>
              <w:t xml:space="preserve"> </w:t>
            </w:r>
            <w:proofErr w:type="spellStart"/>
            <w:r w:rsidRPr="00A22CBF">
              <w:rPr>
                <w:rFonts w:asciiTheme="minorHAnsi" w:hAnsiTheme="minorHAnsi" w:cstheme="minorHAnsi"/>
                <w:i/>
                <w:iCs/>
                <w:sz w:val="20"/>
                <w:szCs w:val="20"/>
                <w:lang w:eastAsia="sl-SI"/>
              </w:rPr>
              <w:t>collection</w:t>
            </w:r>
            <w:proofErr w:type="spellEnd"/>
            <w:r w:rsidRPr="00A22CBF">
              <w:rPr>
                <w:rFonts w:asciiTheme="minorHAnsi" w:hAnsiTheme="minorHAnsi" w:cstheme="minorHAnsi"/>
                <w:sz w:val="20"/>
                <w:szCs w:val="20"/>
                <w:lang w:eastAsia="sl-SI"/>
              </w:rPr>
              <w:t xml:space="preserve">. </w:t>
            </w:r>
            <w:proofErr w:type="spellStart"/>
            <w:r w:rsidRPr="00A22CBF">
              <w:rPr>
                <w:rFonts w:asciiTheme="minorHAnsi" w:hAnsiTheme="minorHAnsi" w:cstheme="minorHAnsi"/>
                <w:sz w:val="20"/>
                <w:szCs w:val="20"/>
                <w:lang w:eastAsia="sl-SI"/>
              </w:rPr>
              <w:t>Krasnojarsk</w:t>
            </w:r>
            <w:proofErr w:type="spellEnd"/>
            <w:r w:rsidRPr="00A22CBF">
              <w:rPr>
                <w:rFonts w:asciiTheme="minorHAnsi" w:hAnsiTheme="minorHAnsi" w:cstheme="minorHAnsi"/>
                <w:sz w:val="20"/>
                <w:szCs w:val="20"/>
                <w:lang w:eastAsia="sl-SI"/>
              </w:rPr>
              <w:t xml:space="preserve">: </w:t>
            </w:r>
            <w:proofErr w:type="spellStart"/>
            <w:r w:rsidRPr="00A22CBF">
              <w:rPr>
                <w:rFonts w:asciiTheme="minorHAnsi" w:hAnsiTheme="minorHAnsi" w:cstheme="minorHAnsi"/>
                <w:sz w:val="20"/>
                <w:szCs w:val="20"/>
                <w:lang w:eastAsia="sl-SI"/>
              </w:rPr>
              <w:t>Sibirskij</w:t>
            </w:r>
            <w:proofErr w:type="spellEnd"/>
            <w:r w:rsidRPr="00A22CBF">
              <w:rPr>
                <w:rFonts w:asciiTheme="minorHAnsi" w:hAnsiTheme="minorHAnsi" w:cstheme="minorHAnsi"/>
                <w:sz w:val="20"/>
                <w:szCs w:val="20"/>
                <w:lang w:eastAsia="sl-SI"/>
              </w:rPr>
              <w:t xml:space="preserve"> </w:t>
            </w:r>
            <w:proofErr w:type="spellStart"/>
            <w:r w:rsidRPr="00A22CBF">
              <w:rPr>
                <w:rFonts w:asciiTheme="minorHAnsi" w:hAnsiTheme="minorHAnsi" w:cstheme="minorHAnsi"/>
                <w:sz w:val="20"/>
                <w:szCs w:val="20"/>
                <w:lang w:eastAsia="sl-SI"/>
              </w:rPr>
              <w:t>gosudarstvennyj</w:t>
            </w:r>
            <w:proofErr w:type="spellEnd"/>
            <w:r w:rsidRPr="00A22CBF">
              <w:rPr>
                <w:rFonts w:asciiTheme="minorHAnsi" w:hAnsiTheme="minorHAnsi" w:cstheme="minorHAnsi"/>
                <w:sz w:val="20"/>
                <w:szCs w:val="20"/>
                <w:lang w:eastAsia="sl-SI"/>
              </w:rPr>
              <w:t xml:space="preserve"> </w:t>
            </w:r>
            <w:proofErr w:type="spellStart"/>
            <w:r w:rsidRPr="00A22CBF">
              <w:rPr>
                <w:rFonts w:asciiTheme="minorHAnsi" w:hAnsiTheme="minorHAnsi" w:cstheme="minorHAnsi"/>
                <w:sz w:val="20"/>
                <w:szCs w:val="20"/>
                <w:lang w:eastAsia="sl-SI"/>
              </w:rPr>
              <w:t>universitet</w:t>
            </w:r>
            <w:proofErr w:type="spellEnd"/>
            <w:r w:rsidRPr="00A22CBF">
              <w:rPr>
                <w:rFonts w:asciiTheme="minorHAnsi" w:hAnsiTheme="minorHAnsi" w:cstheme="minorHAnsi"/>
                <w:sz w:val="20"/>
                <w:szCs w:val="20"/>
                <w:lang w:eastAsia="sl-SI"/>
              </w:rPr>
              <w:t xml:space="preserve"> nauki i tehnologij imeni akademika M. F. </w:t>
            </w:r>
            <w:proofErr w:type="spellStart"/>
            <w:r w:rsidRPr="00A22CBF">
              <w:rPr>
                <w:rFonts w:asciiTheme="minorHAnsi" w:hAnsiTheme="minorHAnsi" w:cstheme="minorHAnsi"/>
                <w:sz w:val="20"/>
                <w:szCs w:val="20"/>
                <w:lang w:eastAsia="sl-SI"/>
              </w:rPr>
              <w:t>Rešetneva</w:t>
            </w:r>
            <w:proofErr w:type="spellEnd"/>
            <w:r w:rsidRPr="00A22CBF">
              <w:rPr>
                <w:rFonts w:asciiTheme="minorHAnsi" w:hAnsiTheme="minorHAnsi" w:cstheme="minorHAnsi"/>
                <w:sz w:val="20"/>
                <w:szCs w:val="20"/>
                <w:lang w:eastAsia="sl-SI"/>
              </w:rPr>
              <w:t xml:space="preserve">: = </w:t>
            </w:r>
            <w:proofErr w:type="spellStart"/>
            <w:r w:rsidRPr="00A22CBF">
              <w:rPr>
                <w:rFonts w:asciiTheme="minorHAnsi" w:hAnsiTheme="minorHAnsi" w:cstheme="minorHAnsi"/>
                <w:sz w:val="20"/>
                <w:szCs w:val="20"/>
                <w:lang w:eastAsia="sl-SI"/>
              </w:rPr>
              <w:t>Reshetnev</w:t>
            </w:r>
            <w:proofErr w:type="spellEnd"/>
            <w:r w:rsidRPr="00A22CBF">
              <w:rPr>
                <w:rFonts w:asciiTheme="minorHAnsi" w:hAnsiTheme="minorHAnsi" w:cstheme="minorHAnsi"/>
                <w:sz w:val="20"/>
                <w:szCs w:val="20"/>
                <w:lang w:eastAsia="sl-SI"/>
              </w:rPr>
              <w:t xml:space="preserve"> </w:t>
            </w:r>
            <w:proofErr w:type="spellStart"/>
            <w:r w:rsidRPr="00A22CBF">
              <w:rPr>
                <w:rFonts w:asciiTheme="minorHAnsi" w:hAnsiTheme="minorHAnsi" w:cstheme="minorHAnsi"/>
                <w:sz w:val="20"/>
                <w:szCs w:val="20"/>
                <w:lang w:eastAsia="sl-SI"/>
              </w:rPr>
              <w:t>Siberian</w:t>
            </w:r>
            <w:proofErr w:type="spellEnd"/>
            <w:r w:rsidRPr="00A22CBF">
              <w:rPr>
                <w:rFonts w:asciiTheme="minorHAnsi" w:hAnsiTheme="minorHAnsi" w:cstheme="minorHAnsi"/>
                <w:sz w:val="20"/>
                <w:szCs w:val="20"/>
                <w:lang w:eastAsia="sl-SI"/>
              </w:rPr>
              <w:t xml:space="preserve"> </w:t>
            </w:r>
            <w:proofErr w:type="spellStart"/>
            <w:r w:rsidRPr="00A22CBF">
              <w:rPr>
                <w:rFonts w:asciiTheme="minorHAnsi" w:hAnsiTheme="minorHAnsi" w:cstheme="minorHAnsi"/>
                <w:sz w:val="20"/>
                <w:szCs w:val="20"/>
                <w:lang w:eastAsia="sl-SI"/>
              </w:rPr>
              <w:t>State</w:t>
            </w:r>
            <w:proofErr w:type="spellEnd"/>
            <w:r w:rsidRPr="00A22CBF">
              <w:rPr>
                <w:rFonts w:asciiTheme="minorHAnsi" w:hAnsiTheme="minorHAnsi" w:cstheme="minorHAnsi"/>
                <w:sz w:val="20"/>
                <w:szCs w:val="20"/>
                <w:lang w:eastAsia="sl-SI"/>
              </w:rPr>
              <w:t xml:space="preserve"> University of Science and </w:t>
            </w:r>
            <w:proofErr w:type="spellStart"/>
            <w:r w:rsidRPr="00A22CBF">
              <w:rPr>
                <w:rFonts w:asciiTheme="minorHAnsi" w:hAnsiTheme="minorHAnsi" w:cstheme="minorHAnsi"/>
                <w:sz w:val="20"/>
                <w:szCs w:val="20"/>
                <w:lang w:eastAsia="sl-SI"/>
              </w:rPr>
              <w:t>Technology</w:t>
            </w:r>
            <w:proofErr w:type="spellEnd"/>
            <w:r w:rsidRPr="00A22CBF">
              <w:rPr>
                <w:rFonts w:asciiTheme="minorHAnsi" w:hAnsiTheme="minorHAnsi" w:cstheme="minorHAnsi"/>
                <w:sz w:val="20"/>
                <w:szCs w:val="20"/>
                <w:lang w:eastAsia="sl-SI"/>
              </w:rPr>
              <w:t xml:space="preserve">, 2019. Str. 38-42. </w:t>
            </w:r>
            <w:hyperlink r:id="rId9" w:tgtFrame="_blank" w:history="1">
              <w:r w:rsidRPr="00A22CBF">
                <w:rPr>
                  <w:rFonts w:asciiTheme="minorHAnsi" w:hAnsiTheme="minorHAnsi" w:cstheme="minorHAnsi"/>
                  <w:sz w:val="20"/>
                  <w:szCs w:val="20"/>
                  <w:u w:val="single"/>
                  <w:lang w:eastAsia="sl-SI"/>
                </w:rPr>
                <w:t>https://disk.sibsau.ru/index.php/s/tILZpoxBvGrQH4I</w:t>
              </w:r>
            </w:hyperlink>
            <w:r w:rsidRPr="00A22CBF">
              <w:rPr>
                <w:rFonts w:asciiTheme="minorHAnsi" w:hAnsiTheme="minorHAnsi" w:cstheme="minorHAnsi"/>
                <w:sz w:val="20"/>
                <w:szCs w:val="20"/>
                <w:lang w:eastAsia="sl-SI"/>
              </w:rPr>
              <w:t>. [COBISS.SI-ID </w:t>
            </w:r>
            <w:hyperlink r:id="rId10" w:tgtFrame="_blank" w:history="1">
              <w:r w:rsidRPr="00A22CBF">
                <w:rPr>
                  <w:rFonts w:asciiTheme="minorHAnsi" w:hAnsiTheme="minorHAnsi" w:cstheme="minorHAnsi"/>
                  <w:sz w:val="20"/>
                  <w:szCs w:val="20"/>
                  <w:u w:val="single"/>
                  <w:lang w:eastAsia="sl-SI"/>
                </w:rPr>
                <w:t>513013821</w:t>
              </w:r>
            </w:hyperlink>
            <w:r w:rsidRPr="00A22CBF">
              <w:rPr>
                <w:rFonts w:asciiTheme="minorHAnsi" w:hAnsiTheme="minorHAnsi" w:cstheme="minorHAnsi"/>
                <w:sz w:val="20"/>
                <w:szCs w:val="20"/>
                <w:lang w:eastAsia="sl-SI"/>
              </w:rPr>
              <w:t>]</w:t>
            </w:r>
          </w:p>
          <w:p w14:paraId="0D0ABA1D" w14:textId="77777777" w:rsidR="00C8532D" w:rsidRPr="00A22CBF" w:rsidRDefault="00C8532D" w:rsidP="00C8532D">
            <w:pPr>
              <w:pStyle w:val="Odstavekseznama"/>
              <w:numPr>
                <w:ilvl w:val="0"/>
                <w:numId w:val="9"/>
              </w:numPr>
              <w:rPr>
                <w:rFonts w:asciiTheme="minorHAnsi" w:hAnsiTheme="minorHAnsi" w:cstheme="minorHAnsi"/>
                <w:sz w:val="20"/>
                <w:szCs w:val="20"/>
                <w:lang w:eastAsia="sl-SI"/>
              </w:rPr>
            </w:pPr>
            <w:r w:rsidRPr="00A22CBF">
              <w:rPr>
                <w:rFonts w:asciiTheme="minorHAnsi" w:hAnsiTheme="minorHAnsi" w:cstheme="minorHAnsi"/>
                <w:sz w:val="20"/>
                <w:szCs w:val="20"/>
                <w:lang w:eastAsia="sl-SI"/>
              </w:rPr>
              <w:t xml:space="preserve">KRAMAR, Uroš. 7 </w:t>
            </w:r>
            <w:proofErr w:type="spellStart"/>
            <w:r w:rsidRPr="00A22CBF">
              <w:rPr>
                <w:rFonts w:asciiTheme="minorHAnsi" w:hAnsiTheme="minorHAnsi" w:cstheme="minorHAnsi"/>
                <w:sz w:val="20"/>
                <w:szCs w:val="20"/>
                <w:lang w:eastAsia="sl-SI"/>
              </w:rPr>
              <w:t>waste</w:t>
            </w:r>
            <w:proofErr w:type="spellEnd"/>
            <w:r w:rsidRPr="00A22CBF">
              <w:rPr>
                <w:rFonts w:asciiTheme="minorHAnsi" w:hAnsiTheme="minorHAnsi" w:cstheme="minorHAnsi"/>
                <w:sz w:val="20"/>
                <w:szCs w:val="20"/>
                <w:lang w:eastAsia="sl-SI"/>
              </w:rPr>
              <w:t xml:space="preserve"> </w:t>
            </w:r>
            <w:proofErr w:type="spellStart"/>
            <w:r w:rsidRPr="00A22CBF">
              <w:rPr>
                <w:rFonts w:asciiTheme="minorHAnsi" w:hAnsiTheme="minorHAnsi" w:cstheme="minorHAnsi"/>
                <w:sz w:val="20"/>
                <w:szCs w:val="20"/>
                <w:lang w:eastAsia="sl-SI"/>
              </w:rPr>
              <w:t>approach</w:t>
            </w:r>
            <w:proofErr w:type="spellEnd"/>
            <w:r w:rsidRPr="00A22CBF">
              <w:rPr>
                <w:rFonts w:asciiTheme="minorHAnsi" w:hAnsiTheme="minorHAnsi" w:cstheme="minorHAnsi"/>
                <w:sz w:val="20"/>
                <w:szCs w:val="20"/>
                <w:lang w:eastAsia="sl-SI"/>
              </w:rPr>
              <w:t xml:space="preserve"> to </w:t>
            </w:r>
            <w:proofErr w:type="spellStart"/>
            <w:r w:rsidRPr="00A22CBF">
              <w:rPr>
                <w:rFonts w:asciiTheme="minorHAnsi" w:hAnsiTheme="minorHAnsi" w:cstheme="minorHAnsi"/>
                <w:sz w:val="20"/>
                <w:szCs w:val="20"/>
                <w:lang w:eastAsia="sl-SI"/>
              </w:rPr>
              <w:t>improve</w:t>
            </w:r>
            <w:proofErr w:type="spellEnd"/>
            <w:r w:rsidRPr="00A22CBF">
              <w:rPr>
                <w:rFonts w:asciiTheme="minorHAnsi" w:hAnsiTheme="minorHAnsi" w:cstheme="minorHAnsi"/>
                <w:sz w:val="20"/>
                <w:szCs w:val="20"/>
                <w:lang w:eastAsia="sl-SI"/>
              </w:rPr>
              <w:t xml:space="preserve"> </w:t>
            </w:r>
            <w:proofErr w:type="spellStart"/>
            <w:r w:rsidRPr="00A22CBF">
              <w:rPr>
                <w:rFonts w:asciiTheme="minorHAnsi" w:hAnsiTheme="minorHAnsi" w:cstheme="minorHAnsi"/>
                <w:sz w:val="20"/>
                <w:szCs w:val="20"/>
                <w:lang w:eastAsia="sl-SI"/>
              </w:rPr>
              <w:t>the</w:t>
            </w:r>
            <w:proofErr w:type="spellEnd"/>
            <w:r w:rsidRPr="00A22CBF">
              <w:rPr>
                <w:rFonts w:asciiTheme="minorHAnsi" w:hAnsiTheme="minorHAnsi" w:cstheme="minorHAnsi"/>
                <w:sz w:val="20"/>
                <w:szCs w:val="20"/>
                <w:lang w:eastAsia="sl-SI"/>
              </w:rPr>
              <w:t xml:space="preserve"> </w:t>
            </w:r>
            <w:proofErr w:type="spellStart"/>
            <w:r w:rsidRPr="00A22CBF">
              <w:rPr>
                <w:rFonts w:asciiTheme="minorHAnsi" w:hAnsiTheme="minorHAnsi" w:cstheme="minorHAnsi"/>
                <w:sz w:val="20"/>
                <w:szCs w:val="20"/>
                <w:lang w:eastAsia="sl-SI"/>
              </w:rPr>
              <w:t>efficiency</w:t>
            </w:r>
            <w:proofErr w:type="spellEnd"/>
            <w:r w:rsidRPr="00A22CBF">
              <w:rPr>
                <w:rFonts w:asciiTheme="minorHAnsi" w:hAnsiTheme="minorHAnsi" w:cstheme="minorHAnsi"/>
                <w:sz w:val="20"/>
                <w:szCs w:val="20"/>
                <w:lang w:eastAsia="sl-SI"/>
              </w:rPr>
              <w:t xml:space="preserve"> of logistics. V: AKBULATOV, È. Š. (ur.). </w:t>
            </w:r>
            <w:proofErr w:type="spellStart"/>
            <w:r w:rsidRPr="00A22CBF">
              <w:rPr>
                <w:rFonts w:asciiTheme="minorHAnsi" w:hAnsiTheme="minorHAnsi" w:cstheme="minorHAnsi"/>
                <w:i/>
                <w:iCs/>
                <w:sz w:val="20"/>
                <w:szCs w:val="20"/>
                <w:lang w:eastAsia="sl-SI"/>
              </w:rPr>
              <w:t>Logističeskie</w:t>
            </w:r>
            <w:proofErr w:type="spellEnd"/>
            <w:r w:rsidRPr="00A22CBF">
              <w:rPr>
                <w:rFonts w:asciiTheme="minorHAnsi" w:hAnsiTheme="minorHAnsi" w:cstheme="minorHAnsi"/>
                <w:i/>
                <w:iCs/>
                <w:sz w:val="20"/>
                <w:szCs w:val="20"/>
                <w:lang w:eastAsia="sl-SI"/>
              </w:rPr>
              <w:t xml:space="preserve"> </w:t>
            </w:r>
            <w:proofErr w:type="spellStart"/>
            <w:r w:rsidRPr="00A22CBF">
              <w:rPr>
                <w:rFonts w:asciiTheme="minorHAnsi" w:hAnsiTheme="minorHAnsi" w:cstheme="minorHAnsi"/>
                <w:i/>
                <w:iCs/>
                <w:sz w:val="20"/>
                <w:szCs w:val="20"/>
                <w:lang w:eastAsia="sl-SI"/>
              </w:rPr>
              <w:t>sistemy</w:t>
            </w:r>
            <w:proofErr w:type="spellEnd"/>
            <w:r w:rsidRPr="00A22CBF">
              <w:rPr>
                <w:rFonts w:asciiTheme="minorHAnsi" w:hAnsiTheme="minorHAnsi" w:cstheme="minorHAnsi"/>
                <w:i/>
                <w:iCs/>
                <w:sz w:val="20"/>
                <w:szCs w:val="20"/>
                <w:lang w:eastAsia="sl-SI"/>
              </w:rPr>
              <w:t xml:space="preserve"> v </w:t>
            </w:r>
            <w:proofErr w:type="spellStart"/>
            <w:r w:rsidRPr="00A22CBF">
              <w:rPr>
                <w:rFonts w:asciiTheme="minorHAnsi" w:hAnsiTheme="minorHAnsi" w:cstheme="minorHAnsi"/>
                <w:i/>
                <w:iCs/>
                <w:sz w:val="20"/>
                <w:szCs w:val="20"/>
                <w:lang w:eastAsia="sl-SI"/>
              </w:rPr>
              <w:t>globalʹnoj</w:t>
            </w:r>
            <w:proofErr w:type="spellEnd"/>
            <w:r w:rsidRPr="00A22CBF">
              <w:rPr>
                <w:rFonts w:asciiTheme="minorHAnsi" w:hAnsiTheme="minorHAnsi" w:cstheme="minorHAnsi"/>
                <w:i/>
                <w:iCs/>
                <w:sz w:val="20"/>
                <w:szCs w:val="20"/>
                <w:lang w:eastAsia="sl-SI"/>
              </w:rPr>
              <w:t xml:space="preserve"> èkonomike : </w:t>
            </w:r>
            <w:proofErr w:type="spellStart"/>
            <w:r w:rsidRPr="00A22CBF">
              <w:rPr>
                <w:rFonts w:asciiTheme="minorHAnsi" w:hAnsiTheme="minorHAnsi" w:cstheme="minorHAnsi"/>
                <w:i/>
                <w:iCs/>
                <w:sz w:val="20"/>
                <w:szCs w:val="20"/>
                <w:lang w:eastAsia="sl-SI"/>
              </w:rPr>
              <w:t>materialy</w:t>
            </w:r>
            <w:proofErr w:type="spellEnd"/>
            <w:r w:rsidRPr="00A22CBF">
              <w:rPr>
                <w:rFonts w:asciiTheme="minorHAnsi" w:hAnsiTheme="minorHAnsi" w:cstheme="minorHAnsi"/>
                <w:i/>
                <w:iCs/>
                <w:sz w:val="20"/>
                <w:szCs w:val="20"/>
                <w:lang w:eastAsia="sl-SI"/>
              </w:rPr>
              <w:t xml:space="preserve"> IX </w:t>
            </w:r>
            <w:proofErr w:type="spellStart"/>
            <w:r w:rsidRPr="00A22CBF">
              <w:rPr>
                <w:rFonts w:asciiTheme="minorHAnsi" w:hAnsiTheme="minorHAnsi" w:cstheme="minorHAnsi"/>
                <w:i/>
                <w:iCs/>
                <w:sz w:val="20"/>
                <w:szCs w:val="20"/>
                <w:lang w:eastAsia="sl-SI"/>
              </w:rPr>
              <w:t>Meždunarodnoj</w:t>
            </w:r>
            <w:proofErr w:type="spellEnd"/>
            <w:r w:rsidRPr="00A22CBF">
              <w:rPr>
                <w:rFonts w:asciiTheme="minorHAnsi" w:hAnsiTheme="minorHAnsi" w:cstheme="minorHAnsi"/>
                <w:i/>
                <w:iCs/>
                <w:sz w:val="20"/>
                <w:szCs w:val="20"/>
                <w:lang w:eastAsia="sl-SI"/>
              </w:rPr>
              <w:t xml:space="preserve"> </w:t>
            </w:r>
            <w:proofErr w:type="spellStart"/>
            <w:r w:rsidRPr="00A22CBF">
              <w:rPr>
                <w:rFonts w:asciiTheme="minorHAnsi" w:hAnsiTheme="minorHAnsi" w:cstheme="minorHAnsi"/>
                <w:i/>
                <w:iCs/>
                <w:sz w:val="20"/>
                <w:szCs w:val="20"/>
                <w:lang w:eastAsia="sl-SI"/>
              </w:rPr>
              <w:t>naučno-praktičeskoj</w:t>
            </w:r>
            <w:proofErr w:type="spellEnd"/>
            <w:r w:rsidRPr="00A22CBF">
              <w:rPr>
                <w:rFonts w:asciiTheme="minorHAnsi" w:hAnsiTheme="minorHAnsi" w:cstheme="minorHAnsi"/>
                <w:i/>
                <w:iCs/>
                <w:sz w:val="20"/>
                <w:szCs w:val="20"/>
                <w:lang w:eastAsia="sl-SI"/>
              </w:rPr>
              <w:t xml:space="preserve"> </w:t>
            </w:r>
            <w:proofErr w:type="spellStart"/>
            <w:r w:rsidRPr="00A22CBF">
              <w:rPr>
                <w:rFonts w:asciiTheme="minorHAnsi" w:hAnsiTheme="minorHAnsi" w:cstheme="minorHAnsi"/>
                <w:i/>
                <w:iCs/>
                <w:sz w:val="20"/>
                <w:szCs w:val="20"/>
                <w:lang w:eastAsia="sl-SI"/>
              </w:rPr>
              <w:t>konferencii</w:t>
            </w:r>
            <w:proofErr w:type="spellEnd"/>
            <w:r w:rsidRPr="00A22CBF">
              <w:rPr>
                <w:rFonts w:asciiTheme="minorHAnsi" w:hAnsiTheme="minorHAnsi" w:cstheme="minorHAnsi"/>
                <w:i/>
                <w:iCs/>
                <w:sz w:val="20"/>
                <w:szCs w:val="20"/>
                <w:lang w:eastAsia="sl-SI"/>
              </w:rPr>
              <w:t xml:space="preserve"> (21-22 </w:t>
            </w:r>
            <w:proofErr w:type="spellStart"/>
            <w:r w:rsidRPr="00A22CBF">
              <w:rPr>
                <w:rFonts w:asciiTheme="minorHAnsi" w:hAnsiTheme="minorHAnsi" w:cstheme="minorHAnsi"/>
                <w:i/>
                <w:iCs/>
                <w:sz w:val="20"/>
                <w:szCs w:val="20"/>
                <w:lang w:eastAsia="sl-SI"/>
              </w:rPr>
              <w:t>marta</w:t>
            </w:r>
            <w:proofErr w:type="spellEnd"/>
            <w:r w:rsidRPr="00A22CBF">
              <w:rPr>
                <w:rFonts w:asciiTheme="minorHAnsi" w:hAnsiTheme="minorHAnsi" w:cstheme="minorHAnsi"/>
                <w:i/>
                <w:iCs/>
                <w:sz w:val="20"/>
                <w:szCs w:val="20"/>
                <w:lang w:eastAsia="sl-SI"/>
              </w:rPr>
              <w:t xml:space="preserve"> 2019 g., </w:t>
            </w:r>
            <w:proofErr w:type="spellStart"/>
            <w:r w:rsidRPr="00A22CBF">
              <w:rPr>
                <w:rFonts w:asciiTheme="minorHAnsi" w:hAnsiTheme="minorHAnsi" w:cstheme="minorHAnsi"/>
                <w:i/>
                <w:iCs/>
                <w:sz w:val="20"/>
                <w:szCs w:val="20"/>
                <w:lang w:eastAsia="sl-SI"/>
              </w:rPr>
              <w:t>Krasnojarsk</w:t>
            </w:r>
            <w:proofErr w:type="spellEnd"/>
            <w:r w:rsidRPr="00A22CBF">
              <w:rPr>
                <w:rFonts w:asciiTheme="minorHAnsi" w:hAnsiTheme="minorHAnsi" w:cstheme="minorHAnsi"/>
                <w:i/>
                <w:iCs/>
                <w:sz w:val="20"/>
                <w:szCs w:val="20"/>
                <w:lang w:eastAsia="sl-SI"/>
              </w:rPr>
              <w:t xml:space="preserve">) : </w:t>
            </w:r>
            <w:proofErr w:type="spellStart"/>
            <w:r w:rsidRPr="00A22CBF">
              <w:rPr>
                <w:rFonts w:asciiTheme="minorHAnsi" w:hAnsiTheme="minorHAnsi" w:cstheme="minorHAnsi"/>
                <w:i/>
                <w:iCs/>
                <w:sz w:val="20"/>
                <w:szCs w:val="20"/>
                <w:lang w:eastAsia="sl-SI"/>
              </w:rPr>
              <w:t>èlektronnyj</w:t>
            </w:r>
            <w:proofErr w:type="spellEnd"/>
            <w:r w:rsidRPr="00A22CBF">
              <w:rPr>
                <w:rFonts w:asciiTheme="minorHAnsi" w:hAnsiTheme="minorHAnsi" w:cstheme="minorHAnsi"/>
                <w:i/>
                <w:iCs/>
                <w:sz w:val="20"/>
                <w:szCs w:val="20"/>
                <w:lang w:eastAsia="sl-SI"/>
              </w:rPr>
              <w:t xml:space="preserve"> </w:t>
            </w:r>
            <w:proofErr w:type="spellStart"/>
            <w:r w:rsidRPr="00A22CBF">
              <w:rPr>
                <w:rFonts w:asciiTheme="minorHAnsi" w:hAnsiTheme="minorHAnsi" w:cstheme="minorHAnsi"/>
                <w:i/>
                <w:iCs/>
                <w:sz w:val="20"/>
                <w:szCs w:val="20"/>
                <w:lang w:eastAsia="sl-SI"/>
              </w:rPr>
              <w:t>sbornik</w:t>
            </w:r>
            <w:proofErr w:type="spellEnd"/>
            <w:r w:rsidRPr="00A22CBF">
              <w:rPr>
                <w:rFonts w:asciiTheme="minorHAnsi" w:hAnsiTheme="minorHAnsi" w:cstheme="minorHAnsi"/>
                <w:i/>
                <w:iCs/>
                <w:sz w:val="20"/>
                <w:szCs w:val="20"/>
                <w:lang w:eastAsia="sl-SI"/>
              </w:rPr>
              <w:t xml:space="preserve"> = </w:t>
            </w:r>
            <w:proofErr w:type="spellStart"/>
            <w:r w:rsidRPr="00A22CBF">
              <w:rPr>
                <w:rFonts w:asciiTheme="minorHAnsi" w:hAnsiTheme="minorHAnsi" w:cstheme="minorHAnsi"/>
                <w:i/>
                <w:iCs/>
                <w:sz w:val="20"/>
                <w:szCs w:val="20"/>
                <w:lang w:eastAsia="sl-SI"/>
              </w:rPr>
              <w:t>Logistic</w:t>
            </w:r>
            <w:proofErr w:type="spellEnd"/>
            <w:r w:rsidRPr="00A22CBF">
              <w:rPr>
                <w:rFonts w:asciiTheme="minorHAnsi" w:hAnsiTheme="minorHAnsi" w:cstheme="minorHAnsi"/>
                <w:i/>
                <w:iCs/>
                <w:sz w:val="20"/>
                <w:szCs w:val="20"/>
                <w:lang w:eastAsia="sl-SI"/>
              </w:rPr>
              <w:t xml:space="preserve"> </w:t>
            </w:r>
            <w:proofErr w:type="spellStart"/>
            <w:r w:rsidRPr="00A22CBF">
              <w:rPr>
                <w:rFonts w:asciiTheme="minorHAnsi" w:hAnsiTheme="minorHAnsi" w:cstheme="minorHAnsi"/>
                <w:i/>
                <w:iCs/>
                <w:sz w:val="20"/>
                <w:szCs w:val="20"/>
                <w:lang w:eastAsia="sl-SI"/>
              </w:rPr>
              <w:t>systems</w:t>
            </w:r>
            <w:proofErr w:type="spellEnd"/>
            <w:r w:rsidRPr="00A22CBF">
              <w:rPr>
                <w:rFonts w:asciiTheme="minorHAnsi" w:hAnsiTheme="minorHAnsi" w:cstheme="minorHAnsi"/>
                <w:i/>
                <w:iCs/>
                <w:sz w:val="20"/>
                <w:szCs w:val="20"/>
                <w:lang w:eastAsia="sl-SI"/>
              </w:rPr>
              <w:t xml:space="preserve"> in global </w:t>
            </w:r>
            <w:proofErr w:type="spellStart"/>
            <w:r w:rsidRPr="00A22CBF">
              <w:rPr>
                <w:rFonts w:asciiTheme="minorHAnsi" w:hAnsiTheme="minorHAnsi" w:cstheme="minorHAnsi"/>
                <w:i/>
                <w:iCs/>
                <w:sz w:val="20"/>
                <w:szCs w:val="20"/>
                <w:lang w:eastAsia="sl-SI"/>
              </w:rPr>
              <w:t>economy</w:t>
            </w:r>
            <w:proofErr w:type="spellEnd"/>
            <w:r w:rsidRPr="00A22CBF">
              <w:rPr>
                <w:rFonts w:asciiTheme="minorHAnsi" w:hAnsiTheme="minorHAnsi" w:cstheme="minorHAnsi"/>
                <w:i/>
                <w:iCs/>
                <w:sz w:val="20"/>
                <w:szCs w:val="20"/>
                <w:lang w:eastAsia="sl-SI"/>
              </w:rPr>
              <w:t xml:space="preserve"> : </w:t>
            </w:r>
            <w:proofErr w:type="spellStart"/>
            <w:r w:rsidRPr="00A22CBF">
              <w:rPr>
                <w:rFonts w:asciiTheme="minorHAnsi" w:hAnsiTheme="minorHAnsi" w:cstheme="minorHAnsi"/>
                <w:i/>
                <w:iCs/>
                <w:sz w:val="20"/>
                <w:szCs w:val="20"/>
                <w:lang w:eastAsia="sl-SI"/>
              </w:rPr>
              <w:t>proceedings</w:t>
            </w:r>
            <w:proofErr w:type="spellEnd"/>
            <w:r w:rsidRPr="00A22CBF">
              <w:rPr>
                <w:rFonts w:asciiTheme="minorHAnsi" w:hAnsiTheme="minorHAnsi" w:cstheme="minorHAnsi"/>
                <w:i/>
                <w:iCs/>
                <w:sz w:val="20"/>
                <w:szCs w:val="20"/>
                <w:lang w:eastAsia="sl-SI"/>
              </w:rPr>
              <w:t xml:space="preserve"> IX of </w:t>
            </w:r>
            <w:proofErr w:type="spellStart"/>
            <w:r w:rsidRPr="00A22CBF">
              <w:rPr>
                <w:rFonts w:asciiTheme="minorHAnsi" w:hAnsiTheme="minorHAnsi" w:cstheme="minorHAnsi"/>
                <w:i/>
                <w:iCs/>
                <w:sz w:val="20"/>
                <w:szCs w:val="20"/>
                <w:lang w:eastAsia="sl-SI"/>
              </w:rPr>
              <w:t>International</w:t>
            </w:r>
            <w:proofErr w:type="spellEnd"/>
            <w:r w:rsidRPr="00A22CBF">
              <w:rPr>
                <w:rFonts w:asciiTheme="minorHAnsi" w:hAnsiTheme="minorHAnsi" w:cstheme="minorHAnsi"/>
                <w:i/>
                <w:iCs/>
                <w:sz w:val="20"/>
                <w:szCs w:val="20"/>
                <w:lang w:eastAsia="sl-SI"/>
              </w:rPr>
              <w:t xml:space="preserve"> </w:t>
            </w:r>
            <w:proofErr w:type="spellStart"/>
            <w:r w:rsidRPr="00A22CBF">
              <w:rPr>
                <w:rFonts w:asciiTheme="minorHAnsi" w:hAnsiTheme="minorHAnsi" w:cstheme="minorHAnsi"/>
                <w:i/>
                <w:iCs/>
                <w:sz w:val="20"/>
                <w:szCs w:val="20"/>
                <w:lang w:eastAsia="sl-SI"/>
              </w:rPr>
              <w:t>Scientific-Practical</w:t>
            </w:r>
            <w:proofErr w:type="spellEnd"/>
            <w:r w:rsidRPr="00A22CBF">
              <w:rPr>
                <w:rFonts w:asciiTheme="minorHAnsi" w:hAnsiTheme="minorHAnsi" w:cstheme="minorHAnsi"/>
                <w:i/>
                <w:iCs/>
                <w:sz w:val="20"/>
                <w:szCs w:val="20"/>
                <w:lang w:eastAsia="sl-SI"/>
              </w:rPr>
              <w:t xml:space="preserve"> </w:t>
            </w:r>
            <w:proofErr w:type="spellStart"/>
            <w:r w:rsidRPr="00A22CBF">
              <w:rPr>
                <w:rFonts w:asciiTheme="minorHAnsi" w:hAnsiTheme="minorHAnsi" w:cstheme="minorHAnsi"/>
                <w:i/>
                <w:iCs/>
                <w:sz w:val="20"/>
                <w:szCs w:val="20"/>
                <w:lang w:eastAsia="sl-SI"/>
              </w:rPr>
              <w:t>Conference</w:t>
            </w:r>
            <w:proofErr w:type="spellEnd"/>
            <w:r w:rsidRPr="00A22CBF">
              <w:rPr>
                <w:rFonts w:asciiTheme="minorHAnsi" w:hAnsiTheme="minorHAnsi" w:cstheme="minorHAnsi"/>
                <w:i/>
                <w:iCs/>
                <w:sz w:val="20"/>
                <w:szCs w:val="20"/>
                <w:lang w:eastAsia="sl-SI"/>
              </w:rPr>
              <w:t xml:space="preserve"> (21-22 [</w:t>
            </w:r>
            <w:proofErr w:type="spellStart"/>
            <w:r w:rsidRPr="00A22CBF">
              <w:rPr>
                <w:rFonts w:asciiTheme="minorHAnsi" w:hAnsiTheme="minorHAnsi" w:cstheme="minorHAnsi"/>
                <w:i/>
                <w:iCs/>
                <w:sz w:val="20"/>
                <w:szCs w:val="20"/>
                <w:lang w:eastAsia="sl-SI"/>
              </w:rPr>
              <w:t>March</w:t>
            </w:r>
            <w:proofErr w:type="spellEnd"/>
            <w:r w:rsidRPr="00A22CBF">
              <w:rPr>
                <w:rFonts w:asciiTheme="minorHAnsi" w:hAnsiTheme="minorHAnsi" w:cstheme="minorHAnsi"/>
                <w:i/>
                <w:iCs/>
                <w:sz w:val="20"/>
                <w:szCs w:val="20"/>
                <w:lang w:eastAsia="sl-SI"/>
              </w:rPr>
              <w:t xml:space="preserve">], 2019, </w:t>
            </w:r>
            <w:proofErr w:type="spellStart"/>
            <w:r w:rsidRPr="00A22CBF">
              <w:rPr>
                <w:rFonts w:asciiTheme="minorHAnsi" w:hAnsiTheme="minorHAnsi" w:cstheme="minorHAnsi"/>
                <w:i/>
                <w:iCs/>
                <w:sz w:val="20"/>
                <w:szCs w:val="20"/>
                <w:lang w:eastAsia="sl-SI"/>
              </w:rPr>
              <w:t>Krasnoyarsk</w:t>
            </w:r>
            <w:proofErr w:type="spellEnd"/>
            <w:r w:rsidRPr="00A22CBF">
              <w:rPr>
                <w:rFonts w:asciiTheme="minorHAnsi" w:hAnsiTheme="minorHAnsi" w:cstheme="minorHAnsi"/>
                <w:i/>
                <w:iCs/>
                <w:sz w:val="20"/>
                <w:szCs w:val="20"/>
                <w:lang w:eastAsia="sl-SI"/>
              </w:rPr>
              <w:t xml:space="preserve">) : </w:t>
            </w:r>
            <w:proofErr w:type="spellStart"/>
            <w:r w:rsidRPr="00A22CBF">
              <w:rPr>
                <w:rFonts w:asciiTheme="minorHAnsi" w:hAnsiTheme="minorHAnsi" w:cstheme="minorHAnsi"/>
                <w:i/>
                <w:iCs/>
                <w:sz w:val="20"/>
                <w:szCs w:val="20"/>
                <w:lang w:eastAsia="sl-SI"/>
              </w:rPr>
              <w:t>electronic</w:t>
            </w:r>
            <w:proofErr w:type="spellEnd"/>
            <w:r w:rsidRPr="00A22CBF">
              <w:rPr>
                <w:rFonts w:asciiTheme="minorHAnsi" w:hAnsiTheme="minorHAnsi" w:cstheme="minorHAnsi"/>
                <w:i/>
                <w:iCs/>
                <w:sz w:val="20"/>
                <w:szCs w:val="20"/>
                <w:lang w:eastAsia="sl-SI"/>
              </w:rPr>
              <w:t xml:space="preserve"> </w:t>
            </w:r>
            <w:proofErr w:type="spellStart"/>
            <w:r w:rsidRPr="00A22CBF">
              <w:rPr>
                <w:rFonts w:asciiTheme="minorHAnsi" w:hAnsiTheme="minorHAnsi" w:cstheme="minorHAnsi"/>
                <w:i/>
                <w:iCs/>
                <w:sz w:val="20"/>
                <w:szCs w:val="20"/>
                <w:lang w:eastAsia="sl-SI"/>
              </w:rPr>
              <w:t>collection</w:t>
            </w:r>
            <w:proofErr w:type="spellEnd"/>
            <w:r w:rsidRPr="00A22CBF">
              <w:rPr>
                <w:rFonts w:asciiTheme="minorHAnsi" w:hAnsiTheme="minorHAnsi" w:cstheme="minorHAnsi"/>
                <w:sz w:val="20"/>
                <w:szCs w:val="20"/>
                <w:lang w:eastAsia="sl-SI"/>
              </w:rPr>
              <w:t xml:space="preserve">. </w:t>
            </w:r>
            <w:proofErr w:type="spellStart"/>
            <w:r w:rsidRPr="00A22CBF">
              <w:rPr>
                <w:rFonts w:asciiTheme="minorHAnsi" w:hAnsiTheme="minorHAnsi" w:cstheme="minorHAnsi"/>
                <w:sz w:val="20"/>
                <w:szCs w:val="20"/>
                <w:lang w:eastAsia="sl-SI"/>
              </w:rPr>
              <w:t>Krasnojarsk</w:t>
            </w:r>
            <w:proofErr w:type="spellEnd"/>
            <w:r w:rsidRPr="00A22CBF">
              <w:rPr>
                <w:rFonts w:asciiTheme="minorHAnsi" w:hAnsiTheme="minorHAnsi" w:cstheme="minorHAnsi"/>
                <w:sz w:val="20"/>
                <w:szCs w:val="20"/>
                <w:lang w:eastAsia="sl-SI"/>
              </w:rPr>
              <w:t xml:space="preserve">: </w:t>
            </w:r>
            <w:proofErr w:type="spellStart"/>
            <w:r w:rsidRPr="00A22CBF">
              <w:rPr>
                <w:rFonts w:asciiTheme="minorHAnsi" w:hAnsiTheme="minorHAnsi" w:cstheme="minorHAnsi"/>
                <w:sz w:val="20"/>
                <w:szCs w:val="20"/>
                <w:lang w:eastAsia="sl-SI"/>
              </w:rPr>
              <w:t>Sibirskij</w:t>
            </w:r>
            <w:proofErr w:type="spellEnd"/>
            <w:r w:rsidRPr="00A22CBF">
              <w:rPr>
                <w:rFonts w:asciiTheme="minorHAnsi" w:hAnsiTheme="minorHAnsi" w:cstheme="minorHAnsi"/>
                <w:sz w:val="20"/>
                <w:szCs w:val="20"/>
                <w:lang w:eastAsia="sl-SI"/>
              </w:rPr>
              <w:t xml:space="preserve"> </w:t>
            </w:r>
            <w:proofErr w:type="spellStart"/>
            <w:r w:rsidRPr="00A22CBF">
              <w:rPr>
                <w:rFonts w:asciiTheme="minorHAnsi" w:hAnsiTheme="minorHAnsi" w:cstheme="minorHAnsi"/>
                <w:sz w:val="20"/>
                <w:szCs w:val="20"/>
                <w:lang w:eastAsia="sl-SI"/>
              </w:rPr>
              <w:t>gosudarstvennyj</w:t>
            </w:r>
            <w:proofErr w:type="spellEnd"/>
            <w:r w:rsidRPr="00A22CBF">
              <w:rPr>
                <w:rFonts w:asciiTheme="minorHAnsi" w:hAnsiTheme="minorHAnsi" w:cstheme="minorHAnsi"/>
                <w:sz w:val="20"/>
                <w:szCs w:val="20"/>
                <w:lang w:eastAsia="sl-SI"/>
              </w:rPr>
              <w:t xml:space="preserve"> </w:t>
            </w:r>
            <w:proofErr w:type="spellStart"/>
            <w:r w:rsidRPr="00A22CBF">
              <w:rPr>
                <w:rFonts w:asciiTheme="minorHAnsi" w:hAnsiTheme="minorHAnsi" w:cstheme="minorHAnsi"/>
                <w:sz w:val="20"/>
                <w:szCs w:val="20"/>
                <w:lang w:eastAsia="sl-SI"/>
              </w:rPr>
              <w:t>universitet</w:t>
            </w:r>
            <w:proofErr w:type="spellEnd"/>
            <w:r w:rsidRPr="00A22CBF">
              <w:rPr>
                <w:rFonts w:asciiTheme="minorHAnsi" w:hAnsiTheme="minorHAnsi" w:cstheme="minorHAnsi"/>
                <w:sz w:val="20"/>
                <w:szCs w:val="20"/>
                <w:lang w:eastAsia="sl-SI"/>
              </w:rPr>
              <w:t xml:space="preserve"> nauki i tehnologij imeni akademika M. F. </w:t>
            </w:r>
            <w:proofErr w:type="spellStart"/>
            <w:r w:rsidRPr="00A22CBF">
              <w:rPr>
                <w:rFonts w:asciiTheme="minorHAnsi" w:hAnsiTheme="minorHAnsi" w:cstheme="minorHAnsi"/>
                <w:sz w:val="20"/>
                <w:szCs w:val="20"/>
                <w:lang w:eastAsia="sl-SI"/>
              </w:rPr>
              <w:t>Rešetneva</w:t>
            </w:r>
            <w:proofErr w:type="spellEnd"/>
            <w:r w:rsidRPr="00A22CBF">
              <w:rPr>
                <w:rFonts w:asciiTheme="minorHAnsi" w:hAnsiTheme="minorHAnsi" w:cstheme="minorHAnsi"/>
                <w:sz w:val="20"/>
                <w:szCs w:val="20"/>
                <w:lang w:eastAsia="sl-SI"/>
              </w:rPr>
              <w:t xml:space="preserve">: = </w:t>
            </w:r>
            <w:proofErr w:type="spellStart"/>
            <w:r w:rsidRPr="00A22CBF">
              <w:rPr>
                <w:rFonts w:asciiTheme="minorHAnsi" w:hAnsiTheme="minorHAnsi" w:cstheme="minorHAnsi"/>
                <w:sz w:val="20"/>
                <w:szCs w:val="20"/>
                <w:lang w:eastAsia="sl-SI"/>
              </w:rPr>
              <w:t>Reshetnev</w:t>
            </w:r>
            <w:proofErr w:type="spellEnd"/>
            <w:r w:rsidRPr="00A22CBF">
              <w:rPr>
                <w:rFonts w:asciiTheme="minorHAnsi" w:hAnsiTheme="minorHAnsi" w:cstheme="minorHAnsi"/>
                <w:sz w:val="20"/>
                <w:szCs w:val="20"/>
                <w:lang w:eastAsia="sl-SI"/>
              </w:rPr>
              <w:t xml:space="preserve"> </w:t>
            </w:r>
            <w:proofErr w:type="spellStart"/>
            <w:r w:rsidRPr="00A22CBF">
              <w:rPr>
                <w:rFonts w:asciiTheme="minorHAnsi" w:hAnsiTheme="minorHAnsi" w:cstheme="minorHAnsi"/>
                <w:sz w:val="20"/>
                <w:szCs w:val="20"/>
                <w:lang w:eastAsia="sl-SI"/>
              </w:rPr>
              <w:t>Siberian</w:t>
            </w:r>
            <w:proofErr w:type="spellEnd"/>
            <w:r w:rsidRPr="00A22CBF">
              <w:rPr>
                <w:rFonts w:asciiTheme="minorHAnsi" w:hAnsiTheme="minorHAnsi" w:cstheme="minorHAnsi"/>
                <w:sz w:val="20"/>
                <w:szCs w:val="20"/>
                <w:lang w:eastAsia="sl-SI"/>
              </w:rPr>
              <w:t xml:space="preserve"> </w:t>
            </w:r>
            <w:proofErr w:type="spellStart"/>
            <w:r w:rsidRPr="00A22CBF">
              <w:rPr>
                <w:rFonts w:asciiTheme="minorHAnsi" w:hAnsiTheme="minorHAnsi" w:cstheme="minorHAnsi"/>
                <w:sz w:val="20"/>
                <w:szCs w:val="20"/>
                <w:lang w:eastAsia="sl-SI"/>
              </w:rPr>
              <w:t>State</w:t>
            </w:r>
            <w:proofErr w:type="spellEnd"/>
            <w:r w:rsidRPr="00A22CBF">
              <w:rPr>
                <w:rFonts w:asciiTheme="minorHAnsi" w:hAnsiTheme="minorHAnsi" w:cstheme="minorHAnsi"/>
                <w:sz w:val="20"/>
                <w:szCs w:val="20"/>
                <w:lang w:eastAsia="sl-SI"/>
              </w:rPr>
              <w:t xml:space="preserve"> University of Science and </w:t>
            </w:r>
            <w:proofErr w:type="spellStart"/>
            <w:r w:rsidRPr="00A22CBF">
              <w:rPr>
                <w:rFonts w:asciiTheme="minorHAnsi" w:hAnsiTheme="minorHAnsi" w:cstheme="minorHAnsi"/>
                <w:sz w:val="20"/>
                <w:szCs w:val="20"/>
                <w:lang w:eastAsia="sl-SI"/>
              </w:rPr>
              <w:t>Technology</w:t>
            </w:r>
            <w:proofErr w:type="spellEnd"/>
            <w:r w:rsidRPr="00A22CBF">
              <w:rPr>
                <w:rFonts w:asciiTheme="minorHAnsi" w:hAnsiTheme="minorHAnsi" w:cstheme="minorHAnsi"/>
                <w:sz w:val="20"/>
                <w:szCs w:val="20"/>
                <w:lang w:eastAsia="sl-SI"/>
              </w:rPr>
              <w:t>, 2019. Str. 34-37. </w:t>
            </w:r>
            <w:hyperlink r:id="rId11" w:tgtFrame="_blank" w:history="1">
              <w:r w:rsidRPr="00A22CBF">
                <w:rPr>
                  <w:rFonts w:asciiTheme="minorHAnsi" w:hAnsiTheme="minorHAnsi" w:cstheme="minorHAnsi"/>
                  <w:sz w:val="20"/>
                  <w:szCs w:val="20"/>
                  <w:u w:val="single"/>
                  <w:lang w:eastAsia="sl-SI"/>
                </w:rPr>
                <w:t>https://disk.sibsau.ru/index.php/s/tILZpoxBvGrQH4I</w:t>
              </w:r>
            </w:hyperlink>
            <w:r w:rsidRPr="00A22CBF">
              <w:rPr>
                <w:rFonts w:asciiTheme="minorHAnsi" w:hAnsiTheme="minorHAnsi" w:cstheme="minorHAnsi"/>
                <w:sz w:val="20"/>
                <w:szCs w:val="20"/>
                <w:lang w:eastAsia="sl-SI"/>
              </w:rPr>
              <w:t>. [COBISS.SI-ID </w:t>
            </w:r>
            <w:hyperlink r:id="rId12" w:tgtFrame="_blank" w:history="1">
              <w:r w:rsidRPr="00A22CBF">
                <w:rPr>
                  <w:rFonts w:asciiTheme="minorHAnsi" w:hAnsiTheme="minorHAnsi" w:cstheme="minorHAnsi"/>
                  <w:sz w:val="20"/>
                  <w:szCs w:val="20"/>
                  <w:u w:val="single"/>
                  <w:lang w:eastAsia="sl-SI"/>
                </w:rPr>
                <w:t>513014077</w:t>
              </w:r>
            </w:hyperlink>
            <w:r w:rsidRPr="00A22CBF">
              <w:rPr>
                <w:rFonts w:asciiTheme="minorHAnsi" w:hAnsiTheme="minorHAnsi" w:cstheme="minorHAnsi"/>
                <w:sz w:val="20"/>
                <w:szCs w:val="20"/>
                <w:lang w:eastAsia="sl-SI"/>
              </w:rPr>
              <w:t>]</w:t>
            </w:r>
          </w:p>
          <w:p w14:paraId="6F92AE31" w14:textId="77777777" w:rsidR="00C8532D" w:rsidRPr="00A22CBF" w:rsidRDefault="00C8532D" w:rsidP="00C8532D">
            <w:pPr>
              <w:pStyle w:val="Odstavekseznama"/>
              <w:numPr>
                <w:ilvl w:val="0"/>
                <w:numId w:val="9"/>
              </w:numPr>
              <w:rPr>
                <w:rFonts w:asciiTheme="minorHAnsi" w:hAnsiTheme="minorHAnsi" w:cstheme="minorHAnsi"/>
                <w:sz w:val="20"/>
                <w:szCs w:val="20"/>
                <w:lang w:eastAsia="sl-SI"/>
              </w:rPr>
            </w:pPr>
            <w:r w:rsidRPr="00A22CBF">
              <w:rPr>
                <w:rFonts w:asciiTheme="minorHAnsi" w:hAnsiTheme="minorHAnsi" w:cstheme="minorHAnsi"/>
                <w:sz w:val="20"/>
                <w:szCs w:val="20"/>
                <w:lang w:eastAsia="sl-SI"/>
              </w:rPr>
              <w:t xml:space="preserve">KRAMAR, Uroš. </w:t>
            </w:r>
            <w:proofErr w:type="spellStart"/>
            <w:r w:rsidRPr="00A22CBF">
              <w:rPr>
                <w:rFonts w:asciiTheme="minorHAnsi" w:hAnsiTheme="minorHAnsi" w:cstheme="minorHAnsi"/>
                <w:sz w:val="20"/>
                <w:szCs w:val="20"/>
                <w:lang w:eastAsia="sl-SI"/>
              </w:rPr>
              <w:t>The</w:t>
            </w:r>
            <w:proofErr w:type="spellEnd"/>
            <w:r w:rsidRPr="00A22CBF">
              <w:rPr>
                <w:rFonts w:asciiTheme="minorHAnsi" w:hAnsiTheme="minorHAnsi" w:cstheme="minorHAnsi"/>
                <w:sz w:val="20"/>
                <w:szCs w:val="20"/>
                <w:lang w:eastAsia="sl-SI"/>
              </w:rPr>
              <w:t xml:space="preserve"> influence of </w:t>
            </w:r>
            <w:proofErr w:type="spellStart"/>
            <w:r w:rsidRPr="00A22CBF">
              <w:rPr>
                <w:rFonts w:asciiTheme="minorHAnsi" w:hAnsiTheme="minorHAnsi" w:cstheme="minorHAnsi"/>
                <w:sz w:val="20"/>
                <w:szCs w:val="20"/>
                <w:lang w:eastAsia="sl-SI"/>
              </w:rPr>
              <w:t>industry</w:t>
            </w:r>
            <w:proofErr w:type="spellEnd"/>
            <w:r w:rsidRPr="00A22CBF">
              <w:rPr>
                <w:rFonts w:asciiTheme="minorHAnsi" w:hAnsiTheme="minorHAnsi" w:cstheme="minorHAnsi"/>
                <w:sz w:val="20"/>
                <w:szCs w:val="20"/>
                <w:lang w:eastAsia="sl-SI"/>
              </w:rPr>
              <w:t xml:space="preserve"> 4.0 on logistics. V: DEREVYANYKH, D. N. (ur.). </w:t>
            </w:r>
            <w:proofErr w:type="spellStart"/>
            <w:r w:rsidRPr="00A22CBF">
              <w:rPr>
                <w:rFonts w:asciiTheme="minorHAnsi" w:hAnsiTheme="minorHAnsi" w:cstheme="minorHAnsi"/>
                <w:i/>
                <w:iCs/>
                <w:sz w:val="20"/>
                <w:szCs w:val="20"/>
                <w:lang w:eastAsia="sl-SI"/>
              </w:rPr>
              <w:t>Logističeskie</w:t>
            </w:r>
            <w:proofErr w:type="spellEnd"/>
            <w:r w:rsidRPr="00A22CBF">
              <w:rPr>
                <w:rFonts w:asciiTheme="minorHAnsi" w:hAnsiTheme="minorHAnsi" w:cstheme="minorHAnsi"/>
                <w:i/>
                <w:iCs/>
                <w:sz w:val="20"/>
                <w:szCs w:val="20"/>
                <w:lang w:eastAsia="sl-SI"/>
              </w:rPr>
              <w:t xml:space="preserve"> </w:t>
            </w:r>
            <w:proofErr w:type="spellStart"/>
            <w:r w:rsidRPr="00A22CBF">
              <w:rPr>
                <w:rFonts w:asciiTheme="minorHAnsi" w:hAnsiTheme="minorHAnsi" w:cstheme="minorHAnsi"/>
                <w:i/>
                <w:iCs/>
                <w:sz w:val="20"/>
                <w:szCs w:val="20"/>
                <w:lang w:eastAsia="sl-SI"/>
              </w:rPr>
              <w:t>sistemy</w:t>
            </w:r>
            <w:proofErr w:type="spellEnd"/>
            <w:r w:rsidRPr="00A22CBF">
              <w:rPr>
                <w:rFonts w:asciiTheme="minorHAnsi" w:hAnsiTheme="minorHAnsi" w:cstheme="minorHAnsi"/>
                <w:i/>
                <w:iCs/>
                <w:sz w:val="20"/>
                <w:szCs w:val="20"/>
                <w:lang w:eastAsia="sl-SI"/>
              </w:rPr>
              <w:t xml:space="preserve"> v </w:t>
            </w:r>
            <w:proofErr w:type="spellStart"/>
            <w:r w:rsidRPr="00A22CBF">
              <w:rPr>
                <w:rFonts w:asciiTheme="minorHAnsi" w:hAnsiTheme="minorHAnsi" w:cstheme="minorHAnsi"/>
                <w:i/>
                <w:iCs/>
                <w:sz w:val="20"/>
                <w:szCs w:val="20"/>
                <w:lang w:eastAsia="sl-SI"/>
              </w:rPr>
              <w:t>globalʹnoj</w:t>
            </w:r>
            <w:proofErr w:type="spellEnd"/>
            <w:r w:rsidRPr="00A22CBF">
              <w:rPr>
                <w:rFonts w:asciiTheme="minorHAnsi" w:hAnsiTheme="minorHAnsi" w:cstheme="minorHAnsi"/>
                <w:i/>
                <w:iCs/>
                <w:sz w:val="20"/>
                <w:szCs w:val="20"/>
                <w:lang w:eastAsia="sl-SI"/>
              </w:rPr>
              <w:t xml:space="preserve"> èkonomike : </w:t>
            </w:r>
            <w:proofErr w:type="spellStart"/>
            <w:r w:rsidRPr="00A22CBF">
              <w:rPr>
                <w:rFonts w:asciiTheme="minorHAnsi" w:hAnsiTheme="minorHAnsi" w:cstheme="minorHAnsi"/>
                <w:i/>
                <w:iCs/>
                <w:sz w:val="20"/>
                <w:szCs w:val="20"/>
                <w:lang w:eastAsia="sl-SI"/>
              </w:rPr>
              <w:t>materialy</w:t>
            </w:r>
            <w:proofErr w:type="spellEnd"/>
            <w:r w:rsidRPr="00A22CBF">
              <w:rPr>
                <w:rFonts w:asciiTheme="minorHAnsi" w:hAnsiTheme="minorHAnsi" w:cstheme="minorHAnsi"/>
                <w:i/>
                <w:iCs/>
                <w:sz w:val="20"/>
                <w:szCs w:val="20"/>
                <w:lang w:eastAsia="sl-SI"/>
              </w:rPr>
              <w:t xml:space="preserve"> VIII </w:t>
            </w:r>
            <w:proofErr w:type="spellStart"/>
            <w:r w:rsidRPr="00A22CBF">
              <w:rPr>
                <w:rFonts w:asciiTheme="minorHAnsi" w:hAnsiTheme="minorHAnsi" w:cstheme="minorHAnsi"/>
                <w:i/>
                <w:iCs/>
                <w:sz w:val="20"/>
                <w:szCs w:val="20"/>
                <w:lang w:eastAsia="sl-SI"/>
              </w:rPr>
              <w:t>Meždunarodnoj</w:t>
            </w:r>
            <w:proofErr w:type="spellEnd"/>
            <w:r w:rsidRPr="00A22CBF">
              <w:rPr>
                <w:rFonts w:asciiTheme="minorHAnsi" w:hAnsiTheme="minorHAnsi" w:cstheme="minorHAnsi"/>
                <w:i/>
                <w:iCs/>
                <w:sz w:val="20"/>
                <w:szCs w:val="20"/>
                <w:lang w:eastAsia="sl-SI"/>
              </w:rPr>
              <w:t xml:space="preserve"> </w:t>
            </w:r>
            <w:proofErr w:type="spellStart"/>
            <w:r w:rsidRPr="00A22CBF">
              <w:rPr>
                <w:rFonts w:asciiTheme="minorHAnsi" w:hAnsiTheme="minorHAnsi" w:cstheme="minorHAnsi"/>
                <w:i/>
                <w:iCs/>
                <w:sz w:val="20"/>
                <w:szCs w:val="20"/>
                <w:lang w:eastAsia="sl-SI"/>
              </w:rPr>
              <w:t>naučno-praktičeskoj</w:t>
            </w:r>
            <w:proofErr w:type="spellEnd"/>
            <w:r w:rsidRPr="00A22CBF">
              <w:rPr>
                <w:rFonts w:asciiTheme="minorHAnsi" w:hAnsiTheme="minorHAnsi" w:cstheme="minorHAnsi"/>
                <w:i/>
                <w:iCs/>
                <w:sz w:val="20"/>
                <w:szCs w:val="20"/>
                <w:lang w:eastAsia="sl-SI"/>
              </w:rPr>
              <w:t xml:space="preserve"> </w:t>
            </w:r>
            <w:proofErr w:type="spellStart"/>
            <w:r w:rsidRPr="00A22CBF">
              <w:rPr>
                <w:rFonts w:asciiTheme="minorHAnsi" w:hAnsiTheme="minorHAnsi" w:cstheme="minorHAnsi"/>
                <w:i/>
                <w:iCs/>
                <w:sz w:val="20"/>
                <w:szCs w:val="20"/>
                <w:lang w:eastAsia="sl-SI"/>
              </w:rPr>
              <w:t>konferencii</w:t>
            </w:r>
            <w:proofErr w:type="spellEnd"/>
            <w:r w:rsidRPr="00A22CBF">
              <w:rPr>
                <w:rFonts w:asciiTheme="minorHAnsi" w:hAnsiTheme="minorHAnsi" w:cstheme="minorHAnsi"/>
                <w:i/>
                <w:iCs/>
                <w:sz w:val="20"/>
                <w:szCs w:val="20"/>
                <w:lang w:eastAsia="sl-SI"/>
              </w:rPr>
              <w:t xml:space="preserve"> (02 </w:t>
            </w:r>
            <w:proofErr w:type="spellStart"/>
            <w:r w:rsidRPr="00A22CBF">
              <w:rPr>
                <w:rFonts w:asciiTheme="minorHAnsi" w:hAnsiTheme="minorHAnsi" w:cstheme="minorHAnsi"/>
                <w:i/>
                <w:iCs/>
                <w:sz w:val="20"/>
                <w:szCs w:val="20"/>
                <w:lang w:eastAsia="sl-SI"/>
              </w:rPr>
              <w:t>marta</w:t>
            </w:r>
            <w:proofErr w:type="spellEnd"/>
            <w:r w:rsidRPr="00A22CBF">
              <w:rPr>
                <w:rFonts w:asciiTheme="minorHAnsi" w:hAnsiTheme="minorHAnsi" w:cstheme="minorHAnsi"/>
                <w:i/>
                <w:iCs/>
                <w:sz w:val="20"/>
                <w:szCs w:val="20"/>
                <w:lang w:eastAsia="sl-SI"/>
              </w:rPr>
              <w:t xml:space="preserve"> 2018 g., </w:t>
            </w:r>
            <w:proofErr w:type="spellStart"/>
            <w:r w:rsidRPr="00A22CBF">
              <w:rPr>
                <w:rFonts w:asciiTheme="minorHAnsi" w:hAnsiTheme="minorHAnsi" w:cstheme="minorHAnsi"/>
                <w:i/>
                <w:iCs/>
                <w:sz w:val="20"/>
                <w:szCs w:val="20"/>
                <w:lang w:eastAsia="sl-SI"/>
              </w:rPr>
              <w:t>Krasnojarsk</w:t>
            </w:r>
            <w:proofErr w:type="spellEnd"/>
            <w:r w:rsidRPr="00A22CBF">
              <w:rPr>
                <w:rFonts w:asciiTheme="minorHAnsi" w:hAnsiTheme="minorHAnsi" w:cstheme="minorHAnsi"/>
                <w:i/>
                <w:iCs/>
                <w:sz w:val="20"/>
                <w:szCs w:val="20"/>
                <w:lang w:eastAsia="sl-SI"/>
              </w:rPr>
              <w:t xml:space="preserve">) : </w:t>
            </w:r>
            <w:proofErr w:type="spellStart"/>
            <w:r w:rsidRPr="00A22CBF">
              <w:rPr>
                <w:rFonts w:asciiTheme="minorHAnsi" w:hAnsiTheme="minorHAnsi" w:cstheme="minorHAnsi"/>
                <w:i/>
                <w:iCs/>
                <w:sz w:val="20"/>
                <w:szCs w:val="20"/>
                <w:lang w:eastAsia="sl-SI"/>
              </w:rPr>
              <w:t>elektronnyj</w:t>
            </w:r>
            <w:proofErr w:type="spellEnd"/>
            <w:r w:rsidRPr="00A22CBF">
              <w:rPr>
                <w:rFonts w:asciiTheme="minorHAnsi" w:hAnsiTheme="minorHAnsi" w:cstheme="minorHAnsi"/>
                <w:i/>
                <w:iCs/>
                <w:sz w:val="20"/>
                <w:szCs w:val="20"/>
                <w:lang w:eastAsia="sl-SI"/>
              </w:rPr>
              <w:t xml:space="preserve"> </w:t>
            </w:r>
            <w:proofErr w:type="spellStart"/>
            <w:r w:rsidRPr="00A22CBF">
              <w:rPr>
                <w:rFonts w:asciiTheme="minorHAnsi" w:hAnsiTheme="minorHAnsi" w:cstheme="minorHAnsi"/>
                <w:i/>
                <w:iCs/>
                <w:sz w:val="20"/>
                <w:szCs w:val="20"/>
                <w:lang w:eastAsia="sl-SI"/>
              </w:rPr>
              <w:t>sbornik</w:t>
            </w:r>
            <w:proofErr w:type="spellEnd"/>
            <w:r w:rsidRPr="00A22CBF">
              <w:rPr>
                <w:rFonts w:asciiTheme="minorHAnsi" w:hAnsiTheme="minorHAnsi" w:cstheme="minorHAnsi"/>
                <w:i/>
                <w:iCs/>
                <w:sz w:val="20"/>
                <w:szCs w:val="20"/>
                <w:lang w:eastAsia="sl-SI"/>
              </w:rPr>
              <w:t xml:space="preserve"> = </w:t>
            </w:r>
            <w:proofErr w:type="spellStart"/>
            <w:r w:rsidRPr="00A22CBF">
              <w:rPr>
                <w:rFonts w:asciiTheme="minorHAnsi" w:hAnsiTheme="minorHAnsi" w:cstheme="minorHAnsi"/>
                <w:i/>
                <w:iCs/>
                <w:sz w:val="20"/>
                <w:szCs w:val="20"/>
                <w:lang w:eastAsia="sl-SI"/>
              </w:rPr>
              <w:t>Logistic</w:t>
            </w:r>
            <w:proofErr w:type="spellEnd"/>
            <w:r w:rsidRPr="00A22CBF">
              <w:rPr>
                <w:rFonts w:asciiTheme="minorHAnsi" w:hAnsiTheme="minorHAnsi" w:cstheme="minorHAnsi"/>
                <w:i/>
                <w:iCs/>
                <w:sz w:val="20"/>
                <w:szCs w:val="20"/>
                <w:lang w:eastAsia="sl-SI"/>
              </w:rPr>
              <w:t xml:space="preserve"> </w:t>
            </w:r>
            <w:proofErr w:type="spellStart"/>
            <w:r w:rsidRPr="00A22CBF">
              <w:rPr>
                <w:rFonts w:asciiTheme="minorHAnsi" w:hAnsiTheme="minorHAnsi" w:cstheme="minorHAnsi"/>
                <w:i/>
                <w:iCs/>
                <w:sz w:val="20"/>
                <w:szCs w:val="20"/>
                <w:lang w:eastAsia="sl-SI"/>
              </w:rPr>
              <w:t>systems</w:t>
            </w:r>
            <w:proofErr w:type="spellEnd"/>
            <w:r w:rsidRPr="00A22CBF">
              <w:rPr>
                <w:rFonts w:asciiTheme="minorHAnsi" w:hAnsiTheme="minorHAnsi" w:cstheme="minorHAnsi"/>
                <w:i/>
                <w:iCs/>
                <w:sz w:val="20"/>
                <w:szCs w:val="20"/>
                <w:lang w:eastAsia="sl-SI"/>
              </w:rPr>
              <w:t xml:space="preserve"> in global </w:t>
            </w:r>
            <w:proofErr w:type="spellStart"/>
            <w:r w:rsidRPr="00A22CBF">
              <w:rPr>
                <w:rFonts w:asciiTheme="minorHAnsi" w:hAnsiTheme="minorHAnsi" w:cstheme="minorHAnsi"/>
                <w:i/>
                <w:iCs/>
                <w:sz w:val="20"/>
                <w:szCs w:val="20"/>
                <w:lang w:eastAsia="sl-SI"/>
              </w:rPr>
              <w:t>economy</w:t>
            </w:r>
            <w:proofErr w:type="spellEnd"/>
            <w:r w:rsidRPr="00A22CBF">
              <w:rPr>
                <w:rFonts w:asciiTheme="minorHAnsi" w:hAnsiTheme="minorHAnsi" w:cstheme="minorHAnsi"/>
                <w:i/>
                <w:iCs/>
                <w:sz w:val="20"/>
                <w:szCs w:val="20"/>
                <w:lang w:eastAsia="sl-SI"/>
              </w:rPr>
              <w:t xml:space="preserve"> : </w:t>
            </w:r>
            <w:proofErr w:type="spellStart"/>
            <w:r w:rsidRPr="00A22CBF">
              <w:rPr>
                <w:rFonts w:asciiTheme="minorHAnsi" w:hAnsiTheme="minorHAnsi" w:cstheme="minorHAnsi"/>
                <w:i/>
                <w:iCs/>
                <w:sz w:val="20"/>
                <w:szCs w:val="20"/>
                <w:lang w:eastAsia="sl-SI"/>
              </w:rPr>
              <w:t>proceedings</w:t>
            </w:r>
            <w:proofErr w:type="spellEnd"/>
            <w:r w:rsidRPr="00A22CBF">
              <w:rPr>
                <w:rFonts w:asciiTheme="minorHAnsi" w:hAnsiTheme="minorHAnsi" w:cstheme="minorHAnsi"/>
                <w:i/>
                <w:iCs/>
                <w:sz w:val="20"/>
                <w:szCs w:val="20"/>
                <w:lang w:eastAsia="sl-SI"/>
              </w:rPr>
              <w:t xml:space="preserve"> VIII of </w:t>
            </w:r>
            <w:proofErr w:type="spellStart"/>
            <w:r w:rsidRPr="00A22CBF">
              <w:rPr>
                <w:rFonts w:asciiTheme="minorHAnsi" w:hAnsiTheme="minorHAnsi" w:cstheme="minorHAnsi"/>
                <w:i/>
                <w:iCs/>
                <w:sz w:val="20"/>
                <w:szCs w:val="20"/>
                <w:lang w:eastAsia="sl-SI"/>
              </w:rPr>
              <w:t>International</w:t>
            </w:r>
            <w:proofErr w:type="spellEnd"/>
            <w:r w:rsidRPr="00A22CBF">
              <w:rPr>
                <w:rFonts w:asciiTheme="minorHAnsi" w:hAnsiTheme="minorHAnsi" w:cstheme="minorHAnsi"/>
                <w:i/>
                <w:iCs/>
                <w:sz w:val="20"/>
                <w:szCs w:val="20"/>
                <w:lang w:eastAsia="sl-SI"/>
              </w:rPr>
              <w:t xml:space="preserve"> </w:t>
            </w:r>
            <w:proofErr w:type="spellStart"/>
            <w:r w:rsidRPr="00A22CBF">
              <w:rPr>
                <w:rFonts w:asciiTheme="minorHAnsi" w:hAnsiTheme="minorHAnsi" w:cstheme="minorHAnsi"/>
                <w:i/>
                <w:iCs/>
                <w:sz w:val="20"/>
                <w:szCs w:val="20"/>
                <w:lang w:eastAsia="sl-SI"/>
              </w:rPr>
              <w:t>Scientific-Practical</w:t>
            </w:r>
            <w:proofErr w:type="spellEnd"/>
            <w:r w:rsidRPr="00A22CBF">
              <w:rPr>
                <w:rFonts w:asciiTheme="minorHAnsi" w:hAnsiTheme="minorHAnsi" w:cstheme="minorHAnsi"/>
                <w:i/>
                <w:iCs/>
                <w:sz w:val="20"/>
                <w:szCs w:val="20"/>
                <w:lang w:eastAsia="sl-SI"/>
              </w:rPr>
              <w:t xml:space="preserve"> </w:t>
            </w:r>
            <w:proofErr w:type="spellStart"/>
            <w:r w:rsidRPr="00A22CBF">
              <w:rPr>
                <w:rFonts w:asciiTheme="minorHAnsi" w:hAnsiTheme="minorHAnsi" w:cstheme="minorHAnsi"/>
                <w:i/>
                <w:iCs/>
                <w:sz w:val="20"/>
                <w:szCs w:val="20"/>
                <w:lang w:eastAsia="sl-SI"/>
              </w:rPr>
              <w:t>Conference</w:t>
            </w:r>
            <w:proofErr w:type="spellEnd"/>
            <w:r w:rsidRPr="00A22CBF">
              <w:rPr>
                <w:rFonts w:asciiTheme="minorHAnsi" w:hAnsiTheme="minorHAnsi" w:cstheme="minorHAnsi"/>
                <w:i/>
                <w:iCs/>
                <w:sz w:val="20"/>
                <w:szCs w:val="20"/>
                <w:lang w:eastAsia="sl-SI"/>
              </w:rPr>
              <w:t xml:space="preserve"> (02 </w:t>
            </w:r>
            <w:proofErr w:type="spellStart"/>
            <w:r w:rsidRPr="00A22CBF">
              <w:rPr>
                <w:rFonts w:asciiTheme="minorHAnsi" w:hAnsiTheme="minorHAnsi" w:cstheme="minorHAnsi"/>
                <w:i/>
                <w:iCs/>
                <w:sz w:val="20"/>
                <w:szCs w:val="20"/>
                <w:lang w:eastAsia="sl-SI"/>
              </w:rPr>
              <w:t>March</w:t>
            </w:r>
            <w:proofErr w:type="spellEnd"/>
            <w:r w:rsidRPr="00A22CBF">
              <w:rPr>
                <w:rFonts w:asciiTheme="minorHAnsi" w:hAnsiTheme="minorHAnsi" w:cstheme="minorHAnsi"/>
                <w:i/>
                <w:iCs/>
                <w:sz w:val="20"/>
                <w:szCs w:val="20"/>
                <w:lang w:eastAsia="sl-SI"/>
              </w:rPr>
              <w:t xml:space="preserve">, 2018, </w:t>
            </w:r>
            <w:proofErr w:type="spellStart"/>
            <w:r w:rsidRPr="00A22CBF">
              <w:rPr>
                <w:rFonts w:asciiTheme="minorHAnsi" w:hAnsiTheme="minorHAnsi" w:cstheme="minorHAnsi"/>
                <w:i/>
                <w:iCs/>
                <w:sz w:val="20"/>
                <w:szCs w:val="20"/>
                <w:lang w:eastAsia="sl-SI"/>
              </w:rPr>
              <w:t>Krasnoyarsk</w:t>
            </w:r>
            <w:proofErr w:type="spellEnd"/>
            <w:r w:rsidRPr="00A22CBF">
              <w:rPr>
                <w:rFonts w:asciiTheme="minorHAnsi" w:hAnsiTheme="minorHAnsi" w:cstheme="minorHAnsi"/>
                <w:i/>
                <w:iCs/>
                <w:sz w:val="20"/>
                <w:szCs w:val="20"/>
                <w:lang w:eastAsia="sl-SI"/>
              </w:rPr>
              <w:t xml:space="preserve">) : </w:t>
            </w:r>
            <w:proofErr w:type="spellStart"/>
            <w:r w:rsidRPr="00A22CBF">
              <w:rPr>
                <w:rFonts w:asciiTheme="minorHAnsi" w:hAnsiTheme="minorHAnsi" w:cstheme="minorHAnsi"/>
                <w:i/>
                <w:iCs/>
                <w:sz w:val="20"/>
                <w:szCs w:val="20"/>
                <w:lang w:eastAsia="sl-SI"/>
              </w:rPr>
              <w:t>electronic</w:t>
            </w:r>
            <w:proofErr w:type="spellEnd"/>
            <w:r w:rsidRPr="00A22CBF">
              <w:rPr>
                <w:rFonts w:asciiTheme="minorHAnsi" w:hAnsiTheme="minorHAnsi" w:cstheme="minorHAnsi"/>
                <w:i/>
                <w:iCs/>
                <w:sz w:val="20"/>
                <w:szCs w:val="20"/>
                <w:lang w:eastAsia="sl-SI"/>
              </w:rPr>
              <w:t xml:space="preserve"> </w:t>
            </w:r>
            <w:proofErr w:type="spellStart"/>
            <w:r w:rsidRPr="00A22CBF">
              <w:rPr>
                <w:rFonts w:asciiTheme="minorHAnsi" w:hAnsiTheme="minorHAnsi" w:cstheme="minorHAnsi"/>
                <w:i/>
                <w:iCs/>
                <w:sz w:val="20"/>
                <w:szCs w:val="20"/>
                <w:lang w:eastAsia="sl-SI"/>
              </w:rPr>
              <w:t>collection</w:t>
            </w:r>
            <w:proofErr w:type="spellEnd"/>
            <w:r w:rsidRPr="00A22CBF">
              <w:rPr>
                <w:rFonts w:asciiTheme="minorHAnsi" w:hAnsiTheme="minorHAnsi" w:cstheme="minorHAnsi"/>
                <w:sz w:val="20"/>
                <w:szCs w:val="20"/>
                <w:lang w:eastAsia="sl-SI"/>
              </w:rPr>
              <w:t xml:space="preserve">. </w:t>
            </w:r>
            <w:proofErr w:type="spellStart"/>
            <w:r w:rsidRPr="00A22CBF">
              <w:rPr>
                <w:rFonts w:asciiTheme="minorHAnsi" w:hAnsiTheme="minorHAnsi" w:cstheme="minorHAnsi"/>
                <w:sz w:val="20"/>
                <w:szCs w:val="20"/>
                <w:lang w:eastAsia="sl-SI"/>
              </w:rPr>
              <w:t>Krasnojarsk</w:t>
            </w:r>
            <w:proofErr w:type="spellEnd"/>
            <w:r w:rsidRPr="00A22CBF">
              <w:rPr>
                <w:rFonts w:asciiTheme="minorHAnsi" w:hAnsiTheme="minorHAnsi" w:cstheme="minorHAnsi"/>
                <w:sz w:val="20"/>
                <w:szCs w:val="20"/>
                <w:lang w:eastAsia="sl-SI"/>
              </w:rPr>
              <w:t xml:space="preserve">: </w:t>
            </w:r>
            <w:proofErr w:type="spellStart"/>
            <w:r w:rsidRPr="00A22CBF">
              <w:rPr>
                <w:rFonts w:asciiTheme="minorHAnsi" w:hAnsiTheme="minorHAnsi" w:cstheme="minorHAnsi"/>
                <w:sz w:val="20"/>
                <w:szCs w:val="20"/>
                <w:lang w:eastAsia="sl-SI"/>
              </w:rPr>
              <w:t>Sibirskij</w:t>
            </w:r>
            <w:proofErr w:type="spellEnd"/>
            <w:r w:rsidRPr="00A22CBF">
              <w:rPr>
                <w:rFonts w:asciiTheme="minorHAnsi" w:hAnsiTheme="minorHAnsi" w:cstheme="minorHAnsi"/>
                <w:sz w:val="20"/>
                <w:szCs w:val="20"/>
                <w:lang w:eastAsia="sl-SI"/>
              </w:rPr>
              <w:t xml:space="preserve"> </w:t>
            </w:r>
            <w:proofErr w:type="spellStart"/>
            <w:r w:rsidRPr="00A22CBF">
              <w:rPr>
                <w:rFonts w:asciiTheme="minorHAnsi" w:hAnsiTheme="minorHAnsi" w:cstheme="minorHAnsi"/>
                <w:sz w:val="20"/>
                <w:szCs w:val="20"/>
                <w:lang w:eastAsia="sl-SI"/>
              </w:rPr>
              <w:t>gosudarstvennyj</w:t>
            </w:r>
            <w:proofErr w:type="spellEnd"/>
            <w:r w:rsidRPr="00A22CBF">
              <w:rPr>
                <w:rFonts w:asciiTheme="minorHAnsi" w:hAnsiTheme="minorHAnsi" w:cstheme="minorHAnsi"/>
                <w:sz w:val="20"/>
                <w:szCs w:val="20"/>
                <w:lang w:eastAsia="sl-SI"/>
              </w:rPr>
              <w:t xml:space="preserve"> </w:t>
            </w:r>
            <w:proofErr w:type="spellStart"/>
            <w:r w:rsidRPr="00A22CBF">
              <w:rPr>
                <w:rFonts w:asciiTheme="minorHAnsi" w:hAnsiTheme="minorHAnsi" w:cstheme="minorHAnsi"/>
                <w:sz w:val="20"/>
                <w:szCs w:val="20"/>
                <w:lang w:eastAsia="sl-SI"/>
              </w:rPr>
              <w:t>aerokozmičeskij</w:t>
            </w:r>
            <w:proofErr w:type="spellEnd"/>
            <w:r w:rsidRPr="00A22CBF">
              <w:rPr>
                <w:rFonts w:asciiTheme="minorHAnsi" w:hAnsiTheme="minorHAnsi" w:cstheme="minorHAnsi"/>
                <w:sz w:val="20"/>
                <w:szCs w:val="20"/>
                <w:lang w:eastAsia="sl-SI"/>
              </w:rPr>
              <w:t xml:space="preserve"> </w:t>
            </w:r>
            <w:proofErr w:type="spellStart"/>
            <w:r w:rsidRPr="00A22CBF">
              <w:rPr>
                <w:rFonts w:asciiTheme="minorHAnsi" w:hAnsiTheme="minorHAnsi" w:cstheme="minorHAnsi"/>
                <w:sz w:val="20"/>
                <w:szCs w:val="20"/>
                <w:lang w:eastAsia="sl-SI"/>
              </w:rPr>
              <w:t>universitet</w:t>
            </w:r>
            <w:proofErr w:type="spellEnd"/>
            <w:r w:rsidRPr="00A22CBF">
              <w:rPr>
                <w:rFonts w:asciiTheme="minorHAnsi" w:hAnsiTheme="minorHAnsi" w:cstheme="minorHAnsi"/>
                <w:sz w:val="20"/>
                <w:szCs w:val="20"/>
                <w:lang w:eastAsia="sl-SI"/>
              </w:rPr>
              <w:t xml:space="preserve"> imeni akademika M. F. </w:t>
            </w:r>
            <w:proofErr w:type="spellStart"/>
            <w:r w:rsidRPr="00A22CBF">
              <w:rPr>
                <w:rFonts w:asciiTheme="minorHAnsi" w:hAnsiTheme="minorHAnsi" w:cstheme="minorHAnsi"/>
                <w:sz w:val="20"/>
                <w:szCs w:val="20"/>
                <w:lang w:eastAsia="sl-SI"/>
              </w:rPr>
              <w:t>Rešetneva</w:t>
            </w:r>
            <w:proofErr w:type="spellEnd"/>
            <w:r w:rsidRPr="00A22CBF">
              <w:rPr>
                <w:rFonts w:asciiTheme="minorHAnsi" w:hAnsiTheme="minorHAnsi" w:cstheme="minorHAnsi"/>
                <w:sz w:val="20"/>
                <w:szCs w:val="20"/>
                <w:lang w:eastAsia="sl-SI"/>
              </w:rPr>
              <w:t>, 2018. Str. 23-26. </w:t>
            </w:r>
            <w:hyperlink r:id="rId13" w:tgtFrame="_blank" w:history="1">
              <w:r w:rsidRPr="00A22CBF">
                <w:rPr>
                  <w:rFonts w:asciiTheme="minorHAnsi" w:hAnsiTheme="minorHAnsi" w:cstheme="minorHAnsi"/>
                  <w:sz w:val="20"/>
                  <w:szCs w:val="20"/>
                  <w:u w:val="single"/>
                  <w:lang w:eastAsia="sl-SI"/>
                </w:rPr>
                <w:t>http://vseup.ru/static/files/logist_sistemy_2018.pdf</w:t>
              </w:r>
            </w:hyperlink>
            <w:r w:rsidRPr="00A22CBF">
              <w:rPr>
                <w:rFonts w:asciiTheme="minorHAnsi" w:hAnsiTheme="minorHAnsi" w:cstheme="minorHAnsi"/>
                <w:sz w:val="20"/>
                <w:szCs w:val="20"/>
                <w:lang w:eastAsia="sl-SI"/>
              </w:rPr>
              <w:t>. [COBISS.SI-ID </w:t>
            </w:r>
            <w:hyperlink r:id="rId14" w:tgtFrame="_blank" w:history="1">
              <w:r w:rsidRPr="00A22CBF">
                <w:rPr>
                  <w:rFonts w:asciiTheme="minorHAnsi" w:hAnsiTheme="minorHAnsi" w:cstheme="minorHAnsi"/>
                  <w:sz w:val="20"/>
                  <w:szCs w:val="20"/>
                  <w:u w:val="single"/>
                  <w:lang w:eastAsia="sl-SI"/>
                </w:rPr>
                <w:t>512915261</w:t>
              </w:r>
            </w:hyperlink>
            <w:r w:rsidRPr="00A22CBF">
              <w:rPr>
                <w:rFonts w:asciiTheme="minorHAnsi" w:hAnsiTheme="minorHAnsi" w:cstheme="minorHAnsi"/>
                <w:sz w:val="20"/>
                <w:szCs w:val="20"/>
                <w:lang w:eastAsia="sl-SI"/>
              </w:rPr>
              <w:t>]</w:t>
            </w:r>
          </w:p>
          <w:p w14:paraId="69318ED3" w14:textId="77777777" w:rsidR="00C8532D" w:rsidRPr="00A22CBF" w:rsidRDefault="00C8532D" w:rsidP="00C8532D">
            <w:pPr>
              <w:pStyle w:val="Odstavekseznama"/>
              <w:numPr>
                <w:ilvl w:val="0"/>
                <w:numId w:val="9"/>
              </w:numPr>
              <w:rPr>
                <w:rFonts w:asciiTheme="minorHAnsi" w:hAnsiTheme="minorHAnsi" w:cstheme="minorHAnsi"/>
                <w:sz w:val="20"/>
                <w:szCs w:val="20"/>
                <w:lang w:eastAsia="sl-SI"/>
              </w:rPr>
            </w:pPr>
            <w:r w:rsidRPr="00A22CBF">
              <w:rPr>
                <w:rFonts w:asciiTheme="minorHAnsi" w:hAnsiTheme="minorHAnsi" w:cstheme="minorHAnsi"/>
                <w:sz w:val="20"/>
                <w:szCs w:val="20"/>
                <w:lang w:eastAsia="sl-SI"/>
              </w:rPr>
              <w:t xml:space="preserve">KRAMAR, Uroš. Logistics as a </w:t>
            </w:r>
            <w:proofErr w:type="spellStart"/>
            <w:r w:rsidRPr="00A22CBF">
              <w:rPr>
                <w:rFonts w:asciiTheme="minorHAnsi" w:hAnsiTheme="minorHAnsi" w:cstheme="minorHAnsi"/>
                <w:sz w:val="20"/>
                <w:szCs w:val="20"/>
                <w:lang w:eastAsia="sl-SI"/>
              </w:rPr>
              <w:t>source</w:t>
            </w:r>
            <w:proofErr w:type="spellEnd"/>
            <w:r w:rsidRPr="00A22CBF">
              <w:rPr>
                <w:rFonts w:asciiTheme="minorHAnsi" w:hAnsiTheme="minorHAnsi" w:cstheme="minorHAnsi"/>
                <w:sz w:val="20"/>
                <w:szCs w:val="20"/>
                <w:lang w:eastAsia="sl-SI"/>
              </w:rPr>
              <w:t xml:space="preserve"> of </w:t>
            </w:r>
            <w:proofErr w:type="spellStart"/>
            <w:r w:rsidRPr="00A22CBF">
              <w:rPr>
                <w:rFonts w:asciiTheme="minorHAnsi" w:hAnsiTheme="minorHAnsi" w:cstheme="minorHAnsi"/>
                <w:sz w:val="20"/>
                <w:szCs w:val="20"/>
                <w:lang w:eastAsia="sl-SI"/>
              </w:rPr>
              <w:t>economic</w:t>
            </w:r>
            <w:proofErr w:type="spellEnd"/>
            <w:r w:rsidRPr="00A22CBF">
              <w:rPr>
                <w:rFonts w:asciiTheme="minorHAnsi" w:hAnsiTheme="minorHAnsi" w:cstheme="minorHAnsi"/>
                <w:sz w:val="20"/>
                <w:szCs w:val="20"/>
                <w:lang w:eastAsia="sl-SI"/>
              </w:rPr>
              <w:t xml:space="preserve"> </w:t>
            </w:r>
            <w:proofErr w:type="spellStart"/>
            <w:r w:rsidRPr="00A22CBF">
              <w:rPr>
                <w:rFonts w:asciiTheme="minorHAnsi" w:hAnsiTheme="minorHAnsi" w:cstheme="minorHAnsi"/>
                <w:sz w:val="20"/>
                <w:szCs w:val="20"/>
                <w:lang w:eastAsia="sl-SI"/>
              </w:rPr>
              <w:t>benefits</w:t>
            </w:r>
            <w:proofErr w:type="spellEnd"/>
            <w:r w:rsidRPr="00A22CBF">
              <w:rPr>
                <w:rFonts w:asciiTheme="minorHAnsi" w:hAnsiTheme="minorHAnsi" w:cstheme="minorHAnsi"/>
                <w:sz w:val="20"/>
                <w:szCs w:val="20"/>
                <w:lang w:eastAsia="sl-SI"/>
              </w:rPr>
              <w:t>. V: DEREVYANYKH, D. N. (ur.). </w:t>
            </w:r>
            <w:proofErr w:type="spellStart"/>
            <w:r w:rsidRPr="00A22CBF">
              <w:rPr>
                <w:rFonts w:asciiTheme="minorHAnsi" w:hAnsiTheme="minorHAnsi" w:cstheme="minorHAnsi"/>
                <w:i/>
                <w:iCs/>
                <w:sz w:val="20"/>
                <w:szCs w:val="20"/>
                <w:lang w:eastAsia="sl-SI"/>
              </w:rPr>
              <w:t>Logističeskie</w:t>
            </w:r>
            <w:proofErr w:type="spellEnd"/>
            <w:r w:rsidRPr="00A22CBF">
              <w:rPr>
                <w:rFonts w:asciiTheme="minorHAnsi" w:hAnsiTheme="minorHAnsi" w:cstheme="minorHAnsi"/>
                <w:i/>
                <w:iCs/>
                <w:sz w:val="20"/>
                <w:szCs w:val="20"/>
                <w:lang w:eastAsia="sl-SI"/>
              </w:rPr>
              <w:t xml:space="preserve"> </w:t>
            </w:r>
            <w:proofErr w:type="spellStart"/>
            <w:r w:rsidRPr="00A22CBF">
              <w:rPr>
                <w:rFonts w:asciiTheme="minorHAnsi" w:hAnsiTheme="minorHAnsi" w:cstheme="minorHAnsi"/>
                <w:i/>
                <w:iCs/>
                <w:sz w:val="20"/>
                <w:szCs w:val="20"/>
                <w:lang w:eastAsia="sl-SI"/>
              </w:rPr>
              <w:t>sistemy</w:t>
            </w:r>
            <w:proofErr w:type="spellEnd"/>
            <w:r w:rsidRPr="00A22CBF">
              <w:rPr>
                <w:rFonts w:asciiTheme="minorHAnsi" w:hAnsiTheme="minorHAnsi" w:cstheme="minorHAnsi"/>
                <w:i/>
                <w:iCs/>
                <w:sz w:val="20"/>
                <w:szCs w:val="20"/>
                <w:lang w:eastAsia="sl-SI"/>
              </w:rPr>
              <w:t xml:space="preserve"> v </w:t>
            </w:r>
            <w:proofErr w:type="spellStart"/>
            <w:r w:rsidRPr="00A22CBF">
              <w:rPr>
                <w:rFonts w:asciiTheme="minorHAnsi" w:hAnsiTheme="minorHAnsi" w:cstheme="minorHAnsi"/>
                <w:i/>
                <w:iCs/>
                <w:sz w:val="20"/>
                <w:szCs w:val="20"/>
                <w:lang w:eastAsia="sl-SI"/>
              </w:rPr>
              <w:t>globalʹnoj</w:t>
            </w:r>
            <w:proofErr w:type="spellEnd"/>
            <w:r w:rsidRPr="00A22CBF">
              <w:rPr>
                <w:rFonts w:asciiTheme="minorHAnsi" w:hAnsiTheme="minorHAnsi" w:cstheme="minorHAnsi"/>
                <w:i/>
                <w:iCs/>
                <w:sz w:val="20"/>
                <w:szCs w:val="20"/>
                <w:lang w:eastAsia="sl-SI"/>
              </w:rPr>
              <w:t xml:space="preserve"> èkonomike : </w:t>
            </w:r>
            <w:proofErr w:type="spellStart"/>
            <w:r w:rsidRPr="00A22CBF">
              <w:rPr>
                <w:rFonts w:asciiTheme="minorHAnsi" w:hAnsiTheme="minorHAnsi" w:cstheme="minorHAnsi"/>
                <w:i/>
                <w:iCs/>
                <w:sz w:val="20"/>
                <w:szCs w:val="20"/>
                <w:lang w:eastAsia="sl-SI"/>
              </w:rPr>
              <w:t>materialy</w:t>
            </w:r>
            <w:proofErr w:type="spellEnd"/>
            <w:r w:rsidRPr="00A22CBF">
              <w:rPr>
                <w:rFonts w:asciiTheme="minorHAnsi" w:hAnsiTheme="minorHAnsi" w:cstheme="minorHAnsi"/>
                <w:i/>
                <w:iCs/>
                <w:sz w:val="20"/>
                <w:szCs w:val="20"/>
                <w:lang w:eastAsia="sl-SI"/>
              </w:rPr>
              <w:t xml:space="preserve"> VIII </w:t>
            </w:r>
            <w:proofErr w:type="spellStart"/>
            <w:r w:rsidRPr="00A22CBF">
              <w:rPr>
                <w:rFonts w:asciiTheme="minorHAnsi" w:hAnsiTheme="minorHAnsi" w:cstheme="minorHAnsi"/>
                <w:i/>
                <w:iCs/>
                <w:sz w:val="20"/>
                <w:szCs w:val="20"/>
                <w:lang w:eastAsia="sl-SI"/>
              </w:rPr>
              <w:t>Meždunarodnoj</w:t>
            </w:r>
            <w:proofErr w:type="spellEnd"/>
            <w:r w:rsidRPr="00A22CBF">
              <w:rPr>
                <w:rFonts w:asciiTheme="minorHAnsi" w:hAnsiTheme="minorHAnsi" w:cstheme="minorHAnsi"/>
                <w:i/>
                <w:iCs/>
                <w:sz w:val="20"/>
                <w:szCs w:val="20"/>
                <w:lang w:eastAsia="sl-SI"/>
              </w:rPr>
              <w:t xml:space="preserve"> </w:t>
            </w:r>
            <w:proofErr w:type="spellStart"/>
            <w:r w:rsidRPr="00A22CBF">
              <w:rPr>
                <w:rFonts w:asciiTheme="minorHAnsi" w:hAnsiTheme="minorHAnsi" w:cstheme="minorHAnsi"/>
                <w:i/>
                <w:iCs/>
                <w:sz w:val="20"/>
                <w:szCs w:val="20"/>
                <w:lang w:eastAsia="sl-SI"/>
              </w:rPr>
              <w:t>naučno-praktičeskoj</w:t>
            </w:r>
            <w:proofErr w:type="spellEnd"/>
            <w:r w:rsidRPr="00A22CBF">
              <w:rPr>
                <w:rFonts w:asciiTheme="minorHAnsi" w:hAnsiTheme="minorHAnsi" w:cstheme="minorHAnsi"/>
                <w:i/>
                <w:iCs/>
                <w:sz w:val="20"/>
                <w:szCs w:val="20"/>
                <w:lang w:eastAsia="sl-SI"/>
              </w:rPr>
              <w:t xml:space="preserve"> </w:t>
            </w:r>
            <w:proofErr w:type="spellStart"/>
            <w:r w:rsidRPr="00A22CBF">
              <w:rPr>
                <w:rFonts w:asciiTheme="minorHAnsi" w:hAnsiTheme="minorHAnsi" w:cstheme="minorHAnsi"/>
                <w:i/>
                <w:iCs/>
                <w:sz w:val="20"/>
                <w:szCs w:val="20"/>
                <w:lang w:eastAsia="sl-SI"/>
              </w:rPr>
              <w:t>konferencii</w:t>
            </w:r>
            <w:proofErr w:type="spellEnd"/>
            <w:r w:rsidRPr="00A22CBF">
              <w:rPr>
                <w:rFonts w:asciiTheme="minorHAnsi" w:hAnsiTheme="minorHAnsi" w:cstheme="minorHAnsi"/>
                <w:i/>
                <w:iCs/>
                <w:sz w:val="20"/>
                <w:szCs w:val="20"/>
                <w:lang w:eastAsia="sl-SI"/>
              </w:rPr>
              <w:t xml:space="preserve"> (02 </w:t>
            </w:r>
            <w:proofErr w:type="spellStart"/>
            <w:r w:rsidRPr="00A22CBF">
              <w:rPr>
                <w:rFonts w:asciiTheme="minorHAnsi" w:hAnsiTheme="minorHAnsi" w:cstheme="minorHAnsi"/>
                <w:i/>
                <w:iCs/>
                <w:sz w:val="20"/>
                <w:szCs w:val="20"/>
                <w:lang w:eastAsia="sl-SI"/>
              </w:rPr>
              <w:t>marta</w:t>
            </w:r>
            <w:proofErr w:type="spellEnd"/>
            <w:r w:rsidRPr="00A22CBF">
              <w:rPr>
                <w:rFonts w:asciiTheme="minorHAnsi" w:hAnsiTheme="minorHAnsi" w:cstheme="minorHAnsi"/>
                <w:i/>
                <w:iCs/>
                <w:sz w:val="20"/>
                <w:szCs w:val="20"/>
                <w:lang w:eastAsia="sl-SI"/>
              </w:rPr>
              <w:t xml:space="preserve"> 2018 g., </w:t>
            </w:r>
            <w:proofErr w:type="spellStart"/>
            <w:r w:rsidRPr="00A22CBF">
              <w:rPr>
                <w:rFonts w:asciiTheme="minorHAnsi" w:hAnsiTheme="minorHAnsi" w:cstheme="minorHAnsi"/>
                <w:i/>
                <w:iCs/>
                <w:sz w:val="20"/>
                <w:szCs w:val="20"/>
                <w:lang w:eastAsia="sl-SI"/>
              </w:rPr>
              <w:t>Krasnojarsk</w:t>
            </w:r>
            <w:proofErr w:type="spellEnd"/>
            <w:r w:rsidRPr="00A22CBF">
              <w:rPr>
                <w:rFonts w:asciiTheme="minorHAnsi" w:hAnsiTheme="minorHAnsi" w:cstheme="minorHAnsi"/>
                <w:i/>
                <w:iCs/>
                <w:sz w:val="20"/>
                <w:szCs w:val="20"/>
                <w:lang w:eastAsia="sl-SI"/>
              </w:rPr>
              <w:t xml:space="preserve">) : </w:t>
            </w:r>
            <w:proofErr w:type="spellStart"/>
            <w:r w:rsidRPr="00A22CBF">
              <w:rPr>
                <w:rFonts w:asciiTheme="minorHAnsi" w:hAnsiTheme="minorHAnsi" w:cstheme="minorHAnsi"/>
                <w:i/>
                <w:iCs/>
                <w:sz w:val="20"/>
                <w:szCs w:val="20"/>
                <w:lang w:eastAsia="sl-SI"/>
              </w:rPr>
              <w:t>elektronnyj</w:t>
            </w:r>
            <w:proofErr w:type="spellEnd"/>
            <w:r w:rsidRPr="00A22CBF">
              <w:rPr>
                <w:rFonts w:asciiTheme="minorHAnsi" w:hAnsiTheme="minorHAnsi" w:cstheme="minorHAnsi"/>
                <w:i/>
                <w:iCs/>
                <w:sz w:val="20"/>
                <w:szCs w:val="20"/>
                <w:lang w:eastAsia="sl-SI"/>
              </w:rPr>
              <w:t xml:space="preserve"> </w:t>
            </w:r>
            <w:proofErr w:type="spellStart"/>
            <w:r w:rsidRPr="00A22CBF">
              <w:rPr>
                <w:rFonts w:asciiTheme="minorHAnsi" w:hAnsiTheme="minorHAnsi" w:cstheme="minorHAnsi"/>
                <w:i/>
                <w:iCs/>
                <w:sz w:val="20"/>
                <w:szCs w:val="20"/>
                <w:lang w:eastAsia="sl-SI"/>
              </w:rPr>
              <w:t>sbornik</w:t>
            </w:r>
            <w:proofErr w:type="spellEnd"/>
            <w:r w:rsidRPr="00A22CBF">
              <w:rPr>
                <w:rFonts w:asciiTheme="minorHAnsi" w:hAnsiTheme="minorHAnsi" w:cstheme="minorHAnsi"/>
                <w:i/>
                <w:iCs/>
                <w:sz w:val="20"/>
                <w:szCs w:val="20"/>
                <w:lang w:eastAsia="sl-SI"/>
              </w:rPr>
              <w:t xml:space="preserve"> = </w:t>
            </w:r>
            <w:proofErr w:type="spellStart"/>
            <w:r w:rsidRPr="00A22CBF">
              <w:rPr>
                <w:rFonts w:asciiTheme="minorHAnsi" w:hAnsiTheme="minorHAnsi" w:cstheme="minorHAnsi"/>
                <w:i/>
                <w:iCs/>
                <w:sz w:val="20"/>
                <w:szCs w:val="20"/>
                <w:lang w:eastAsia="sl-SI"/>
              </w:rPr>
              <w:t>Logistic</w:t>
            </w:r>
            <w:proofErr w:type="spellEnd"/>
            <w:r w:rsidRPr="00A22CBF">
              <w:rPr>
                <w:rFonts w:asciiTheme="minorHAnsi" w:hAnsiTheme="minorHAnsi" w:cstheme="minorHAnsi"/>
                <w:i/>
                <w:iCs/>
                <w:sz w:val="20"/>
                <w:szCs w:val="20"/>
                <w:lang w:eastAsia="sl-SI"/>
              </w:rPr>
              <w:t xml:space="preserve"> </w:t>
            </w:r>
            <w:proofErr w:type="spellStart"/>
            <w:r w:rsidRPr="00A22CBF">
              <w:rPr>
                <w:rFonts w:asciiTheme="minorHAnsi" w:hAnsiTheme="minorHAnsi" w:cstheme="minorHAnsi"/>
                <w:i/>
                <w:iCs/>
                <w:sz w:val="20"/>
                <w:szCs w:val="20"/>
                <w:lang w:eastAsia="sl-SI"/>
              </w:rPr>
              <w:t>systems</w:t>
            </w:r>
            <w:proofErr w:type="spellEnd"/>
            <w:r w:rsidRPr="00A22CBF">
              <w:rPr>
                <w:rFonts w:asciiTheme="minorHAnsi" w:hAnsiTheme="minorHAnsi" w:cstheme="minorHAnsi"/>
                <w:i/>
                <w:iCs/>
                <w:sz w:val="20"/>
                <w:szCs w:val="20"/>
                <w:lang w:eastAsia="sl-SI"/>
              </w:rPr>
              <w:t xml:space="preserve"> in global </w:t>
            </w:r>
            <w:proofErr w:type="spellStart"/>
            <w:r w:rsidRPr="00A22CBF">
              <w:rPr>
                <w:rFonts w:asciiTheme="minorHAnsi" w:hAnsiTheme="minorHAnsi" w:cstheme="minorHAnsi"/>
                <w:i/>
                <w:iCs/>
                <w:sz w:val="20"/>
                <w:szCs w:val="20"/>
                <w:lang w:eastAsia="sl-SI"/>
              </w:rPr>
              <w:t>economy</w:t>
            </w:r>
            <w:proofErr w:type="spellEnd"/>
            <w:r w:rsidRPr="00A22CBF">
              <w:rPr>
                <w:rFonts w:asciiTheme="minorHAnsi" w:hAnsiTheme="minorHAnsi" w:cstheme="minorHAnsi"/>
                <w:i/>
                <w:iCs/>
                <w:sz w:val="20"/>
                <w:szCs w:val="20"/>
                <w:lang w:eastAsia="sl-SI"/>
              </w:rPr>
              <w:t xml:space="preserve"> : </w:t>
            </w:r>
            <w:proofErr w:type="spellStart"/>
            <w:r w:rsidRPr="00A22CBF">
              <w:rPr>
                <w:rFonts w:asciiTheme="minorHAnsi" w:hAnsiTheme="minorHAnsi" w:cstheme="minorHAnsi"/>
                <w:i/>
                <w:iCs/>
                <w:sz w:val="20"/>
                <w:szCs w:val="20"/>
                <w:lang w:eastAsia="sl-SI"/>
              </w:rPr>
              <w:t>proceedings</w:t>
            </w:r>
            <w:proofErr w:type="spellEnd"/>
            <w:r w:rsidRPr="00A22CBF">
              <w:rPr>
                <w:rFonts w:asciiTheme="minorHAnsi" w:hAnsiTheme="minorHAnsi" w:cstheme="minorHAnsi"/>
                <w:i/>
                <w:iCs/>
                <w:sz w:val="20"/>
                <w:szCs w:val="20"/>
                <w:lang w:eastAsia="sl-SI"/>
              </w:rPr>
              <w:t xml:space="preserve"> VIII of </w:t>
            </w:r>
            <w:proofErr w:type="spellStart"/>
            <w:r w:rsidRPr="00A22CBF">
              <w:rPr>
                <w:rFonts w:asciiTheme="minorHAnsi" w:hAnsiTheme="minorHAnsi" w:cstheme="minorHAnsi"/>
                <w:i/>
                <w:iCs/>
                <w:sz w:val="20"/>
                <w:szCs w:val="20"/>
                <w:lang w:eastAsia="sl-SI"/>
              </w:rPr>
              <w:t>International</w:t>
            </w:r>
            <w:proofErr w:type="spellEnd"/>
            <w:r w:rsidRPr="00A22CBF">
              <w:rPr>
                <w:rFonts w:asciiTheme="minorHAnsi" w:hAnsiTheme="minorHAnsi" w:cstheme="minorHAnsi"/>
                <w:i/>
                <w:iCs/>
                <w:sz w:val="20"/>
                <w:szCs w:val="20"/>
                <w:lang w:eastAsia="sl-SI"/>
              </w:rPr>
              <w:t xml:space="preserve"> </w:t>
            </w:r>
            <w:proofErr w:type="spellStart"/>
            <w:r w:rsidRPr="00A22CBF">
              <w:rPr>
                <w:rFonts w:asciiTheme="minorHAnsi" w:hAnsiTheme="minorHAnsi" w:cstheme="minorHAnsi"/>
                <w:i/>
                <w:iCs/>
                <w:sz w:val="20"/>
                <w:szCs w:val="20"/>
                <w:lang w:eastAsia="sl-SI"/>
              </w:rPr>
              <w:t>Scientific-Practical</w:t>
            </w:r>
            <w:proofErr w:type="spellEnd"/>
            <w:r w:rsidRPr="00A22CBF">
              <w:rPr>
                <w:rFonts w:asciiTheme="minorHAnsi" w:hAnsiTheme="minorHAnsi" w:cstheme="minorHAnsi"/>
                <w:i/>
                <w:iCs/>
                <w:sz w:val="20"/>
                <w:szCs w:val="20"/>
                <w:lang w:eastAsia="sl-SI"/>
              </w:rPr>
              <w:t xml:space="preserve"> </w:t>
            </w:r>
            <w:proofErr w:type="spellStart"/>
            <w:r w:rsidRPr="00A22CBF">
              <w:rPr>
                <w:rFonts w:asciiTheme="minorHAnsi" w:hAnsiTheme="minorHAnsi" w:cstheme="minorHAnsi"/>
                <w:i/>
                <w:iCs/>
                <w:sz w:val="20"/>
                <w:szCs w:val="20"/>
                <w:lang w:eastAsia="sl-SI"/>
              </w:rPr>
              <w:t>Conference</w:t>
            </w:r>
            <w:proofErr w:type="spellEnd"/>
            <w:r w:rsidRPr="00A22CBF">
              <w:rPr>
                <w:rFonts w:asciiTheme="minorHAnsi" w:hAnsiTheme="minorHAnsi" w:cstheme="minorHAnsi"/>
                <w:i/>
                <w:iCs/>
                <w:sz w:val="20"/>
                <w:szCs w:val="20"/>
                <w:lang w:eastAsia="sl-SI"/>
              </w:rPr>
              <w:t xml:space="preserve"> (02 </w:t>
            </w:r>
            <w:proofErr w:type="spellStart"/>
            <w:r w:rsidRPr="00A22CBF">
              <w:rPr>
                <w:rFonts w:asciiTheme="minorHAnsi" w:hAnsiTheme="minorHAnsi" w:cstheme="minorHAnsi"/>
                <w:i/>
                <w:iCs/>
                <w:sz w:val="20"/>
                <w:szCs w:val="20"/>
                <w:lang w:eastAsia="sl-SI"/>
              </w:rPr>
              <w:t>March</w:t>
            </w:r>
            <w:proofErr w:type="spellEnd"/>
            <w:r w:rsidRPr="00A22CBF">
              <w:rPr>
                <w:rFonts w:asciiTheme="minorHAnsi" w:hAnsiTheme="minorHAnsi" w:cstheme="minorHAnsi"/>
                <w:i/>
                <w:iCs/>
                <w:sz w:val="20"/>
                <w:szCs w:val="20"/>
                <w:lang w:eastAsia="sl-SI"/>
              </w:rPr>
              <w:t xml:space="preserve">, 2018, </w:t>
            </w:r>
            <w:proofErr w:type="spellStart"/>
            <w:r w:rsidRPr="00A22CBF">
              <w:rPr>
                <w:rFonts w:asciiTheme="minorHAnsi" w:hAnsiTheme="minorHAnsi" w:cstheme="minorHAnsi"/>
                <w:i/>
                <w:iCs/>
                <w:sz w:val="20"/>
                <w:szCs w:val="20"/>
                <w:lang w:eastAsia="sl-SI"/>
              </w:rPr>
              <w:t>Krasnoyarsk</w:t>
            </w:r>
            <w:proofErr w:type="spellEnd"/>
            <w:r w:rsidRPr="00A22CBF">
              <w:rPr>
                <w:rFonts w:asciiTheme="minorHAnsi" w:hAnsiTheme="minorHAnsi" w:cstheme="minorHAnsi"/>
                <w:i/>
                <w:iCs/>
                <w:sz w:val="20"/>
                <w:szCs w:val="20"/>
                <w:lang w:eastAsia="sl-SI"/>
              </w:rPr>
              <w:t xml:space="preserve">) : </w:t>
            </w:r>
            <w:proofErr w:type="spellStart"/>
            <w:r w:rsidRPr="00A22CBF">
              <w:rPr>
                <w:rFonts w:asciiTheme="minorHAnsi" w:hAnsiTheme="minorHAnsi" w:cstheme="minorHAnsi"/>
                <w:i/>
                <w:iCs/>
                <w:sz w:val="20"/>
                <w:szCs w:val="20"/>
                <w:lang w:eastAsia="sl-SI"/>
              </w:rPr>
              <w:t>electronic</w:t>
            </w:r>
            <w:proofErr w:type="spellEnd"/>
            <w:r w:rsidRPr="00A22CBF">
              <w:rPr>
                <w:rFonts w:asciiTheme="minorHAnsi" w:hAnsiTheme="minorHAnsi" w:cstheme="minorHAnsi"/>
                <w:i/>
                <w:iCs/>
                <w:sz w:val="20"/>
                <w:szCs w:val="20"/>
                <w:lang w:eastAsia="sl-SI"/>
              </w:rPr>
              <w:t xml:space="preserve"> </w:t>
            </w:r>
            <w:proofErr w:type="spellStart"/>
            <w:r w:rsidRPr="00A22CBF">
              <w:rPr>
                <w:rFonts w:asciiTheme="minorHAnsi" w:hAnsiTheme="minorHAnsi" w:cstheme="minorHAnsi"/>
                <w:i/>
                <w:iCs/>
                <w:sz w:val="20"/>
                <w:szCs w:val="20"/>
                <w:lang w:eastAsia="sl-SI"/>
              </w:rPr>
              <w:t>collection</w:t>
            </w:r>
            <w:proofErr w:type="spellEnd"/>
            <w:r w:rsidRPr="00A22CBF">
              <w:rPr>
                <w:rFonts w:asciiTheme="minorHAnsi" w:hAnsiTheme="minorHAnsi" w:cstheme="minorHAnsi"/>
                <w:sz w:val="20"/>
                <w:szCs w:val="20"/>
                <w:lang w:eastAsia="sl-SI"/>
              </w:rPr>
              <w:t xml:space="preserve">. </w:t>
            </w:r>
            <w:proofErr w:type="spellStart"/>
            <w:r w:rsidRPr="00A22CBF">
              <w:rPr>
                <w:rFonts w:asciiTheme="minorHAnsi" w:hAnsiTheme="minorHAnsi" w:cstheme="minorHAnsi"/>
                <w:sz w:val="20"/>
                <w:szCs w:val="20"/>
                <w:lang w:eastAsia="sl-SI"/>
              </w:rPr>
              <w:t>Krasnojarsk</w:t>
            </w:r>
            <w:proofErr w:type="spellEnd"/>
            <w:r w:rsidRPr="00A22CBF">
              <w:rPr>
                <w:rFonts w:asciiTheme="minorHAnsi" w:hAnsiTheme="minorHAnsi" w:cstheme="minorHAnsi"/>
                <w:sz w:val="20"/>
                <w:szCs w:val="20"/>
                <w:lang w:eastAsia="sl-SI"/>
              </w:rPr>
              <w:t xml:space="preserve">: </w:t>
            </w:r>
            <w:proofErr w:type="spellStart"/>
            <w:r w:rsidRPr="00A22CBF">
              <w:rPr>
                <w:rFonts w:asciiTheme="minorHAnsi" w:hAnsiTheme="minorHAnsi" w:cstheme="minorHAnsi"/>
                <w:sz w:val="20"/>
                <w:szCs w:val="20"/>
                <w:lang w:eastAsia="sl-SI"/>
              </w:rPr>
              <w:t>Sibirskij</w:t>
            </w:r>
            <w:proofErr w:type="spellEnd"/>
            <w:r w:rsidRPr="00A22CBF">
              <w:rPr>
                <w:rFonts w:asciiTheme="minorHAnsi" w:hAnsiTheme="minorHAnsi" w:cstheme="minorHAnsi"/>
                <w:sz w:val="20"/>
                <w:szCs w:val="20"/>
                <w:lang w:eastAsia="sl-SI"/>
              </w:rPr>
              <w:t xml:space="preserve"> </w:t>
            </w:r>
            <w:proofErr w:type="spellStart"/>
            <w:r w:rsidRPr="00A22CBF">
              <w:rPr>
                <w:rFonts w:asciiTheme="minorHAnsi" w:hAnsiTheme="minorHAnsi" w:cstheme="minorHAnsi"/>
                <w:sz w:val="20"/>
                <w:szCs w:val="20"/>
                <w:lang w:eastAsia="sl-SI"/>
              </w:rPr>
              <w:t>gosudarstvennyj</w:t>
            </w:r>
            <w:proofErr w:type="spellEnd"/>
            <w:r w:rsidRPr="00A22CBF">
              <w:rPr>
                <w:rFonts w:asciiTheme="minorHAnsi" w:hAnsiTheme="minorHAnsi" w:cstheme="minorHAnsi"/>
                <w:sz w:val="20"/>
                <w:szCs w:val="20"/>
                <w:lang w:eastAsia="sl-SI"/>
              </w:rPr>
              <w:t xml:space="preserve"> </w:t>
            </w:r>
            <w:proofErr w:type="spellStart"/>
            <w:r w:rsidRPr="00A22CBF">
              <w:rPr>
                <w:rFonts w:asciiTheme="minorHAnsi" w:hAnsiTheme="minorHAnsi" w:cstheme="minorHAnsi"/>
                <w:sz w:val="20"/>
                <w:szCs w:val="20"/>
                <w:lang w:eastAsia="sl-SI"/>
              </w:rPr>
              <w:t>aerokozmičeskij</w:t>
            </w:r>
            <w:proofErr w:type="spellEnd"/>
            <w:r w:rsidRPr="00A22CBF">
              <w:rPr>
                <w:rFonts w:asciiTheme="minorHAnsi" w:hAnsiTheme="minorHAnsi" w:cstheme="minorHAnsi"/>
                <w:sz w:val="20"/>
                <w:szCs w:val="20"/>
                <w:lang w:eastAsia="sl-SI"/>
              </w:rPr>
              <w:t xml:space="preserve"> </w:t>
            </w:r>
            <w:proofErr w:type="spellStart"/>
            <w:r w:rsidRPr="00A22CBF">
              <w:rPr>
                <w:rFonts w:asciiTheme="minorHAnsi" w:hAnsiTheme="minorHAnsi" w:cstheme="minorHAnsi"/>
                <w:sz w:val="20"/>
                <w:szCs w:val="20"/>
                <w:lang w:eastAsia="sl-SI"/>
              </w:rPr>
              <w:t>universitet</w:t>
            </w:r>
            <w:proofErr w:type="spellEnd"/>
            <w:r w:rsidRPr="00A22CBF">
              <w:rPr>
                <w:rFonts w:asciiTheme="minorHAnsi" w:hAnsiTheme="minorHAnsi" w:cstheme="minorHAnsi"/>
                <w:sz w:val="20"/>
                <w:szCs w:val="20"/>
                <w:lang w:eastAsia="sl-SI"/>
              </w:rPr>
              <w:t xml:space="preserve"> imeni akademika M. F. </w:t>
            </w:r>
            <w:proofErr w:type="spellStart"/>
            <w:r w:rsidRPr="00A22CBF">
              <w:rPr>
                <w:rFonts w:asciiTheme="minorHAnsi" w:hAnsiTheme="minorHAnsi" w:cstheme="minorHAnsi"/>
                <w:sz w:val="20"/>
                <w:szCs w:val="20"/>
                <w:lang w:eastAsia="sl-SI"/>
              </w:rPr>
              <w:t>Rešetneva</w:t>
            </w:r>
            <w:proofErr w:type="spellEnd"/>
            <w:r w:rsidRPr="00A22CBF">
              <w:rPr>
                <w:rFonts w:asciiTheme="minorHAnsi" w:hAnsiTheme="minorHAnsi" w:cstheme="minorHAnsi"/>
                <w:sz w:val="20"/>
                <w:szCs w:val="20"/>
                <w:lang w:eastAsia="sl-SI"/>
              </w:rPr>
              <w:t>, 2018. Str. 18-22. </w:t>
            </w:r>
            <w:hyperlink r:id="rId15" w:tgtFrame="_blank" w:history="1">
              <w:r w:rsidRPr="00A22CBF">
                <w:rPr>
                  <w:rFonts w:asciiTheme="minorHAnsi" w:hAnsiTheme="minorHAnsi" w:cstheme="minorHAnsi"/>
                  <w:sz w:val="20"/>
                  <w:szCs w:val="20"/>
                  <w:u w:val="single"/>
                  <w:lang w:eastAsia="sl-SI"/>
                </w:rPr>
                <w:t>http://vseup.ru/static/files/logist_sistemy_2018.pdf</w:t>
              </w:r>
            </w:hyperlink>
            <w:r w:rsidRPr="00A22CBF">
              <w:rPr>
                <w:rFonts w:asciiTheme="minorHAnsi" w:hAnsiTheme="minorHAnsi" w:cstheme="minorHAnsi"/>
                <w:sz w:val="20"/>
                <w:szCs w:val="20"/>
                <w:lang w:eastAsia="sl-SI"/>
              </w:rPr>
              <w:t>. [COBISS.SI-ID </w:t>
            </w:r>
            <w:hyperlink r:id="rId16" w:tgtFrame="_blank" w:history="1">
              <w:r w:rsidRPr="00A22CBF">
                <w:rPr>
                  <w:rFonts w:asciiTheme="minorHAnsi" w:hAnsiTheme="minorHAnsi" w:cstheme="minorHAnsi"/>
                  <w:sz w:val="20"/>
                  <w:szCs w:val="20"/>
                  <w:u w:val="single"/>
                  <w:lang w:eastAsia="sl-SI"/>
                </w:rPr>
                <w:t>512967997</w:t>
              </w:r>
            </w:hyperlink>
            <w:r w:rsidRPr="00A22CBF">
              <w:rPr>
                <w:rFonts w:asciiTheme="minorHAnsi" w:hAnsiTheme="minorHAnsi" w:cstheme="minorHAnsi"/>
                <w:sz w:val="20"/>
                <w:szCs w:val="20"/>
                <w:lang w:eastAsia="sl-SI"/>
              </w:rPr>
              <w:t>]</w:t>
            </w:r>
          </w:p>
          <w:p w14:paraId="41AC7B40" w14:textId="60057744" w:rsidR="009B4437" w:rsidRPr="00A22CBF" w:rsidRDefault="00C8532D" w:rsidP="00A22CBF">
            <w:pPr>
              <w:pStyle w:val="Odstavekseznama"/>
              <w:numPr>
                <w:ilvl w:val="0"/>
                <w:numId w:val="9"/>
              </w:numPr>
              <w:rPr>
                <w:rFonts w:asciiTheme="minorHAnsi" w:hAnsiTheme="minorHAnsi" w:cstheme="minorHAnsi"/>
                <w:sz w:val="20"/>
                <w:szCs w:val="20"/>
                <w:lang w:eastAsia="sl-SI"/>
              </w:rPr>
            </w:pPr>
            <w:r w:rsidRPr="00A22CBF">
              <w:rPr>
                <w:rFonts w:asciiTheme="minorHAnsi" w:hAnsiTheme="minorHAnsi" w:cstheme="minorHAnsi"/>
                <w:sz w:val="20"/>
                <w:szCs w:val="20"/>
                <w:lang w:eastAsia="sl-SI"/>
              </w:rPr>
              <w:t xml:space="preserve">KRAMAR, Uroš. </w:t>
            </w:r>
            <w:proofErr w:type="spellStart"/>
            <w:r w:rsidRPr="00A22CBF">
              <w:rPr>
                <w:rFonts w:asciiTheme="minorHAnsi" w:hAnsiTheme="minorHAnsi" w:cstheme="minorHAnsi"/>
                <w:sz w:val="20"/>
                <w:szCs w:val="20"/>
                <w:lang w:eastAsia="sl-SI"/>
              </w:rPr>
              <w:t>The</w:t>
            </w:r>
            <w:proofErr w:type="spellEnd"/>
            <w:r w:rsidRPr="00A22CBF">
              <w:rPr>
                <w:rFonts w:asciiTheme="minorHAnsi" w:hAnsiTheme="minorHAnsi" w:cstheme="minorHAnsi"/>
                <w:sz w:val="20"/>
                <w:szCs w:val="20"/>
                <w:lang w:eastAsia="sl-SI"/>
              </w:rPr>
              <w:t xml:space="preserve"> role of logistics in </w:t>
            </w:r>
            <w:proofErr w:type="spellStart"/>
            <w:r w:rsidRPr="00A22CBF">
              <w:rPr>
                <w:rFonts w:asciiTheme="minorHAnsi" w:hAnsiTheme="minorHAnsi" w:cstheme="minorHAnsi"/>
                <w:sz w:val="20"/>
                <w:szCs w:val="20"/>
                <w:lang w:eastAsia="sl-SI"/>
              </w:rPr>
              <w:t>enhancing</w:t>
            </w:r>
            <w:proofErr w:type="spellEnd"/>
            <w:r w:rsidRPr="00A22CBF">
              <w:rPr>
                <w:rFonts w:asciiTheme="minorHAnsi" w:hAnsiTheme="minorHAnsi" w:cstheme="minorHAnsi"/>
                <w:sz w:val="20"/>
                <w:szCs w:val="20"/>
                <w:lang w:eastAsia="sl-SI"/>
              </w:rPr>
              <w:t xml:space="preserve"> </w:t>
            </w:r>
            <w:proofErr w:type="spellStart"/>
            <w:r w:rsidRPr="00A22CBF">
              <w:rPr>
                <w:rFonts w:asciiTheme="minorHAnsi" w:hAnsiTheme="minorHAnsi" w:cstheme="minorHAnsi"/>
                <w:sz w:val="20"/>
                <w:szCs w:val="20"/>
                <w:lang w:eastAsia="sl-SI"/>
              </w:rPr>
              <w:t>the</w:t>
            </w:r>
            <w:proofErr w:type="spellEnd"/>
            <w:r w:rsidRPr="00A22CBF">
              <w:rPr>
                <w:rFonts w:asciiTheme="minorHAnsi" w:hAnsiTheme="minorHAnsi" w:cstheme="minorHAnsi"/>
                <w:sz w:val="20"/>
                <w:szCs w:val="20"/>
                <w:lang w:eastAsia="sl-SI"/>
              </w:rPr>
              <w:t xml:space="preserve"> </w:t>
            </w:r>
            <w:proofErr w:type="spellStart"/>
            <w:r w:rsidRPr="00A22CBF">
              <w:rPr>
                <w:rFonts w:asciiTheme="minorHAnsi" w:hAnsiTheme="minorHAnsi" w:cstheme="minorHAnsi"/>
                <w:sz w:val="20"/>
                <w:szCs w:val="20"/>
                <w:lang w:eastAsia="sl-SI"/>
              </w:rPr>
              <w:t>effectiveness</w:t>
            </w:r>
            <w:proofErr w:type="spellEnd"/>
            <w:r w:rsidRPr="00A22CBF">
              <w:rPr>
                <w:rFonts w:asciiTheme="minorHAnsi" w:hAnsiTheme="minorHAnsi" w:cstheme="minorHAnsi"/>
                <w:sz w:val="20"/>
                <w:szCs w:val="20"/>
                <w:lang w:eastAsia="sl-SI"/>
              </w:rPr>
              <w:t xml:space="preserve"> and </w:t>
            </w:r>
            <w:proofErr w:type="spellStart"/>
            <w:r w:rsidRPr="00A22CBF">
              <w:rPr>
                <w:rFonts w:asciiTheme="minorHAnsi" w:hAnsiTheme="minorHAnsi" w:cstheme="minorHAnsi"/>
                <w:sz w:val="20"/>
                <w:szCs w:val="20"/>
                <w:lang w:eastAsia="sl-SI"/>
              </w:rPr>
              <w:t>efficiency</w:t>
            </w:r>
            <w:proofErr w:type="spellEnd"/>
            <w:r w:rsidRPr="00A22CBF">
              <w:rPr>
                <w:rFonts w:asciiTheme="minorHAnsi" w:hAnsiTheme="minorHAnsi" w:cstheme="minorHAnsi"/>
                <w:sz w:val="20"/>
                <w:szCs w:val="20"/>
                <w:lang w:eastAsia="sl-SI"/>
              </w:rPr>
              <w:t xml:space="preserve"> of a </w:t>
            </w:r>
            <w:proofErr w:type="spellStart"/>
            <w:r w:rsidRPr="00A22CBF">
              <w:rPr>
                <w:rFonts w:asciiTheme="minorHAnsi" w:hAnsiTheme="minorHAnsi" w:cstheme="minorHAnsi"/>
                <w:sz w:val="20"/>
                <w:szCs w:val="20"/>
                <w:lang w:eastAsia="sl-SI"/>
              </w:rPr>
              <w:t>company</w:t>
            </w:r>
            <w:proofErr w:type="spellEnd"/>
            <w:r w:rsidRPr="00A22CBF">
              <w:rPr>
                <w:rFonts w:asciiTheme="minorHAnsi" w:hAnsiTheme="minorHAnsi" w:cstheme="minorHAnsi"/>
                <w:sz w:val="20"/>
                <w:szCs w:val="20"/>
                <w:lang w:eastAsia="sl-SI"/>
              </w:rPr>
              <w:t>. V: DRAŠKOVIĆ, Veselin. </w:t>
            </w:r>
            <w:r w:rsidRPr="00A22CBF">
              <w:rPr>
                <w:rFonts w:asciiTheme="minorHAnsi" w:hAnsiTheme="minorHAnsi" w:cstheme="minorHAnsi"/>
                <w:i/>
                <w:iCs/>
                <w:sz w:val="20"/>
                <w:szCs w:val="20"/>
                <w:lang w:eastAsia="sl-SI"/>
              </w:rPr>
              <w:t xml:space="preserve">Management and logistics : </w:t>
            </w:r>
            <w:proofErr w:type="spellStart"/>
            <w:r w:rsidRPr="00A22CBF">
              <w:rPr>
                <w:rFonts w:asciiTheme="minorHAnsi" w:hAnsiTheme="minorHAnsi" w:cstheme="minorHAnsi"/>
                <w:i/>
                <w:iCs/>
                <w:sz w:val="20"/>
                <w:szCs w:val="20"/>
                <w:lang w:eastAsia="sl-SI"/>
              </w:rPr>
              <w:t>selected</w:t>
            </w:r>
            <w:proofErr w:type="spellEnd"/>
            <w:r w:rsidRPr="00A22CBF">
              <w:rPr>
                <w:rFonts w:asciiTheme="minorHAnsi" w:hAnsiTheme="minorHAnsi" w:cstheme="minorHAnsi"/>
                <w:i/>
                <w:iCs/>
                <w:sz w:val="20"/>
                <w:szCs w:val="20"/>
                <w:lang w:eastAsia="sl-SI"/>
              </w:rPr>
              <w:t xml:space="preserve"> </w:t>
            </w:r>
            <w:proofErr w:type="spellStart"/>
            <w:r w:rsidRPr="00A22CBF">
              <w:rPr>
                <w:rFonts w:asciiTheme="minorHAnsi" w:hAnsiTheme="minorHAnsi" w:cstheme="minorHAnsi"/>
                <w:i/>
                <w:iCs/>
                <w:sz w:val="20"/>
                <w:szCs w:val="20"/>
                <w:lang w:eastAsia="sl-SI"/>
              </w:rPr>
              <w:t>topics</w:t>
            </w:r>
            <w:proofErr w:type="spellEnd"/>
            <w:r w:rsidRPr="00A22CBF">
              <w:rPr>
                <w:rFonts w:asciiTheme="minorHAnsi" w:hAnsiTheme="minorHAnsi" w:cstheme="minorHAnsi"/>
                <w:sz w:val="20"/>
                <w:szCs w:val="20"/>
                <w:lang w:eastAsia="sl-SI"/>
              </w:rPr>
              <w:t xml:space="preserve">. 1st </w:t>
            </w:r>
            <w:proofErr w:type="spellStart"/>
            <w:r w:rsidRPr="00A22CBF">
              <w:rPr>
                <w:rFonts w:asciiTheme="minorHAnsi" w:hAnsiTheme="minorHAnsi" w:cstheme="minorHAnsi"/>
                <w:sz w:val="20"/>
                <w:szCs w:val="20"/>
                <w:lang w:eastAsia="sl-SI"/>
              </w:rPr>
              <w:t>electronic</w:t>
            </w:r>
            <w:proofErr w:type="spellEnd"/>
            <w:r w:rsidRPr="00A22CBF">
              <w:rPr>
                <w:rFonts w:asciiTheme="minorHAnsi" w:hAnsiTheme="minorHAnsi" w:cstheme="minorHAnsi"/>
                <w:sz w:val="20"/>
                <w:szCs w:val="20"/>
                <w:lang w:eastAsia="sl-SI"/>
              </w:rPr>
              <w:t xml:space="preserve"> </w:t>
            </w:r>
            <w:proofErr w:type="spellStart"/>
            <w:r w:rsidRPr="00A22CBF">
              <w:rPr>
                <w:rFonts w:asciiTheme="minorHAnsi" w:hAnsiTheme="minorHAnsi" w:cstheme="minorHAnsi"/>
                <w:sz w:val="20"/>
                <w:szCs w:val="20"/>
                <w:lang w:eastAsia="sl-SI"/>
              </w:rPr>
              <w:t>ed</w:t>
            </w:r>
            <w:proofErr w:type="spellEnd"/>
            <w:r w:rsidRPr="00A22CBF">
              <w:rPr>
                <w:rFonts w:asciiTheme="minorHAnsi" w:hAnsiTheme="minorHAnsi" w:cstheme="minorHAnsi"/>
                <w:sz w:val="20"/>
                <w:szCs w:val="20"/>
                <w:lang w:eastAsia="sl-SI"/>
              </w:rPr>
              <w:t xml:space="preserve">. </w:t>
            </w:r>
            <w:proofErr w:type="spellStart"/>
            <w:r w:rsidRPr="00A22CBF">
              <w:rPr>
                <w:rFonts w:asciiTheme="minorHAnsi" w:hAnsiTheme="minorHAnsi" w:cstheme="minorHAnsi"/>
                <w:sz w:val="20"/>
                <w:szCs w:val="20"/>
                <w:lang w:eastAsia="sl-SI"/>
              </w:rPr>
              <w:t>Czestochowa</w:t>
            </w:r>
            <w:proofErr w:type="spellEnd"/>
            <w:r w:rsidRPr="00A22CBF">
              <w:rPr>
                <w:rFonts w:asciiTheme="minorHAnsi" w:hAnsiTheme="minorHAnsi" w:cstheme="minorHAnsi"/>
                <w:sz w:val="20"/>
                <w:szCs w:val="20"/>
                <w:lang w:eastAsia="sl-SI"/>
              </w:rPr>
              <w:t xml:space="preserve"> [</w:t>
            </w:r>
            <w:proofErr w:type="spellStart"/>
            <w:r w:rsidRPr="00A22CBF">
              <w:rPr>
                <w:rFonts w:asciiTheme="minorHAnsi" w:hAnsiTheme="minorHAnsi" w:cstheme="minorHAnsi"/>
                <w:sz w:val="20"/>
                <w:szCs w:val="20"/>
                <w:lang w:eastAsia="sl-SI"/>
              </w:rPr>
              <w:t>etc</w:t>
            </w:r>
            <w:proofErr w:type="spellEnd"/>
            <w:r w:rsidRPr="00A22CBF">
              <w:rPr>
                <w:rFonts w:asciiTheme="minorHAnsi" w:hAnsiTheme="minorHAnsi" w:cstheme="minorHAnsi"/>
                <w:sz w:val="20"/>
                <w:szCs w:val="20"/>
                <w:lang w:eastAsia="sl-SI"/>
              </w:rPr>
              <w:t xml:space="preserve">.]: SPH - </w:t>
            </w:r>
            <w:proofErr w:type="spellStart"/>
            <w:r w:rsidRPr="00A22CBF">
              <w:rPr>
                <w:rFonts w:asciiTheme="minorHAnsi" w:hAnsiTheme="minorHAnsi" w:cstheme="minorHAnsi"/>
                <w:sz w:val="20"/>
                <w:szCs w:val="20"/>
                <w:lang w:eastAsia="sl-SI"/>
              </w:rPr>
              <w:t>Scientific</w:t>
            </w:r>
            <w:proofErr w:type="spellEnd"/>
            <w:r w:rsidRPr="00A22CBF">
              <w:rPr>
                <w:rFonts w:asciiTheme="minorHAnsi" w:hAnsiTheme="minorHAnsi" w:cstheme="minorHAnsi"/>
                <w:sz w:val="20"/>
                <w:szCs w:val="20"/>
                <w:lang w:eastAsia="sl-SI"/>
              </w:rPr>
              <w:t xml:space="preserve"> </w:t>
            </w:r>
            <w:proofErr w:type="spellStart"/>
            <w:r w:rsidRPr="00A22CBF">
              <w:rPr>
                <w:rFonts w:asciiTheme="minorHAnsi" w:hAnsiTheme="minorHAnsi" w:cstheme="minorHAnsi"/>
                <w:sz w:val="20"/>
                <w:szCs w:val="20"/>
                <w:lang w:eastAsia="sl-SI"/>
              </w:rPr>
              <w:t>Publishing</w:t>
            </w:r>
            <w:proofErr w:type="spellEnd"/>
            <w:r w:rsidRPr="00A22CBF">
              <w:rPr>
                <w:rFonts w:asciiTheme="minorHAnsi" w:hAnsiTheme="minorHAnsi" w:cstheme="minorHAnsi"/>
                <w:sz w:val="20"/>
                <w:szCs w:val="20"/>
                <w:lang w:eastAsia="sl-SI"/>
              </w:rPr>
              <w:t xml:space="preserve"> Hub, 2016. Str. 55-68, </w:t>
            </w:r>
            <w:proofErr w:type="spellStart"/>
            <w:r w:rsidRPr="00A22CBF">
              <w:rPr>
                <w:rFonts w:asciiTheme="minorHAnsi" w:hAnsiTheme="minorHAnsi" w:cstheme="minorHAnsi"/>
                <w:sz w:val="20"/>
                <w:szCs w:val="20"/>
                <w:lang w:eastAsia="sl-SI"/>
              </w:rPr>
              <w:t>ilustr</w:t>
            </w:r>
            <w:proofErr w:type="spellEnd"/>
            <w:r w:rsidRPr="00A22CBF">
              <w:rPr>
                <w:rFonts w:asciiTheme="minorHAnsi" w:hAnsiTheme="minorHAnsi" w:cstheme="minorHAnsi"/>
                <w:sz w:val="20"/>
                <w:szCs w:val="20"/>
                <w:lang w:eastAsia="sl-SI"/>
              </w:rPr>
              <w:t>. ISBN 978-961-6948-06-7. </w:t>
            </w:r>
            <w:hyperlink r:id="rId17" w:tgtFrame="_blank" w:history="1">
              <w:r w:rsidRPr="00A22CBF">
                <w:rPr>
                  <w:rFonts w:asciiTheme="minorHAnsi" w:hAnsiTheme="minorHAnsi" w:cstheme="minorHAnsi"/>
                  <w:sz w:val="20"/>
                  <w:szCs w:val="20"/>
                  <w:u w:val="single"/>
                  <w:lang w:eastAsia="sl-SI"/>
                </w:rPr>
                <w:t>http://sphub.org/books/management-and-logistics</w:t>
              </w:r>
            </w:hyperlink>
            <w:r w:rsidRPr="00A22CBF">
              <w:rPr>
                <w:rFonts w:asciiTheme="minorHAnsi" w:hAnsiTheme="minorHAnsi" w:cstheme="minorHAnsi"/>
                <w:sz w:val="20"/>
                <w:szCs w:val="20"/>
                <w:lang w:eastAsia="sl-SI"/>
              </w:rPr>
              <w:t>, </w:t>
            </w:r>
            <w:hyperlink r:id="rId18" w:tgtFrame="_blank" w:history="1">
              <w:r w:rsidRPr="00A22CBF">
                <w:rPr>
                  <w:rFonts w:asciiTheme="minorHAnsi" w:hAnsiTheme="minorHAnsi" w:cstheme="minorHAnsi"/>
                  <w:sz w:val="20"/>
                  <w:szCs w:val="20"/>
                  <w:u w:val="single"/>
                  <w:lang w:eastAsia="sl-SI"/>
                </w:rPr>
                <w:t>https://dk.um.si/IzpisGradiva.php?id=70380</w:t>
              </w:r>
            </w:hyperlink>
            <w:r w:rsidRPr="00A22CBF">
              <w:rPr>
                <w:rFonts w:asciiTheme="minorHAnsi" w:hAnsiTheme="minorHAnsi" w:cstheme="minorHAnsi"/>
                <w:sz w:val="20"/>
                <w:szCs w:val="20"/>
                <w:lang w:eastAsia="sl-SI"/>
              </w:rPr>
              <w:t>. [COBISS.SI-ID </w:t>
            </w:r>
            <w:hyperlink r:id="rId19" w:tgtFrame="_blank" w:history="1">
              <w:r w:rsidRPr="00A22CBF">
                <w:rPr>
                  <w:rFonts w:asciiTheme="minorHAnsi" w:hAnsiTheme="minorHAnsi" w:cstheme="minorHAnsi"/>
                  <w:sz w:val="20"/>
                  <w:szCs w:val="20"/>
                  <w:u w:val="single"/>
                  <w:lang w:eastAsia="sl-SI"/>
                </w:rPr>
                <w:t>512763709</w:t>
              </w:r>
            </w:hyperlink>
            <w:r w:rsidRPr="00A22CBF">
              <w:rPr>
                <w:rFonts w:asciiTheme="minorHAnsi" w:hAnsiTheme="minorHAnsi" w:cstheme="minorHAnsi"/>
                <w:sz w:val="20"/>
                <w:szCs w:val="20"/>
                <w:lang w:eastAsia="sl-SI"/>
              </w:rPr>
              <w:t>]</w:t>
            </w:r>
          </w:p>
        </w:tc>
      </w:tr>
    </w:tbl>
    <w:p w14:paraId="2B55261E" w14:textId="77777777" w:rsidR="005A11E4" w:rsidRDefault="005A11E4" w:rsidP="005A11E4">
      <w:pPr>
        <w:spacing w:after="0"/>
        <w:rPr>
          <w:rFonts w:asciiTheme="minorHAnsi" w:hAnsiTheme="minorHAnsi" w:cstheme="minorHAnsi"/>
          <w:b/>
        </w:rPr>
      </w:pPr>
    </w:p>
    <w:sectPr w:rsidR="005A11E4" w:rsidSect="00276596">
      <w:footerReference w:type="default" r:id="rId20"/>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6C9FC" w14:textId="77777777" w:rsidR="009B1893" w:rsidRDefault="009B1893" w:rsidP="00703ADE">
      <w:pPr>
        <w:spacing w:after="0"/>
      </w:pPr>
      <w:r>
        <w:separator/>
      </w:r>
    </w:p>
  </w:endnote>
  <w:endnote w:type="continuationSeparator" w:id="0">
    <w:p w14:paraId="04369FC2" w14:textId="77777777" w:rsidR="009B1893" w:rsidRDefault="009B1893" w:rsidP="00703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53DF" w14:textId="17CA6CC9" w:rsidR="00A95206" w:rsidRPr="007564BD" w:rsidRDefault="00A95206" w:rsidP="00276596">
    <w:pPr>
      <w:pStyle w:val="Noga"/>
      <w:jc w:val="center"/>
      <w:rPr>
        <w:color w:val="006A8E"/>
        <w:sz w:val="18"/>
      </w:rPr>
    </w:pPr>
    <w:r w:rsidRPr="007564BD">
      <w:rPr>
        <w:color w:val="006A8E"/>
        <w:sz w:val="18"/>
      </w:rPr>
      <w:fldChar w:fldCharType="begin"/>
    </w:r>
    <w:r w:rsidRPr="007564BD">
      <w:rPr>
        <w:color w:val="006A8E"/>
        <w:sz w:val="18"/>
      </w:rPr>
      <w:instrText xml:space="preserve"> PAGE  \* Arabic  \* MERGEFORMAT </w:instrText>
    </w:r>
    <w:r w:rsidRPr="007564BD">
      <w:rPr>
        <w:color w:val="006A8E"/>
        <w:sz w:val="18"/>
      </w:rPr>
      <w:fldChar w:fldCharType="separate"/>
    </w:r>
    <w:r w:rsidR="00A22CBF">
      <w:rPr>
        <w:noProof/>
        <w:color w:val="006A8E"/>
        <w:sz w:val="18"/>
      </w:rPr>
      <w:t>2</w:t>
    </w:r>
    <w:r w:rsidRPr="007564BD">
      <w:rPr>
        <w:color w:val="006A8E"/>
        <w:sz w:val="18"/>
      </w:rPr>
      <w:fldChar w:fldCharType="end"/>
    </w:r>
    <w:r w:rsidRPr="007564BD">
      <w:rPr>
        <w:color w:val="006A8E"/>
        <w:sz w:val="18"/>
      </w:rPr>
      <w:t xml:space="preserve"> / </w:t>
    </w:r>
    <w:r w:rsidRPr="007564BD">
      <w:rPr>
        <w:color w:val="006A8E"/>
        <w:sz w:val="18"/>
      </w:rPr>
      <w:fldChar w:fldCharType="begin"/>
    </w:r>
    <w:r w:rsidRPr="007564BD">
      <w:rPr>
        <w:color w:val="006A8E"/>
        <w:sz w:val="18"/>
      </w:rPr>
      <w:instrText xml:space="preserve"> NUMPAGES  \* Arabic  \* MERGEFORMAT </w:instrText>
    </w:r>
    <w:r w:rsidRPr="007564BD">
      <w:rPr>
        <w:color w:val="006A8E"/>
        <w:sz w:val="18"/>
      </w:rPr>
      <w:fldChar w:fldCharType="separate"/>
    </w:r>
    <w:r w:rsidR="00A22CBF">
      <w:rPr>
        <w:noProof/>
        <w:color w:val="006A8E"/>
        <w:sz w:val="18"/>
      </w:rPr>
      <w:t>4</w:t>
    </w:r>
    <w:r w:rsidRPr="007564BD">
      <w:rPr>
        <w:color w:val="006A8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9175A" w14:textId="77777777" w:rsidR="009B1893" w:rsidRDefault="009B1893" w:rsidP="00703ADE">
      <w:pPr>
        <w:spacing w:after="0"/>
      </w:pPr>
      <w:r>
        <w:separator/>
      </w:r>
    </w:p>
  </w:footnote>
  <w:footnote w:type="continuationSeparator" w:id="0">
    <w:p w14:paraId="3BD61FD4" w14:textId="77777777" w:rsidR="009B1893" w:rsidRDefault="009B1893" w:rsidP="00703A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0092"/>
    <w:multiLevelType w:val="hybridMultilevel"/>
    <w:tmpl w:val="0DC2480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B43473"/>
    <w:multiLevelType w:val="multilevel"/>
    <w:tmpl w:val="8DC096AE"/>
    <w:lvl w:ilvl="0">
      <w:start w:val="1"/>
      <w:numFmt w:val="decimal"/>
      <w:lvlText w:val="%1"/>
      <w:lvlJc w:val="left"/>
      <w:pPr>
        <w:tabs>
          <w:tab w:val="num" w:pos="432"/>
        </w:tabs>
        <w:ind w:left="432" w:hanging="432"/>
      </w:pPr>
      <w:rPr>
        <w:rFonts w:cs="Times New Roman" w:hint="default"/>
      </w:rPr>
    </w:lvl>
    <w:lvl w:ilvl="1">
      <w:start w:val="2"/>
      <w:numFmt w:val="decimal"/>
      <w:lvlText w:val="%1.%2"/>
      <w:lvlJc w:val="left"/>
      <w:pPr>
        <w:tabs>
          <w:tab w:val="num" w:pos="576"/>
        </w:tabs>
        <w:ind w:left="576" w:hanging="576"/>
      </w:pPr>
      <w:rPr>
        <w:rFonts w:cs="Times New Roman" w:hint="default"/>
      </w:rPr>
    </w:lvl>
    <w:lvl w:ilvl="2">
      <w:start w:val="1"/>
      <w:numFmt w:val="decimal"/>
      <w:pStyle w:val="Naslov3"/>
      <w:lvlText w:val="%1.%2.%3"/>
      <w:lvlJc w:val="left"/>
      <w:pPr>
        <w:tabs>
          <w:tab w:val="num" w:pos="720"/>
        </w:tabs>
        <w:ind w:left="720" w:hanging="720"/>
      </w:pPr>
      <w:rPr>
        <w:rFonts w:cs="Times New Roman" w:hint="default"/>
      </w:rPr>
    </w:lvl>
    <w:lvl w:ilvl="3">
      <w:start w:val="1"/>
      <w:numFmt w:val="decimal"/>
      <w:pStyle w:val="Naslov4"/>
      <w:lvlText w:val="%1.%2.%3.%4"/>
      <w:lvlJc w:val="left"/>
      <w:pPr>
        <w:tabs>
          <w:tab w:val="num" w:pos="864"/>
        </w:tabs>
        <w:ind w:left="864" w:hanging="864"/>
      </w:pPr>
      <w:rPr>
        <w:rFonts w:cs="Times New Roman" w:hint="default"/>
      </w:rPr>
    </w:lvl>
    <w:lvl w:ilvl="4">
      <w:start w:val="1"/>
      <w:numFmt w:val="decimal"/>
      <w:pStyle w:val="Naslov5"/>
      <w:lvlText w:val="%1.%2.%3.%4.%5"/>
      <w:lvlJc w:val="left"/>
      <w:pPr>
        <w:tabs>
          <w:tab w:val="num" w:pos="1008"/>
        </w:tabs>
        <w:ind w:left="1008" w:hanging="1008"/>
      </w:pPr>
      <w:rPr>
        <w:rFonts w:cs="Times New Roman" w:hint="default"/>
      </w:rPr>
    </w:lvl>
    <w:lvl w:ilvl="5">
      <w:start w:val="1"/>
      <w:numFmt w:val="decimal"/>
      <w:pStyle w:val="Naslov6"/>
      <w:lvlText w:val="%1.%2.%3.%4.%5.%6"/>
      <w:lvlJc w:val="left"/>
      <w:pPr>
        <w:tabs>
          <w:tab w:val="num" w:pos="1152"/>
        </w:tabs>
        <w:ind w:left="1152" w:hanging="1152"/>
      </w:pPr>
      <w:rPr>
        <w:rFonts w:cs="Times New Roman" w:hint="default"/>
      </w:rPr>
    </w:lvl>
    <w:lvl w:ilvl="6">
      <w:start w:val="1"/>
      <w:numFmt w:val="decimal"/>
      <w:pStyle w:val="Naslov7"/>
      <w:lvlText w:val="%1.%2.%3.%4.%5.%6.%7"/>
      <w:lvlJc w:val="left"/>
      <w:pPr>
        <w:tabs>
          <w:tab w:val="num" w:pos="1296"/>
        </w:tabs>
        <w:ind w:left="1296" w:hanging="1296"/>
      </w:pPr>
      <w:rPr>
        <w:rFonts w:cs="Times New Roman" w:hint="default"/>
      </w:rPr>
    </w:lvl>
    <w:lvl w:ilvl="7">
      <w:start w:val="1"/>
      <w:numFmt w:val="decimal"/>
      <w:pStyle w:val="Naslov8"/>
      <w:lvlText w:val="%1.%2.%3.%4.%5.%6.%7.%8"/>
      <w:lvlJc w:val="left"/>
      <w:pPr>
        <w:tabs>
          <w:tab w:val="num" w:pos="1440"/>
        </w:tabs>
        <w:ind w:left="1440" w:hanging="1440"/>
      </w:pPr>
      <w:rPr>
        <w:rFonts w:cs="Times New Roman" w:hint="default"/>
      </w:rPr>
    </w:lvl>
    <w:lvl w:ilvl="8">
      <w:start w:val="1"/>
      <w:numFmt w:val="decimal"/>
      <w:pStyle w:val="Naslov9"/>
      <w:lvlText w:val="%1.%2.%3.%4.%5.%6.%7.%8.%9"/>
      <w:lvlJc w:val="left"/>
      <w:pPr>
        <w:tabs>
          <w:tab w:val="num" w:pos="1584"/>
        </w:tabs>
        <w:ind w:left="1584" w:hanging="1584"/>
      </w:pPr>
      <w:rPr>
        <w:rFonts w:cs="Times New Roman" w:hint="default"/>
      </w:rPr>
    </w:lvl>
  </w:abstractNum>
  <w:abstractNum w:abstractNumId="2" w15:restartNumberingAfterBreak="0">
    <w:nsid w:val="11EA01B1"/>
    <w:multiLevelType w:val="hybridMultilevel"/>
    <w:tmpl w:val="33A0E3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EF70394"/>
    <w:multiLevelType w:val="hybridMultilevel"/>
    <w:tmpl w:val="C39CCBB4"/>
    <w:lvl w:ilvl="0" w:tplc="0424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19163E"/>
    <w:multiLevelType w:val="multilevel"/>
    <w:tmpl w:val="FC3EA2F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39F35572"/>
    <w:multiLevelType w:val="hybridMultilevel"/>
    <w:tmpl w:val="5E9E329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B4C7384"/>
    <w:multiLevelType w:val="hybridMultilevel"/>
    <w:tmpl w:val="BECC277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543B3430"/>
    <w:multiLevelType w:val="hybridMultilevel"/>
    <w:tmpl w:val="8F0A08F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696067EC"/>
    <w:multiLevelType w:val="hybridMultilevel"/>
    <w:tmpl w:val="2352570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6DC84F57"/>
    <w:multiLevelType w:val="hybridMultilevel"/>
    <w:tmpl w:val="A05C9124"/>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Times New Roman"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FC17E9D"/>
    <w:multiLevelType w:val="multilevel"/>
    <w:tmpl w:val="A4F24306"/>
    <w:lvl w:ilvl="0">
      <w:start w:val="1"/>
      <w:numFmt w:val="decimal"/>
      <w:pStyle w:val="Naslov1"/>
      <w:lvlText w:val="%1"/>
      <w:lvlJc w:val="left"/>
      <w:pPr>
        <w:ind w:left="720" w:hanging="360"/>
      </w:pPr>
      <w:rPr>
        <w:rFonts w:cs="Times New Roman" w:hint="default"/>
      </w:rPr>
    </w:lvl>
    <w:lvl w:ilvl="1">
      <w:start w:val="1"/>
      <w:numFmt w:val="decimal"/>
      <w:pStyle w:val="Naslov2"/>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7F483012"/>
    <w:multiLevelType w:val="hybridMultilevel"/>
    <w:tmpl w:val="C85CF1E2"/>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0"/>
  </w:num>
  <w:num w:numId="3">
    <w:abstractNumId w:val="0"/>
  </w:num>
  <w:num w:numId="4">
    <w:abstractNumId w:val="7"/>
  </w:num>
  <w:num w:numId="5">
    <w:abstractNumId w:val="8"/>
  </w:num>
  <w:num w:numId="6">
    <w:abstractNumId w:val="6"/>
  </w:num>
  <w:num w:numId="7">
    <w:abstractNumId w:val="9"/>
  </w:num>
  <w:num w:numId="8">
    <w:abstractNumId w:val="5"/>
  </w:num>
  <w:num w:numId="9">
    <w:abstractNumId w:val="4"/>
  </w:num>
  <w:num w:numId="10">
    <w:abstractNumId w:val="3"/>
  </w:num>
  <w:num w:numId="11">
    <w:abstractNumId w:val="11"/>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AwILAxNzExMTA3NzAyUdpeDU4uLM/DyQAtNaAHoG03ksAAAA"/>
  </w:docVars>
  <w:rsids>
    <w:rsidRoot w:val="00703ADE"/>
    <w:rsid w:val="00034137"/>
    <w:rsid w:val="00041305"/>
    <w:rsid w:val="0004200B"/>
    <w:rsid w:val="00046B40"/>
    <w:rsid w:val="00053C25"/>
    <w:rsid w:val="000625CC"/>
    <w:rsid w:val="00067866"/>
    <w:rsid w:val="000761B7"/>
    <w:rsid w:val="0009073D"/>
    <w:rsid w:val="0009636B"/>
    <w:rsid w:val="00096AD2"/>
    <w:rsid w:val="000A0193"/>
    <w:rsid w:val="000A172E"/>
    <w:rsid w:val="000A19DD"/>
    <w:rsid w:val="000A37F0"/>
    <w:rsid w:val="000B0A40"/>
    <w:rsid w:val="000B587A"/>
    <w:rsid w:val="000B67E3"/>
    <w:rsid w:val="000B6A23"/>
    <w:rsid w:val="000E7D4E"/>
    <w:rsid w:val="000F1B74"/>
    <w:rsid w:val="000F40D2"/>
    <w:rsid w:val="000F4C46"/>
    <w:rsid w:val="000F6746"/>
    <w:rsid w:val="00103E49"/>
    <w:rsid w:val="0010411B"/>
    <w:rsid w:val="001101ED"/>
    <w:rsid w:val="001213B9"/>
    <w:rsid w:val="00135023"/>
    <w:rsid w:val="00135DE0"/>
    <w:rsid w:val="00143695"/>
    <w:rsid w:val="00143ACB"/>
    <w:rsid w:val="001577DF"/>
    <w:rsid w:val="00160EFE"/>
    <w:rsid w:val="0016104C"/>
    <w:rsid w:val="001646FE"/>
    <w:rsid w:val="001710DF"/>
    <w:rsid w:val="001762E9"/>
    <w:rsid w:val="0018344C"/>
    <w:rsid w:val="001848D1"/>
    <w:rsid w:val="0018780C"/>
    <w:rsid w:val="00196F28"/>
    <w:rsid w:val="001B40D3"/>
    <w:rsid w:val="001B4E07"/>
    <w:rsid w:val="001C008F"/>
    <w:rsid w:val="001C3974"/>
    <w:rsid w:val="001C55C4"/>
    <w:rsid w:val="001C65D2"/>
    <w:rsid w:val="001E0E2D"/>
    <w:rsid w:val="001E2942"/>
    <w:rsid w:val="001E46A5"/>
    <w:rsid w:val="001E5BFE"/>
    <w:rsid w:val="001F39D3"/>
    <w:rsid w:val="001F3E26"/>
    <w:rsid w:val="0020453F"/>
    <w:rsid w:val="00205467"/>
    <w:rsid w:val="0021144D"/>
    <w:rsid w:val="0021364D"/>
    <w:rsid w:val="00216CD3"/>
    <w:rsid w:val="00216E5D"/>
    <w:rsid w:val="00217CEC"/>
    <w:rsid w:val="0022024F"/>
    <w:rsid w:val="0022236C"/>
    <w:rsid w:val="002227D3"/>
    <w:rsid w:val="002235E2"/>
    <w:rsid w:val="00223EAB"/>
    <w:rsid w:val="002306A1"/>
    <w:rsid w:val="00250591"/>
    <w:rsid w:val="00252DF2"/>
    <w:rsid w:val="002548DB"/>
    <w:rsid w:val="00264361"/>
    <w:rsid w:val="002730A1"/>
    <w:rsid w:val="00273DDF"/>
    <w:rsid w:val="00276596"/>
    <w:rsid w:val="0027778B"/>
    <w:rsid w:val="002805E7"/>
    <w:rsid w:val="0028075A"/>
    <w:rsid w:val="00292898"/>
    <w:rsid w:val="00297B5B"/>
    <w:rsid w:val="002A7AC8"/>
    <w:rsid w:val="002B19A5"/>
    <w:rsid w:val="002B1FB4"/>
    <w:rsid w:val="002B452B"/>
    <w:rsid w:val="002B668D"/>
    <w:rsid w:val="002C44F3"/>
    <w:rsid w:val="002C6EC1"/>
    <w:rsid w:val="002C7D0D"/>
    <w:rsid w:val="002F418C"/>
    <w:rsid w:val="002F465F"/>
    <w:rsid w:val="002F5E6F"/>
    <w:rsid w:val="003037B1"/>
    <w:rsid w:val="003168D8"/>
    <w:rsid w:val="00317A91"/>
    <w:rsid w:val="00324BE4"/>
    <w:rsid w:val="0033062E"/>
    <w:rsid w:val="00332EA1"/>
    <w:rsid w:val="00341880"/>
    <w:rsid w:val="00344834"/>
    <w:rsid w:val="003463F9"/>
    <w:rsid w:val="00355781"/>
    <w:rsid w:val="00360075"/>
    <w:rsid w:val="00360354"/>
    <w:rsid w:val="0036175E"/>
    <w:rsid w:val="00364E69"/>
    <w:rsid w:val="00377D01"/>
    <w:rsid w:val="003874C0"/>
    <w:rsid w:val="003B7EBC"/>
    <w:rsid w:val="003C096D"/>
    <w:rsid w:val="003C0F29"/>
    <w:rsid w:val="003C3F1B"/>
    <w:rsid w:val="003C437B"/>
    <w:rsid w:val="003C5A56"/>
    <w:rsid w:val="003C61AC"/>
    <w:rsid w:val="003D6370"/>
    <w:rsid w:val="003D6D37"/>
    <w:rsid w:val="003F0EA3"/>
    <w:rsid w:val="003F667E"/>
    <w:rsid w:val="0040317F"/>
    <w:rsid w:val="0040670E"/>
    <w:rsid w:val="004203B7"/>
    <w:rsid w:val="00425A8B"/>
    <w:rsid w:val="00427AF7"/>
    <w:rsid w:val="0043064B"/>
    <w:rsid w:val="004315F0"/>
    <w:rsid w:val="00435696"/>
    <w:rsid w:val="00436FFD"/>
    <w:rsid w:val="00451CC8"/>
    <w:rsid w:val="00453E4A"/>
    <w:rsid w:val="00461BBD"/>
    <w:rsid w:val="00467C3E"/>
    <w:rsid w:val="00467D47"/>
    <w:rsid w:val="0047023A"/>
    <w:rsid w:val="0048408C"/>
    <w:rsid w:val="00490D22"/>
    <w:rsid w:val="0049183D"/>
    <w:rsid w:val="004A073E"/>
    <w:rsid w:val="004A30A0"/>
    <w:rsid w:val="004A33B9"/>
    <w:rsid w:val="004A4DF3"/>
    <w:rsid w:val="004A6730"/>
    <w:rsid w:val="004A69AF"/>
    <w:rsid w:val="004B3297"/>
    <w:rsid w:val="004B41A0"/>
    <w:rsid w:val="004B54C6"/>
    <w:rsid w:val="004B7170"/>
    <w:rsid w:val="004C008D"/>
    <w:rsid w:val="004C1D5D"/>
    <w:rsid w:val="004C28F8"/>
    <w:rsid w:val="004C66E8"/>
    <w:rsid w:val="004D0AE1"/>
    <w:rsid w:val="004D11DE"/>
    <w:rsid w:val="004F5050"/>
    <w:rsid w:val="00500DB6"/>
    <w:rsid w:val="005029C6"/>
    <w:rsid w:val="00514311"/>
    <w:rsid w:val="005170DE"/>
    <w:rsid w:val="00524ADA"/>
    <w:rsid w:val="00525A19"/>
    <w:rsid w:val="00525BD5"/>
    <w:rsid w:val="00525C1D"/>
    <w:rsid w:val="005562C7"/>
    <w:rsid w:val="005632E7"/>
    <w:rsid w:val="00563340"/>
    <w:rsid w:val="005701F4"/>
    <w:rsid w:val="00570AB1"/>
    <w:rsid w:val="0057190E"/>
    <w:rsid w:val="005745BC"/>
    <w:rsid w:val="00581E1B"/>
    <w:rsid w:val="005850F6"/>
    <w:rsid w:val="00587381"/>
    <w:rsid w:val="00596F4E"/>
    <w:rsid w:val="005A013D"/>
    <w:rsid w:val="005A11E4"/>
    <w:rsid w:val="005A5638"/>
    <w:rsid w:val="005A7A79"/>
    <w:rsid w:val="005C04B5"/>
    <w:rsid w:val="005C15C1"/>
    <w:rsid w:val="005C62B2"/>
    <w:rsid w:val="005D3E13"/>
    <w:rsid w:val="005D7191"/>
    <w:rsid w:val="005E3061"/>
    <w:rsid w:val="005F16AE"/>
    <w:rsid w:val="005F49D5"/>
    <w:rsid w:val="006016DF"/>
    <w:rsid w:val="00606BB3"/>
    <w:rsid w:val="006135EC"/>
    <w:rsid w:val="0061471B"/>
    <w:rsid w:val="006171D4"/>
    <w:rsid w:val="00617666"/>
    <w:rsid w:val="006243BD"/>
    <w:rsid w:val="0062566F"/>
    <w:rsid w:val="006261BD"/>
    <w:rsid w:val="00627C0D"/>
    <w:rsid w:val="00637C8D"/>
    <w:rsid w:val="006445B5"/>
    <w:rsid w:val="00645458"/>
    <w:rsid w:val="006728F4"/>
    <w:rsid w:val="0067410C"/>
    <w:rsid w:val="00682B53"/>
    <w:rsid w:val="00683B5F"/>
    <w:rsid w:val="00685B29"/>
    <w:rsid w:val="006863A2"/>
    <w:rsid w:val="0068792F"/>
    <w:rsid w:val="0069578E"/>
    <w:rsid w:val="00697296"/>
    <w:rsid w:val="006A20F0"/>
    <w:rsid w:val="006B0CED"/>
    <w:rsid w:val="006B12F3"/>
    <w:rsid w:val="006B3158"/>
    <w:rsid w:val="006B5838"/>
    <w:rsid w:val="006B5AC7"/>
    <w:rsid w:val="006C734C"/>
    <w:rsid w:val="006E1095"/>
    <w:rsid w:val="006E6646"/>
    <w:rsid w:val="006E732F"/>
    <w:rsid w:val="006F2D77"/>
    <w:rsid w:val="00701B0E"/>
    <w:rsid w:val="00702A83"/>
    <w:rsid w:val="00703ADE"/>
    <w:rsid w:val="00707193"/>
    <w:rsid w:val="00714860"/>
    <w:rsid w:val="00714E30"/>
    <w:rsid w:val="0072193C"/>
    <w:rsid w:val="007264DD"/>
    <w:rsid w:val="00743D06"/>
    <w:rsid w:val="0074545B"/>
    <w:rsid w:val="00754FB9"/>
    <w:rsid w:val="0076751A"/>
    <w:rsid w:val="00784B83"/>
    <w:rsid w:val="0078644D"/>
    <w:rsid w:val="00792301"/>
    <w:rsid w:val="00793B28"/>
    <w:rsid w:val="00793EC0"/>
    <w:rsid w:val="0079494D"/>
    <w:rsid w:val="007A28AA"/>
    <w:rsid w:val="007A29FA"/>
    <w:rsid w:val="007A77A3"/>
    <w:rsid w:val="007B0935"/>
    <w:rsid w:val="007C7DAA"/>
    <w:rsid w:val="007E49AE"/>
    <w:rsid w:val="007F2767"/>
    <w:rsid w:val="007F2C61"/>
    <w:rsid w:val="007F6BE0"/>
    <w:rsid w:val="00802619"/>
    <w:rsid w:val="008102C2"/>
    <w:rsid w:val="00811EFC"/>
    <w:rsid w:val="00811FB5"/>
    <w:rsid w:val="008157D7"/>
    <w:rsid w:val="008320B1"/>
    <w:rsid w:val="00847982"/>
    <w:rsid w:val="00855585"/>
    <w:rsid w:val="008568A9"/>
    <w:rsid w:val="00862390"/>
    <w:rsid w:val="00863826"/>
    <w:rsid w:val="0086605A"/>
    <w:rsid w:val="00873A16"/>
    <w:rsid w:val="00873F0D"/>
    <w:rsid w:val="00874CA5"/>
    <w:rsid w:val="008A0A06"/>
    <w:rsid w:val="008A587E"/>
    <w:rsid w:val="008A6780"/>
    <w:rsid w:val="008A7904"/>
    <w:rsid w:val="008B18CD"/>
    <w:rsid w:val="008B2370"/>
    <w:rsid w:val="008C735D"/>
    <w:rsid w:val="008C7A40"/>
    <w:rsid w:val="008D4948"/>
    <w:rsid w:val="008D7016"/>
    <w:rsid w:val="008E07D2"/>
    <w:rsid w:val="009044E0"/>
    <w:rsid w:val="00905FE8"/>
    <w:rsid w:val="009060E2"/>
    <w:rsid w:val="00910644"/>
    <w:rsid w:val="00913A49"/>
    <w:rsid w:val="00916AA7"/>
    <w:rsid w:val="009222E8"/>
    <w:rsid w:val="009322AD"/>
    <w:rsid w:val="00946978"/>
    <w:rsid w:val="00957F7A"/>
    <w:rsid w:val="00961B35"/>
    <w:rsid w:val="00961C9A"/>
    <w:rsid w:val="0096279B"/>
    <w:rsid w:val="00991CA4"/>
    <w:rsid w:val="00991CF4"/>
    <w:rsid w:val="009958CA"/>
    <w:rsid w:val="009A4FA2"/>
    <w:rsid w:val="009B077A"/>
    <w:rsid w:val="009B1893"/>
    <w:rsid w:val="009B26AB"/>
    <w:rsid w:val="009B2725"/>
    <w:rsid w:val="009B4437"/>
    <w:rsid w:val="009C276B"/>
    <w:rsid w:val="009D11AD"/>
    <w:rsid w:val="009D6D7A"/>
    <w:rsid w:val="009E7CBD"/>
    <w:rsid w:val="009F24ED"/>
    <w:rsid w:val="009F37EA"/>
    <w:rsid w:val="009F4070"/>
    <w:rsid w:val="00A000D4"/>
    <w:rsid w:val="00A019CC"/>
    <w:rsid w:val="00A0202D"/>
    <w:rsid w:val="00A13321"/>
    <w:rsid w:val="00A22CBF"/>
    <w:rsid w:val="00A24F2C"/>
    <w:rsid w:val="00A25CCF"/>
    <w:rsid w:val="00A340FC"/>
    <w:rsid w:val="00A34BD8"/>
    <w:rsid w:val="00A41630"/>
    <w:rsid w:val="00A44D03"/>
    <w:rsid w:val="00A47212"/>
    <w:rsid w:val="00A52D9A"/>
    <w:rsid w:val="00A5557A"/>
    <w:rsid w:val="00A56956"/>
    <w:rsid w:val="00A604B1"/>
    <w:rsid w:val="00A722F0"/>
    <w:rsid w:val="00A81452"/>
    <w:rsid w:val="00A843CD"/>
    <w:rsid w:val="00A87467"/>
    <w:rsid w:val="00A87ADF"/>
    <w:rsid w:val="00A87CC4"/>
    <w:rsid w:val="00A95206"/>
    <w:rsid w:val="00AB54B3"/>
    <w:rsid w:val="00AB7DD2"/>
    <w:rsid w:val="00AC243A"/>
    <w:rsid w:val="00AC50D7"/>
    <w:rsid w:val="00AC6DD6"/>
    <w:rsid w:val="00AC7DE5"/>
    <w:rsid w:val="00AD3A18"/>
    <w:rsid w:val="00AE262E"/>
    <w:rsid w:val="00AE4280"/>
    <w:rsid w:val="00AF243D"/>
    <w:rsid w:val="00AF382F"/>
    <w:rsid w:val="00B01725"/>
    <w:rsid w:val="00B05658"/>
    <w:rsid w:val="00B07275"/>
    <w:rsid w:val="00B07A68"/>
    <w:rsid w:val="00B32886"/>
    <w:rsid w:val="00B41FC2"/>
    <w:rsid w:val="00B44133"/>
    <w:rsid w:val="00B45167"/>
    <w:rsid w:val="00B62B91"/>
    <w:rsid w:val="00B63E7C"/>
    <w:rsid w:val="00B70B70"/>
    <w:rsid w:val="00B733D9"/>
    <w:rsid w:val="00BC1823"/>
    <w:rsid w:val="00BC3476"/>
    <w:rsid w:val="00BC4876"/>
    <w:rsid w:val="00BC744C"/>
    <w:rsid w:val="00BC74F8"/>
    <w:rsid w:val="00BC7DC9"/>
    <w:rsid w:val="00BD50BF"/>
    <w:rsid w:val="00BE08A0"/>
    <w:rsid w:val="00BE32A6"/>
    <w:rsid w:val="00BE626C"/>
    <w:rsid w:val="00BF562B"/>
    <w:rsid w:val="00BF5A0E"/>
    <w:rsid w:val="00BF7B2D"/>
    <w:rsid w:val="00C06952"/>
    <w:rsid w:val="00C14F35"/>
    <w:rsid w:val="00C23384"/>
    <w:rsid w:val="00C26205"/>
    <w:rsid w:val="00C26994"/>
    <w:rsid w:val="00C31227"/>
    <w:rsid w:val="00C35629"/>
    <w:rsid w:val="00C37DA1"/>
    <w:rsid w:val="00C4086F"/>
    <w:rsid w:val="00C57BB7"/>
    <w:rsid w:val="00C60603"/>
    <w:rsid w:val="00C63A16"/>
    <w:rsid w:val="00C64FFD"/>
    <w:rsid w:val="00C65B60"/>
    <w:rsid w:val="00C72B00"/>
    <w:rsid w:val="00C73CAE"/>
    <w:rsid w:val="00C83735"/>
    <w:rsid w:val="00C8532D"/>
    <w:rsid w:val="00C92969"/>
    <w:rsid w:val="00C977EC"/>
    <w:rsid w:val="00CB05F6"/>
    <w:rsid w:val="00CB4FA1"/>
    <w:rsid w:val="00CC2377"/>
    <w:rsid w:val="00CC2E15"/>
    <w:rsid w:val="00CC7B6E"/>
    <w:rsid w:val="00CC7D6E"/>
    <w:rsid w:val="00CD3B38"/>
    <w:rsid w:val="00CD40B9"/>
    <w:rsid w:val="00CD6A42"/>
    <w:rsid w:val="00CE0FA9"/>
    <w:rsid w:val="00CE20E4"/>
    <w:rsid w:val="00CE4CA3"/>
    <w:rsid w:val="00D023A0"/>
    <w:rsid w:val="00D07034"/>
    <w:rsid w:val="00D1099E"/>
    <w:rsid w:val="00D12BC2"/>
    <w:rsid w:val="00D176A8"/>
    <w:rsid w:val="00D17CFB"/>
    <w:rsid w:val="00D216BD"/>
    <w:rsid w:val="00D36EFF"/>
    <w:rsid w:val="00D4141E"/>
    <w:rsid w:val="00D424DB"/>
    <w:rsid w:val="00D53A2D"/>
    <w:rsid w:val="00D56DEF"/>
    <w:rsid w:val="00D634CF"/>
    <w:rsid w:val="00D656E4"/>
    <w:rsid w:val="00D76CC8"/>
    <w:rsid w:val="00D822FB"/>
    <w:rsid w:val="00D82CF0"/>
    <w:rsid w:val="00D94920"/>
    <w:rsid w:val="00DB58AA"/>
    <w:rsid w:val="00DC294C"/>
    <w:rsid w:val="00DD03F7"/>
    <w:rsid w:val="00DD5524"/>
    <w:rsid w:val="00DE14AE"/>
    <w:rsid w:val="00DF0B31"/>
    <w:rsid w:val="00E039DC"/>
    <w:rsid w:val="00E03C39"/>
    <w:rsid w:val="00E12B7D"/>
    <w:rsid w:val="00E24F2B"/>
    <w:rsid w:val="00E26379"/>
    <w:rsid w:val="00E32D7E"/>
    <w:rsid w:val="00E3517F"/>
    <w:rsid w:val="00E41C8D"/>
    <w:rsid w:val="00E5101D"/>
    <w:rsid w:val="00E55571"/>
    <w:rsid w:val="00E61420"/>
    <w:rsid w:val="00E61E60"/>
    <w:rsid w:val="00E63F8F"/>
    <w:rsid w:val="00E6704B"/>
    <w:rsid w:val="00E70FEA"/>
    <w:rsid w:val="00E7140F"/>
    <w:rsid w:val="00E73431"/>
    <w:rsid w:val="00E74EC6"/>
    <w:rsid w:val="00E74FA1"/>
    <w:rsid w:val="00E76AEB"/>
    <w:rsid w:val="00E84030"/>
    <w:rsid w:val="00E8487A"/>
    <w:rsid w:val="00E856E6"/>
    <w:rsid w:val="00E919CA"/>
    <w:rsid w:val="00E935CE"/>
    <w:rsid w:val="00EA3532"/>
    <w:rsid w:val="00EB6B47"/>
    <w:rsid w:val="00EB7E3F"/>
    <w:rsid w:val="00EC0DAE"/>
    <w:rsid w:val="00ED74DD"/>
    <w:rsid w:val="00EF335F"/>
    <w:rsid w:val="00EF375E"/>
    <w:rsid w:val="00EF4C4D"/>
    <w:rsid w:val="00F02874"/>
    <w:rsid w:val="00F03DBF"/>
    <w:rsid w:val="00F0522D"/>
    <w:rsid w:val="00F12416"/>
    <w:rsid w:val="00F128BD"/>
    <w:rsid w:val="00F227AB"/>
    <w:rsid w:val="00F36598"/>
    <w:rsid w:val="00F4075A"/>
    <w:rsid w:val="00F44BC1"/>
    <w:rsid w:val="00F51390"/>
    <w:rsid w:val="00F53BB0"/>
    <w:rsid w:val="00F57C69"/>
    <w:rsid w:val="00F6021C"/>
    <w:rsid w:val="00F7239E"/>
    <w:rsid w:val="00F734B4"/>
    <w:rsid w:val="00F734DA"/>
    <w:rsid w:val="00F74CD5"/>
    <w:rsid w:val="00F7757A"/>
    <w:rsid w:val="00FA00CC"/>
    <w:rsid w:val="00FA10EF"/>
    <w:rsid w:val="00FA2FAA"/>
    <w:rsid w:val="00FA7685"/>
    <w:rsid w:val="00FA7E0F"/>
    <w:rsid w:val="00FB01F0"/>
    <w:rsid w:val="00FB7865"/>
    <w:rsid w:val="00FC4F71"/>
    <w:rsid w:val="00FD4503"/>
    <w:rsid w:val="00FD7078"/>
    <w:rsid w:val="00FE166B"/>
    <w:rsid w:val="00FE4F6B"/>
    <w:rsid w:val="00FE50A1"/>
    <w:rsid w:val="00FE5CDE"/>
    <w:rsid w:val="00FF5A25"/>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4FA566"/>
  <w15:docId w15:val="{E47090CE-DD2B-45B6-ADCB-878F113E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03ADE"/>
    <w:pPr>
      <w:spacing w:after="120" w:line="240" w:lineRule="auto"/>
    </w:pPr>
    <w:rPr>
      <w:rFonts w:ascii="Calibri" w:eastAsia="Times New Roman" w:hAnsi="Calibri" w:cs="Times New Roman"/>
    </w:rPr>
  </w:style>
  <w:style w:type="paragraph" w:styleId="Naslov1">
    <w:name w:val="heading 1"/>
    <w:basedOn w:val="Navaden"/>
    <w:next w:val="Navaden"/>
    <w:link w:val="Naslov1Znak"/>
    <w:autoRedefine/>
    <w:uiPriority w:val="99"/>
    <w:qFormat/>
    <w:rsid w:val="00E039DC"/>
    <w:pPr>
      <w:keepNext/>
      <w:numPr>
        <w:numId w:val="2"/>
      </w:numPr>
      <w:spacing w:before="240" w:after="60" w:line="360" w:lineRule="auto"/>
      <w:jc w:val="both"/>
      <w:outlineLvl w:val="0"/>
    </w:pPr>
    <w:rPr>
      <w:rFonts w:ascii="Times New Roman" w:hAnsi="Times New Roman" w:cs="Arial"/>
      <w:b/>
      <w:bCs/>
      <w:caps/>
      <w:kern w:val="32"/>
      <w:sz w:val="24"/>
      <w:szCs w:val="24"/>
      <w:lang w:eastAsia="sl-SI"/>
    </w:rPr>
  </w:style>
  <w:style w:type="paragraph" w:styleId="Naslov2">
    <w:name w:val="heading 2"/>
    <w:basedOn w:val="Navaden"/>
    <w:next w:val="Navaden"/>
    <w:link w:val="Naslov2Znak"/>
    <w:autoRedefine/>
    <w:uiPriority w:val="99"/>
    <w:qFormat/>
    <w:rsid w:val="00E039DC"/>
    <w:pPr>
      <w:keepNext/>
      <w:numPr>
        <w:ilvl w:val="1"/>
        <w:numId w:val="2"/>
      </w:numPr>
      <w:spacing w:before="240" w:after="60" w:line="360" w:lineRule="auto"/>
      <w:jc w:val="both"/>
      <w:outlineLvl w:val="1"/>
    </w:pPr>
    <w:rPr>
      <w:rFonts w:ascii="Times New Roman" w:hAnsi="Times New Roman" w:cs="Arial"/>
      <w:b/>
      <w:bCs/>
      <w:iCs/>
      <w:sz w:val="24"/>
      <w:szCs w:val="24"/>
      <w:lang w:eastAsia="sl-SI"/>
    </w:rPr>
  </w:style>
  <w:style w:type="paragraph" w:styleId="Naslov3">
    <w:name w:val="heading 3"/>
    <w:basedOn w:val="Navaden"/>
    <w:next w:val="Navaden"/>
    <w:link w:val="Naslov3Znak"/>
    <w:uiPriority w:val="99"/>
    <w:qFormat/>
    <w:rsid w:val="00E039DC"/>
    <w:pPr>
      <w:keepNext/>
      <w:numPr>
        <w:ilvl w:val="2"/>
        <w:numId w:val="1"/>
      </w:numPr>
      <w:spacing w:before="240" w:after="60"/>
      <w:jc w:val="both"/>
      <w:outlineLvl w:val="2"/>
    </w:pPr>
    <w:rPr>
      <w:rFonts w:ascii="Arial" w:hAnsi="Arial" w:cs="Arial"/>
      <w:b/>
      <w:bCs/>
      <w:sz w:val="26"/>
      <w:szCs w:val="26"/>
      <w:lang w:eastAsia="sl-SI"/>
    </w:rPr>
  </w:style>
  <w:style w:type="paragraph" w:styleId="Naslov4">
    <w:name w:val="heading 4"/>
    <w:basedOn w:val="Navaden"/>
    <w:next w:val="Navaden"/>
    <w:link w:val="Naslov4Znak"/>
    <w:uiPriority w:val="99"/>
    <w:qFormat/>
    <w:rsid w:val="00E039DC"/>
    <w:pPr>
      <w:keepNext/>
      <w:numPr>
        <w:ilvl w:val="3"/>
        <w:numId w:val="1"/>
      </w:numPr>
      <w:spacing w:before="240" w:after="60"/>
      <w:jc w:val="both"/>
      <w:outlineLvl w:val="3"/>
    </w:pPr>
    <w:rPr>
      <w:rFonts w:ascii="Times New Roman" w:hAnsi="Times New Roman" w:cs="Arial"/>
      <w:b/>
      <w:bCs/>
      <w:sz w:val="28"/>
      <w:szCs w:val="28"/>
      <w:lang w:eastAsia="sl-SI"/>
    </w:rPr>
  </w:style>
  <w:style w:type="paragraph" w:styleId="Naslov5">
    <w:name w:val="heading 5"/>
    <w:basedOn w:val="Navaden"/>
    <w:next w:val="Navaden"/>
    <w:link w:val="Naslov5Znak"/>
    <w:uiPriority w:val="99"/>
    <w:qFormat/>
    <w:rsid w:val="00E039DC"/>
    <w:pPr>
      <w:numPr>
        <w:ilvl w:val="4"/>
        <w:numId w:val="1"/>
      </w:numPr>
      <w:spacing w:before="240" w:after="60"/>
      <w:jc w:val="both"/>
      <w:outlineLvl w:val="4"/>
    </w:pPr>
    <w:rPr>
      <w:rFonts w:ascii="Arial" w:hAnsi="Arial" w:cs="Arial"/>
      <w:b/>
      <w:bCs/>
      <w:i/>
      <w:iCs/>
      <w:sz w:val="26"/>
      <w:szCs w:val="26"/>
      <w:lang w:eastAsia="sl-SI"/>
    </w:rPr>
  </w:style>
  <w:style w:type="paragraph" w:styleId="Naslov6">
    <w:name w:val="heading 6"/>
    <w:basedOn w:val="Navaden"/>
    <w:next w:val="Navaden"/>
    <w:link w:val="Naslov6Znak"/>
    <w:uiPriority w:val="99"/>
    <w:qFormat/>
    <w:rsid w:val="00E039DC"/>
    <w:pPr>
      <w:numPr>
        <w:ilvl w:val="5"/>
        <w:numId w:val="1"/>
      </w:numPr>
      <w:spacing w:before="240" w:after="60"/>
      <w:jc w:val="both"/>
      <w:outlineLvl w:val="5"/>
    </w:pPr>
    <w:rPr>
      <w:rFonts w:ascii="Times New Roman" w:hAnsi="Times New Roman" w:cs="Arial"/>
      <w:b/>
      <w:bCs/>
      <w:sz w:val="20"/>
      <w:szCs w:val="20"/>
      <w:lang w:eastAsia="sl-SI"/>
    </w:rPr>
  </w:style>
  <w:style w:type="paragraph" w:styleId="Naslov7">
    <w:name w:val="heading 7"/>
    <w:basedOn w:val="Navaden"/>
    <w:next w:val="Navaden"/>
    <w:link w:val="Naslov7Znak"/>
    <w:uiPriority w:val="99"/>
    <w:qFormat/>
    <w:rsid w:val="00E039DC"/>
    <w:pPr>
      <w:numPr>
        <w:ilvl w:val="6"/>
        <w:numId w:val="1"/>
      </w:numPr>
      <w:spacing w:before="240" w:after="60"/>
      <w:jc w:val="both"/>
      <w:outlineLvl w:val="6"/>
    </w:pPr>
    <w:rPr>
      <w:rFonts w:ascii="Times New Roman" w:hAnsi="Times New Roman" w:cs="Arial"/>
      <w:b/>
      <w:sz w:val="24"/>
      <w:szCs w:val="24"/>
      <w:lang w:eastAsia="sl-SI"/>
    </w:rPr>
  </w:style>
  <w:style w:type="paragraph" w:styleId="Naslov8">
    <w:name w:val="heading 8"/>
    <w:basedOn w:val="Navaden"/>
    <w:next w:val="Navaden"/>
    <w:link w:val="Naslov8Znak"/>
    <w:uiPriority w:val="99"/>
    <w:qFormat/>
    <w:rsid w:val="00E039DC"/>
    <w:pPr>
      <w:numPr>
        <w:ilvl w:val="7"/>
        <w:numId w:val="1"/>
      </w:numPr>
      <w:spacing w:before="240" w:after="60"/>
      <w:jc w:val="both"/>
      <w:outlineLvl w:val="7"/>
    </w:pPr>
    <w:rPr>
      <w:rFonts w:ascii="Times New Roman" w:hAnsi="Times New Roman" w:cs="Arial"/>
      <w:b/>
      <w:i/>
      <w:iCs/>
      <w:sz w:val="24"/>
      <w:szCs w:val="24"/>
      <w:lang w:eastAsia="sl-SI"/>
    </w:rPr>
  </w:style>
  <w:style w:type="paragraph" w:styleId="Naslov9">
    <w:name w:val="heading 9"/>
    <w:basedOn w:val="Navaden"/>
    <w:next w:val="Navaden"/>
    <w:link w:val="Naslov9Znak"/>
    <w:uiPriority w:val="99"/>
    <w:qFormat/>
    <w:rsid w:val="00E039DC"/>
    <w:pPr>
      <w:numPr>
        <w:ilvl w:val="8"/>
        <w:numId w:val="1"/>
      </w:numPr>
      <w:spacing w:before="240" w:after="60"/>
      <w:jc w:val="both"/>
      <w:outlineLvl w:val="8"/>
    </w:pPr>
    <w:rPr>
      <w:rFonts w:ascii="Arial" w:hAnsi="Arial" w:cs="Arial"/>
      <w:b/>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703ADE"/>
    <w:pPr>
      <w:spacing w:after="0"/>
      <w:ind w:left="720"/>
      <w:contextualSpacing/>
    </w:pPr>
  </w:style>
  <w:style w:type="paragraph" w:styleId="Glava">
    <w:name w:val="header"/>
    <w:basedOn w:val="Navaden"/>
    <w:link w:val="GlavaZnak"/>
    <w:uiPriority w:val="99"/>
    <w:unhideWhenUsed/>
    <w:rsid w:val="00703ADE"/>
    <w:pPr>
      <w:tabs>
        <w:tab w:val="center" w:pos="4536"/>
        <w:tab w:val="right" w:pos="9072"/>
      </w:tabs>
      <w:spacing w:after="0"/>
    </w:pPr>
  </w:style>
  <w:style w:type="character" w:customStyle="1" w:styleId="GlavaZnak">
    <w:name w:val="Glava Znak"/>
    <w:basedOn w:val="Privzetapisavaodstavka"/>
    <w:link w:val="Glava"/>
    <w:uiPriority w:val="99"/>
    <w:rsid w:val="00703ADE"/>
    <w:rPr>
      <w:rFonts w:ascii="Calibri" w:eastAsia="Times New Roman" w:hAnsi="Calibri" w:cs="Times New Roman"/>
    </w:rPr>
  </w:style>
  <w:style w:type="paragraph" w:styleId="Noga">
    <w:name w:val="footer"/>
    <w:basedOn w:val="Navaden"/>
    <w:link w:val="NogaZnak"/>
    <w:uiPriority w:val="99"/>
    <w:unhideWhenUsed/>
    <w:rsid w:val="00703ADE"/>
    <w:pPr>
      <w:tabs>
        <w:tab w:val="center" w:pos="4536"/>
        <w:tab w:val="right" w:pos="9072"/>
      </w:tabs>
      <w:spacing w:after="0"/>
    </w:pPr>
  </w:style>
  <w:style w:type="character" w:customStyle="1" w:styleId="NogaZnak">
    <w:name w:val="Noga Znak"/>
    <w:basedOn w:val="Privzetapisavaodstavka"/>
    <w:link w:val="Noga"/>
    <w:uiPriority w:val="99"/>
    <w:rsid w:val="00703ADE"/>
    <w:rPr>
      <w:rFonts w:ascii="Calibri" w:eastAsia="Times New Roman" w:hAnsi="Calibri" w:cs="Times New Roman"/>
    </w:rPr>
  </w:style>
  <w:style w:type="paragraph" w:customStyle="1" w:styleId="Predoblikovano">
    <w:name w:val="Predoblikovano"/>
    <w:basedOn w:val="Navaden"/>
    <w:rsid w:val="00703AD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snapToGrid w:val="0"/>
      <w:sz w:val="20"/>
      <w:szCs w:val="20"/>
      <w:lang w:eastAsia="sl-SI"/>
    </w:rPr>
  </w:style>
  <w:style w:type="paragraph" w:styleId="Telobesedila">
    <w:name w:val="Body Text"/>
    <w:basedOn w:val="Navaden"/>
    <w:link w:val="TelobesedilaZnak"/>
    <w:rsid w:val="00703ADE"/>
    <w:pPr>
      <w:spacing w:after="0"/>
      <w:jc w:val="both"/>
    </w:pPr>
    <w:rPr>
      <w:rFonts w:ascii="Times New Roman" w:hAnsi="Times New Roman"/>
      <w:sz w:val="24"/>
      <w:szCs w:val="20"/>
      <w:lang w:eastAsia="sl-SI"/>
    </w:rPr>
  </w:style>
  <w:style w:type="character" w:customStyle="1" w:styleId="TelobesedilaZnak">
    <w:name w:val="Telo besedila Znak"/>
    <w:basedOn w:val="Privzetapisavaodstavka"/>
    <w:link w:val="Telobesedila"/>
    <w:rsid w:val="00703ADE"/>
    <w:rPr>
      <w:rFonts w:ascii="Times New Roman" w:eastAsia="Times New Roman" w:hAnsi="Times New Roman" w:cs="Times New Roman"/>
      <w:sz w:val="24"/>
      <w:szCs w:val="20"/>
      <w:lang w:eastAsia="sl-SI"/>
    </w:rPr>
  </w:style>
  <w:style w:type="character" w:styleId="Pripombasklic">
    <w:name w:val="annotation reference"/>
    <w:basedOn w:val="Privzetapisavaodstavka"/>
    <w:uiPriority w:val="99"/>
    <w:semiHidden/>
    <w:unhideWhenUsed/>
    <w:rsid w:val="00703ADE"/>
    <w:rPr>
      <w:sz w:val="16"/>
      <w:szCs w:val="16"/>
    </w:rPr>
  </w:style>
  <w:style w:type="paragraph" w:styleId="Pripombabesedilo">
    <w:name w:val="annotation text"/>
    <w:basedOn w:val="Navaden"/>
    <w:link w:val="PripombabesediloZnak"/>
    <w:uiPriority w:val="99"/>
    <w:unhideWhenUsed/>
    <w:rsid w:val="00703ADE"/>
    <w:rPr>
      <w:sz w:val="20"/>
      <w:szCs w:val="20"/>
    </w:rPr>
  </w:style>
  <w:style w:type="character" w:customStyle="1" w:styleId="PripombabesediloZnak">
    <w:name w:val="Pripomba – besedilo Znak"/>
    <w:basedOn w:val="Privzetapisavaodstavka"/>
    <w:link w:val="Pripombabesedilo"/>
    <w:uiPriority w:val="99"/>
    <w:rsid w:val="00703ADE"/>
    <w:rPr>
      <w:rFonts w:ascii="Calibri" w:eastAsia="Times New Roman" w:hAnsi="Calibri" w:cs="Times New Roman"/>
      <w:sz w:val="20"/>
      <w:szCs w:val="20"/>
    </w:rPr>
  </w:style>
  <w:style w:type="paragraph" w:styleId="Besedilooblaka">
    <w:name w:val="Balloon Text"/>
    <w:basedOn w:val="Navaden"/>
    <w:link w:val="BesedilooblakaZnak"/>
    <w:uiPriority w:val="99"/>
    <w:semiHidden/>
    <w:unhideWhenUsed/>
    <w:rsid w:val="00703ADE"/>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03ADE"/>
    <w:rPr>
      <w:rFonts w:ascii="Segoe UI" w:eastAsia="Times New Roman"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5A5638"/>
    <w:rPr>
      <w:b/>
      <w:bCs/>
    </w:rPr>
  </w:style>
  <w:style w:type="character" w:customStyle="1" w:styleId="ZadevapripombeZnak">
    <w:name w:val="Zadeva pripombe Znak"/>
    <w:basedOn w:val="PripombabesediloZnak"/>
    <w:link w:val="Zadevapripombe"/>
    <w:uiPriority w:val="99"/>
    <w:semiHidden/>
    <w:rsid w:val="005A5638"/>
    <w:rPr>
      <w:rFonts w:ascii="Calibri" w:eastAsia="Times New Roman" w:hAnsi="Calibri" w:cs="Times New Roman"/>
      <w:b/>
      <w:bCs/>
      <w:sz w:val="20"/>
      <w:szCs w:val="20"/>
    </w:rPr>
  </w:style>
  <w:style w:type="paragraph" w:customStyle="1" w:styleId="Pripomba">
    <w:name w:val="Pripomba"/>
    <w:basedOn w:val="Navaden"/>
    <w:uiPriority w:val="1"/>
    <w:qFormat/>
    <w:rsid w:val="00F57C69"/>
    <w:pPr>
      <w:tabs>
        <w:tab w:val="left" w:pos="425"/>
      </w:tabs>
      <w:jc w:val="both"/>
    </w:pPr>
    <w:rPr>
      <w:rFonts w:asciiTheme="minorHAnsi" w:eastAsiaTheme="minorHAnsi" w:hAnsiTheme="minorHAnsi" w:cstheme="minorBidi"/>
      <w:b/>
    </w:rPr>
  </w:style>
  <w:style w:type="paragraph" w:customStyle="1" w:styleId="Pripomba-Naslov">
    <w:name w:val="Pripomba-Naslov"/>
    <w:basedOn w:val="Navaden"/>
    <w:next w:val="Pripomba"/>
    <w:uiPriority w:val="1"/>
    <w:qFormat/>
    <w:rsid w:val="00F57C69"/>
    <w:pPr>
      <w:keepNext/>
      <w:tabs>
        <w:tab w:val="left" w:pos="425"/>
      </w:tabs>
      <w:spacing w:before="360"/>
      <w:jc w:val="both"/>
    </w:pPr>
    <w:rPr>
      <w:rFonts w:asciiTheme="minorHAnsi" w:eastAsiaTheme="minorHAnsi" w:hAnsiTheme="minorHAnsi" w:cstheme="minorBidi"/>
      <w:b/>
      <w:u w:val="single"/>
    </w:rPr>
  </w:style>
  <w:style w:type="character" w:styleId="Hiperpovezava">
    <w:name w:val="Hyperlink"/>
    <w:basedOn w:val="Privzetapisavaodstavka"/>
    <w:uiPriority w:val="99"/>
    <w:semiHidden/>
    <w:unhideWhenUsed/>
    <w:rsid w:val="005562C7"/>
    <w:rPr>
      <w:color w:val="0000FF"/>
      <w:u w:val="single"/>
    </w:rPr>
  </w:style>
  <w:style w:type="character" w:customStyle="1" w:styleId="hps">
    <w:name w:val="hps"/>
    <w:basedOn w:val="Privzetapisavaodstavka"/>
    <w:rsid w:val="00702A83"/>
  </w:style>
  <w:style w:type="paragraph" w:styleId="Navadensplet">
    <w:name w:val="Normal (Web)"/>
    <w:basedOn w:val="Navaden"/>
    <w:uiPriority w:val="99"/>
    <w:rsid w:val="002730A1"/>
    <w:pPr>
      <w:spacing w:before="100" w:beforeAutospacing="1" w:after="100" w:afterAutospacing="1"/>
    </w:pPr>
    <w:rPr>
      <w:rFonts w:ascii="Times New Roman" w:hAnsi="Times New Roman"/>
      <w:sz w:val="24"/>
      <w:szCs w:val="24"/>
      <w:lang w:val="en-US" w:bidi="ne-NP"/>
    </w:rPr>
  </w:style>
  <w:style w:type="paragraph" w:customStyle="1" w:styleId="Default">
    <w:name w:val="Default"/>
    <w:uiPriority w:val="99"/>
    <w:rsid w:val="005632E7"/>
    <w:pPr>
      <w:autoSpaceDE w:val="0"/>
      <w:autoSpaceDN w:val="0"/>
      <w:adjustRightInd w:val="0"/>
      <w:spacing w:after="0" w:line="240" w:lineRule="auto"/>
    </w:pPr>
    <w:rPr>
      <w:rFonts w:ascii="Arial" w:eastAsia="Times New Roman" w:hAnsi="Arial" w:cs="Arial"/>
      <w:color w:val="000000"/>
      <w:sz w:val="24"/>
      <w:szCs w:val="24"/>
      <w:lang w:eastAsia="sl-SI"/>
    </w:rPr>
  </w:style>
  <w:style w:type="character" w:styleId="Poudarek">
    <w:name w:val="Emphasis"/>
    <w:uiPriority w:val="20"/>
    <w:qFormat/>
    <w:rsid w:val="005632E7"/>
    <w:rPr>
      <w:i/>
      <w:iCs/>
    </w:rPr>
  </w:style>
  <w:style w:type="character" w:customStyle="1" w:styleId="st">
    <w:name w:val="st"/>
    <w:rsid w:val="005632E7"/>
  </w:style>
  <w:style w:type="character" w:customStyle="1" w:styleId="shorttext">
    <w:name w:val="short_text"/>
    <w:basedOn w:val="Privzetapisavaodstavka"/>
    <w:rsid w:val="009B2725"/>
  </w:style>
  <w:style w:type="character" w:styleId="Krepko">
    <w:name w:val="Strong"/>
    <w:basedOn w:val="Privzetapisavaodstavka"/>
    <w:uiPriority w:val="22"/>
    <w:qFormat/>
    <w:rsid w:val="00524ADA"/>
    <w:rPr>
      <w:b/>
      <w:bCs/>
    </w:rPr>
  </w:style>
  <w:style w:type="character" w:customStyle="1" w:styleId="Naslov1Znak">
    <w:name w:val="Naslov 1 Znak"/>
    <w:basedOn w:val="Privzetapisavaodstavka"/>
    <w:link w:val="Naslov1"/>
    <w:uiPriority w:val="99"/>
    <w:rsid w:val="00E039DC"/>
    <w:rPr>
      <w:rFonts w:ascii="Times New Roman" w:eastAsia="Times New Roman" w:hAnsi="Times New Roman" w:cs="Arial"/>
      <w:b/>
      <w:bCs/>
      <w:caps/>
      <w:kern w:val="32"/>
      <w:sz w:val="24"/>
      <w:szCs w:val="24"/>
      <w:lang w:eastAsia="sl-SI"/>
    </w:rPr>
  </w:style>
  <w:style w:type="character" w:customStyle="1" w:styleId="Naslov2Znak">
    <w:name w:val="Naslov 2 Znak"/>
    <w:basedOn w:val="Privzetapisavaodstavka"/>
    <w:link w:val="Naslov2"/>
    <w:uiPriority w:val="99"/>
    <w:rsid w:val="00E039DC"/>
    <w:rPr>
      <w:rFonts w:ascii="Times New Roman" w:eastAsia="Times New Roman" w:hAnsi="Times New Roman" w:cs="Arial"/>
      <w:b/>
      <w:bCs/>
      <w:iCs/>
      <w:sz w:val="24"/>
      <w:szCs w:val="24"/>
      <w:lang w:eastAsia="sl-SI"/>
    </w:rPr>
  </w:style>
  <w:style w:type="character" w:customStyle="1" w:styleId="Naslov3Znak">
    <w:name w:val="Naslov 3 Znak"/>
    <w:basedOn w:val="Privzetapisavaodstavka"/>
    <w:link w:val="Naslov3"/>
    <w:uiPriority w:val="99"/>
    <w:rsid w:val="00E039DC"/>
    <w:rPr>
      <w:rFonts w:ascii="Arial" w:eastAsia="Times New Roman" w:hAnsi="Arial" w:cs="Arial"/>
      <w:b/>
      <w:bCs/>
      <w:sz w:val="26"/>
      <w:szCs w:val="26"/>
      <w:lang w:eastAsia="sl-SI"/>
    </w:rPr>
  </w:style>
  <w:style w:type="character" w:customStyle="1" w:styleId="Naslov4Znak">
    <w:name w:val="Naslov 4 Znak"/>
    <w:basedOn w:val="Privzetapisavaodstavka"/>
    <w:link w:val="Naslov4"/>
    <w:uiPriority w:val="99"/>
    <w:rsid w:val="00E039DC"/>
    <w:rPr>
      <w:rFonts w:ascii="Times New Roman" w:eastAsia="Times New Roman" w:hAnsi="Times New Roman" w:cs="Arial"/>
      <w:b/>
      <w:bCs/>
      <w:sz w:val="28"/>
      <w:szCs w:val="28"/>
      <w:lang w:eastAsia="sl-SI"/>
    </w:rPr>
  </w:style>
  <w:style w:type="character" w:customStyle="1" w:styleId="Naslov5Znak">
    <w:name w:val="Naslov 5 Znak"/>
    <w:basedOn w:val="Privzetapisavaodstavka"/>
    <w:link w:val="Naslov5"/>
    <w:uiPriority w:val="99"/>
    <w:rsid w:val="00E039DC"/>
    <w:rPr>
      <w:rFonts w:ascii="Arial" w:eastAsia="Times New Roman" w:hAnsi="Arial" w:cs="Arial"/>
      <w:b/>
      <w:bCs/>
      <w:i/>
      <w:iCs/>
      <w:sz w:val="26"/>
      <w:szCs w:val="26"/>
      <w:lang w:eastAsia="sl-SI"/>
    </w:rPr>
  </w:style>
  <w:style w:type="character" w:customStyle="1" w:styleId="Naslov6Znak">
    <w:name w:val="Naslov 6 Znak"/>
    <w:basedOn w:val="Privzetapisavaodstavka"/>
    <w:link w:val="Naslov6"/>
    <w:uiPriority w:val="99"/>
    <w:rsid w:val="00E039DC"/>
    <w:rPr>
      <w:rFonts w:ascii="Times New Roman" w:eastAsia="Times New Roman" w:hAnsi="Times New Roman" w:cs="Arial"/>
      <w:b/>
      <w:bCs/>
      <w:sz w:val="20"/>
      <w:szCs w:val="20"/>
      <w:lang w:eastAsia="sl-SI"/>
    </w:rPr>
  </w:style>
  <w:style w:type="character" w:customStyle="1" w:styleId="Naslov7Znak">
    <w:name w:val="Naslov 7 Znak"/>
    <w:basedOn w:val="Privzetapisavaodstavka"/>
    <w:link w:val="Naslov7"/>
    <w:uiPriority w:val="99"/>
    <w:rsid w:val="00E039DC"/>
    <w:rPr>
      <w:rFonts w:ascii="Times New Roman" w:eastAsia="Times New Roman" w:hAnsi="Times New Roman" w:cs="Arial"/>
      <w:b/>
      <w:sz w:val="24"/>
      <w:szCs w:val="24"/>
      <w:lang w:eastAsia="sl-SI"/>
    </w:rPr>
  </w:style>
  <w:style w:type="character" w:customStyle="1" w:styleId="Naslov8Znak">
    <w:name w:val="Naslov 8 Znak"/>
    <w:basedOn w:val="Privzetapisavaodstavka"/>
    <w:link w:val="Naslov8"/>
    <w:uiPriority w:val="99"/>
    <w:rsid w:val="00E039DC"/>
    <w:rPr>
      <w:rFonts w:ascii="Times New Roman" w:eastAsia="Times New Roman" w:hAnsi="Times New Roman" w:cs="Arial"/>
      <w:b/>
      <w:i/>
      <w:iCs/>
      <w:sz w:val="24"/>
      <w:szCs w:val="24"/>
      <w:lang w:eastAsia="sl-SI"/>
    </w:rPr>
  </w:style>
  <w:style w:type="character" w:customStyle="1" w:styleId="Naslov9Znak">
    <w:name w:val="Naslov 9 Znak"/>
    <w:basedOn w:val="Privzetapisavaodstavka"/>
    <w:link w:val="Naslov9"/>
    <w:uiPriority w:val="99"/>
    <w:rsid w:val="00E039DC"/>
    <w:rPr>
      <w:rFonts w:ascii="Arial" w:eastAsia="Times New Roman" w:hAnsi="Arial" w:cs="Arial"/>
      <w:b/>
      <w:sz w:val="20"/>
      <w:szCs w:val="20"/>
      <w:lang w:eastAsia="sl-SI"/>
    </w:rPr>
  </w:style>
  <w:style w:type="paragraph" w:styleId="Intenzivencitat">
    <w:name w:val="Intense Quote"/>
    <w:basedOn w:val="Navaden"/>
    <w:next w:val="Navaden"/>
    <w:link w:val="IntenzivencitatZnak"/>
    <w:uiPriority w:val="30"/>
    <w:qFormat/>
    <w:rsid w:val="007F2767"/>
    <w:pPr>
      <w:pBdr>
        <w:bottom w:val="single" w:sz="4" w:space="1" w:color="auto"/>
      </w:pBdr>
      <w:spacing w:before="200" w:after="280"/>
      <w:ind w:left="1008" w:right="1152"/>
      <w:jc w:val="both"/>
    </w:pPr>
    <w:rPr>
      <w:rFonts w:ascii="Arial" w:hAnsi="Arial" w:cs="Arial"/>
      <w:bCs/>
      <w:i/>
      <w:iCs/>
      <w:sz w:val="20"/>
      <w:szCs w:val="20"/>
      <w:lang w:val="en-GB"/>
    </w:rPr>
  </w:style>
  <w:style w:type="character" w:customStyle="1" w:styleId="IntenzivencitatZnak">
    <w:name w:val="Intenziven citat Znak"/>
    <w:basedOn w:val="Privzetapisavaodstavka"/>
    <w:link w:val="Intenzivencitat"/>
    <w:uiPriority w:val="30"/>
    <w:rsid w:val="007F2767"/>
    <w:rPr>
      <w:rFonts w:ascii="Arial" w:eastAsia="Times New Roman" w:hAnsi="Arial" w:cs="Arial"/>
      <w:bCs/>
      <w:i/>
      <w:iCs/>
      <w:sz w:val="20"/>
      <w:szCs w:val="20"/>
      <w:lang w:val="en-GB"/>
    </w:rPr>
  </w:style>
  <w:style w:type="character" w:customStyle="1" w:styleId="InternetLink">
    <w:name w:val="Internet Link"/>
    <w:rsid w:val="00F227AB"/>
    <w:rPr>
      <w:color w:val="000080"/>
      <w:u w:val="single"/>
      <w:lang w:val="en-US" w:bidi="en-US"/>
    </w:rPr>
  </w:style>
  <w:style w:type="character" w:customStyle="1" w:styleId="alt-edited">
    <w:name w:val="alt-edited"/>
    <w:basedOn w:val="Privzetapisavaodstavka"/>
    <w:rsid w:val="00E73431"/>
  </w:style>
  <w:style w:type="character" w:customStyle="1" w:styleId="OdstavekseznamaZnak">
    <w:name w:val="Odstavek seznama Znak"/>
    <w:basedOn w:val="Privzetapisavaodstavka"/>
    <w:link w:val="Odstavekseznama"/>
    <w:uiPriority w:val="34"/>
    <w:rsid w:val="00BE626C"/>
    <w:rPr>
      <w:rFonts w:ascii="Calibri" w:eastAsia="Times New Roman" w:hAnsi="Calibri" w:cs="Times New Roman"/>
    </w:rPr>
  </w:style>
  <w:style w:type="character" w:customStyle="1" w:styleId="referenceperson-group">
    <w:name w:val="reference__person-group"/>
    <w:basedOn w:val="Privzetapisavaodstavka"/>
    <w:rsid w:val="008D7016"/>
  </w:style>
  <w:style w:type="character" w:customStyle="1" w:styleId="referencestring-name">
    <w:name w:val="reference__string-name"/>
    <w:basedOn w:val="Privzetapisavaodstavka"/>
    <w:rsid w:val="008D7016"/>
  </w:style>
  <w:style w:type="character" w:customStyle="1" w:styleId="referencesurname">
    <w:name w:val="reference__surname"/>
    <w:basedOn w:val="Privzetapisavaodstavka"/>
    <w:rsid w:val="008D7016"/>
  </w:style>
  <w:style w:type="character" w:customStyle="1" w:styleId="referencegiven-names">
    <w:name w:val="reference__given-names"/>
    <w:basedOn w:val="Privzetapisavaodstavka"/>
    <w:rsid w:val="008D7016"/>
  </w:style>
  <w:style w:type="character" w:customStyle="1" w:styleId="referenceyear">
    <w:name w:val="reference__year"/>
    <w:basedOn w:val="Privzetapisavaodstavka"/>
    <w:rsid w:val="008D7016"/>
  </w:style>
  <w:style w:type="character" w:customStyle="1" w:styleId="referencesource">
    <w:name w:val="reference__source"/>
    <w:basedOn w:val="Privzetapisavaodstavka"/>
    <w:rsid w:val="008D7016"/>
  </w:style>
  <w:style w:type="character" w:customStyle="1" w:styleId="referenceedition">
    <w:name w:val="reference__edition"/>
    <w:basedOn w:val="Privzetapisavaodstavka"/>
    <w:rsid w:val="008D7016"/>
  </w:style>
  <w:style w:type="character" w:customStyle="1" w:styleId="referencepublisher-name">
    <w:name w:val="reference__publisher-name"/>
    <w:basedOn w:val="Privzetapisavaodstavka"/>
    <w:rsid w:val="008D7016"/>
  </w:style>
  <w:style w:type="character" w:customStyle="1" w:styleId="referencepublisher-loc">
    <w:name w:val="reference__publisher-loc"/>
    <w:basedOn w:val="Privzetapisavaodstavka"/>
    <w:rsid w:val="008D7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32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us.si.cobiss.net/opac7/bib/512726589?lang=sl" TargetMode="External"/><Relationship Id="rId13" Type="http://schemas.openxmlformats.org/officeDocument/2006/relationships/hyperlink" Target="http://vseup.ru/static/files/logist_sistemy_2018.pdf" TargetMode="External"/><Relationship Id="rId18" Type="http://schemas.openxmlformats.org/officeDocument/2006/relationships/hyperlink" Target="https://dk.um.si/IzpisGradiva.php?id=7038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us.si.cobiss.net/opac7/bib/513014077?lang=sl" TargetMode="External"/><Relationship Id="rId17" Type="http://schemas.openxmlformats.org/officeDocument/2006/relationships/hyperlink" Target="http://sphub.org/books/management-and-logistics" TargetMode="External"/><Relationship Id="rId2" Type="http://schemas.openxmlformats.org/officeDocument/2006/relationships/numbering" Target="numbering.xml"/><Relationship Id="rId16" Type="http://schemas.openxmlformats.org/officeDocument/2006/relationships/hyperlink" Target="https://plus.si.cobiss.net/opac7/bib/512967997?lang=s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k.sibsau.ru/index.php/s/tILZpoxBvGrQH4I" TargetMode="External"/><Relationship Id="rId5" Type="http://schemas.openxmlformats.org/officeDocument/2006/relationships/webSettings" Target="webSettings.xml"/><Relationship Id="rId15" Type="http://schemas.openxmlformats.org/officeDocument/2006/relationships/hyperlink" Target="http://vseup.ru/static/files/logist_sistemy_2018.pdf" TargetMode="External"/><Relationship Id="rId10" Type="http://schemas.openxmlformats.org/officeDocument/2006/relationships/hyperlink" Target="https://plus.si.cobiss.net/opac7/bib/513013821?lang=sl" TargetMode="External"/><Relationship Id="rId19" Type="http://schemas.openxmlformats.org/officeDocument/2006/relationships/hyperlink" Target="https://plus.si.cobiss.net/opac7/bib/512763709?lang=sl" TargetMode="External"/><Relationship Id="rId4" Type="http://schemas.openxmlformats.org/officeDocument/2006/relationships/settings" Target="settings.xml"/><Relationship Id="rId9" Type="http://schemas.openxmlformats.org/officeDocument/2006/relationships/hyperlink" Target="https://disk.sibsau.ru/index.php/s/tILZpoxBvGrQH4I" TargetMode="External"/><Relationship Id="rId14" Type="http://schemas.openxmlformats.org/officeDocument/2006/relationships/hyperlink" Target="https://plus.si.cobiss.net/opac7/bib/512915261?lang=sl"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B80538-D7AF-42FB-A325-A435C05C3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1508</Words>
  <Characters>10174</Characters>
  <Application>Microsoft Office Word</Application>
  <DocSecurity>0</DocSecurity>
  <Lines>388</Lines>
  <Paragraphs>182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Kolednik</dc:creator>
  <cp:keywords/>
  <dc:description/>
  <cp:lastModifiedBy>Uroš kramar</cp:lastModifiedBy>
  <cp:revision>4</cp:revision>
  <cp:lastPrinted>2019-01-30T13:00:00Z</cp:lastPrinted>
  <dcterms:created xsi:type="dcterms:W3CDTF">2024-08-21T15:34:00Z</dcterms:created>
  <dcterms:modified xsi:type="dcterms:W3CDTF">2024-09-09T06:47:00Z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9cb690d803ce8995b465547f112bae38b0cfda8e5a9d1a63af98b3bce1401698</vt:lpwstr>
  </property>
</Properties>
</file>