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49"/>
        <w:tblOverlap w:val="never"/>
        <w:tblW w:w="1067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40"/>
        <w:gridCol w:w="843"/>
        <w:gridCol w:w="992"/>
        <w:gridCol w:w="1506"/>
        <w:gridCol w:w="1916"/>
        <w:gridCol w:w="2282"/>
      </w:tblGrid>
      <w:tr w:rsidR="00300A1A" w:rsidRPr="00543FE3" w14:paraId="4DD1CA05" w14:textId="77777777" w:rsidTr="00141A56">
        <w:trPr>
          <w:trHeight w:val="355"/>
          <w:tblCellSpacing w:w="20" w:type="dxa"/>
        </w:trPr>
        <w:tc>
          <w:tcPr>
            <w:tcW w:w="3080" w:type="dxa"/>
            <w:vAlign w:val="bottom"/>
          </w:tcPr>
          <w:p w14:paraId="460DDEC1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Ime in priimek študenta/-ke:</w:t>
            </w:r>
          </w:p>
        </w:tc>
        <w:tc>
          <w:tcPr>
            <w:tcW w:w="3301" w:type="dxa"/>
            <w:gridSpan w:val="3"/>
          </w:tcPr>
          <w:p w14:paraId="1D2772D9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0D6DB56B" w14:textId="4A246724" w:rsidR="00300A1A" w:rsidRPr="00543FE3" w:rsidRDefault="00047B1C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="00300A1A" w:rsidRPr="00543FE3">
              <w:rPr>
                <w:rFonts w:asciiTheme="minorHAnsi" w:hAnsiTheme="minorHAnsi"/>
                <w:b/>
                <w:sz w:val="20"/>
                <w:szCs w:val="20"/>
              </w:rPr>
              <w:t>pisna številka:</w:t>
            </w:r>
          </w:p>
        </w:tc>
        <w:tc>
          <w:tcPr>
            <w:tcW w:w="2222" w:type="dxa"/>
          </w:tcPr>
          <w:p w14:paraId="44D58165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00A1A" w:rsidRPr="00543FE3" w14:paraId="5C221E47" w14:textId="77777777" w:rsidTr="00141A56">
        <w:trPr>
          <w:trHeight w:val="212"/>
          <w:tblCellSpacing w:w="20" w:type="dxa"/>
        </w:trPr>
        <w:tc>
          <w:tcPr>
            <w:tcW w:w="3080" w:type="dxa"/>
            <w:vAlign w:val="bottom"/>
          </w:tcPr>
          <w:p w14:paraId="044002DA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3301" w:type="dxa"/>
            <w:gridSpan w:val="3"/>
          </w:tcPr>
          <w:p w14:paraId="26BA214A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4D9BE149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GSM:</w:t>
            </w:r>
          </w:p>
        </w:tc>
        <w:tc>
          <w:tcPr>
            <w:tcW w:w="2222" w:type="dxa"/>
          </w:tcPr>
          <w:p w14:paraId="701E7958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00A1A" w:rsidRPr="00543FE3" w14:paraId="2E0D7AB8" w14:textId="77777777" w:rsidTr="00141A56">
        <w:trPr>
          <w:tblCellSpacing w:w="20" w:type="dxa"/>
        </w:trPr>
        <w:tc>
          <w:tcPr>
            <w:tcW w:w="3080" w:type="dxa"/>
            <w:vAlign w:val="bottom"/>
          </w:tcPr>
          <w:p w14:paraId="23F066A2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Poštna št. in kraj:</w:t>
            </w:r>
          </w:p>
        </w:tc>
        <w:tc>
          <w:tcPr>
            <w:tcW w:w="3301" w:type="dxa"/>
            <w:gridSpan w:val="3"/>
          </w:tcPr>
          <w:p w14:paraId="589E0A59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41FFECB2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2222" w:type="dxa"/>
          </w:tcPr>
          <w:p w14:paraId="122845E1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00A1A" w:rsidRPr="00543FE3" w14:paraId="78DA5C9E" w14:textId="77777777" w:rsidTr="00141A56">
        <w:trPr>
          <w:gridAfter w:val="2"/>
          <w:wAfter w:w="4138" w:type="dxa"/>
          <w:tblCellSpacing w:w="20" w:type="dxa"/>
        </w:trPr>
        <w:tc>
          <w:tcPr>
            <w:tcW w:w="3080" w:type="dxa"/>
            <w:vAlign w:val="bottom"/>
          </w:tcPr>
          <w:p w14:paraId="56299E3D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 xml:space="preserve">Letnik študija: </w:t>
            </w:r>
          </w:p>
        </w:tc>
        <w:tc>
          <w:tcPr>
            <w:tcW w:w="3301" w:type="dxa"/>
            <w:gridSpan w:val="3"/>
          </w:tcPr>
          <w:p w14:paraId="15A8693F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00A1A" w:rsidRPr="00543FE3" w14:paraId="27D2D199" w14:textId="77777777" w:rsidTr="00141A56">
        <w:trPr>
          <w:gridAfter w:val="1"/>
          <w:wAfter w:w="2222" w:type="dxa"/>
          <w:tblCellSpacing w:w="20" w:type="dxa"/>
        </w:trPr>
        <w:tc>
          <w:tcPr>
            <w:tcW w:w="3080" w:type="dxa"/>
            <w:vAlign w:val="bottom"/>
          </w:tcPr>
          <w:p w14:paraId="6C200538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 xml:space="preserve">Vrsta študija: </w:t>
            </w:r>
          </w:p>
        </w:tc>
        <w:tc>
          <w:tcPr>
            <w:tcW w:w="803" w:type="dxa"/>
            <w:vAlign w:val="bottom"/>
          </w:tcPr>
          <w:p w14:paraId="23751DDF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VS</w:t>
            </w:r>
          </w:p>
        </w:tc>
        <w:tc>
          <w:tcPr>
            <w:tcW w:w="952" w:type="dxa"/>
            <w:vAlign w:val="bottom"/>
          </w:tcPr>
          <w:p w14:paraId="5F07B679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UN</w:t>
            </w:r>
          </w:p>
        </w:tc>
        <w:tc>
          <w:tcPr>
            <w:tcW w:w="1466" w:type="dxa"/>
            <w:vAlign w:val="bottom"/>
          </w:tcPr>
          <w:p w14:paraId="45F01E37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MAG</w:t>
            </w:r>
          </w:p>
        </w:tc>
        <w:tc>
          <w:tcPr>
            <w:tcW w:w="1876" w:type="dxa"/>
          </w:tcPr>
          <w:p w14:paraId="27C41127" w14:textId="77777777" w:rsidR="00300A1A" w:rsidRPr="00543FE3" w:rsidRDefault="00300A1A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43FE3">
              <w:rPr>
                <w:rFonts w:asciiTheme="minorHAnsi" w:hAnsiTheme="minorHAnsi"/>
                <w:b/>
                <w:sz w:val="20"/>
                <w:szCs w:val="20"/>
              </w:rPr>
              <w:t>DR</w:t>
            </w:r>
          </w:p>
        </w:tc>
      </w:tr>
    </w:tbl>
    <w:p w14:paraId="5DBF988C" w14:textId="77777777" w:rsidR="00300A1A" w:rsidRPr="00543FE3" w:rsidRDefault="00300A1A" w:rsidP="00300A1A">
      <w:pPr>
        <w:ind w:left="-709"/>
        <w:rPr>
          <w:rFonts w:asciiTheme="minorHAnsi" w:hAnsiTheme="minorHAnsi"/>
          <w:sz w:val="18"/>
          <w:szCs w:val="18"/>
        </w:rPr>
      </w:pPr>
    </w:p>
    <w:p w14:paraId="1A4C1505" w14:textId="77777777" w:rsidR="00E7288D" w:rsidRPr="00543FE3" w:rsidRDefault="00E7288D" w:rsidP="00300A1A">
      <w:pPr>
        <w:ind w:left="-709"/>
        <w:rPr>
          <w:rFonts w:asciiTheme="minorHAnsi" w:hAnsiTheme="minorHAnsi"/>
          <w:sz w:val="18"/>
          <w:szCs w:val="18"/>
        </w:rPr>
      </w:pPr>
    </w:p>
    <w:p w14:paraId="73CF1257" w14:textId="77777777" w:rsidR="00E7288D" w:rsidRPr="00543FE3" w:rsidRDefault="00CF4754" w:rsidP="00E7288D">
      <w:pPr>
        <w:shd w:val="clear" w:color="auto" w:fill="D9D9D9"/>
        <w:ind w:right="-851" w:hanging="709"/>
        <w:jc w:val="center"/>
        <w:rPr>
          <w:rFonts w:asciiTheme="minorHAnsi" w:hAnsiTheme="minorHAnsi" w:cs="Arial"/>
          <w:b/>
          <w:color w:val="0000FF"/>
        </w:rPr>
      </w:pPr>
      <w:r w:rsidRPr="00543FE3">
        <w:rPr>
          <w:rFonts w:asciiTheme="minorHAnsi" w:hAnsiTheme="minorHAnsi" w:cs="Arial"/>
          <w:b/>
          <w:color w:val="0000FF"/>
        </w:rPr>
        <w:t>PROŠNJA ZA KOMISIJO ZA ŠTUDIJSKE ZADEVE ZA</w:t>
      </w:r>
      <w:r w:rsidR="00E7288D" w:rsidRPr="00543FE3">
        <w:rPr>
          <w:rFonts w:asciiTheme="minorHAnsi" w:hAnsiTheme="minorHAnsi" w:cs="Arial"/>
          <w:b/>
          <w:color w:val="0000FF"/>
        </w:rPr>
        <w:t xml:space="preserve"> </w:t>
      </w:r>
      <w:r w:rsidRPr="00543FE3">
        <w:rPr>
          <w:rFonts w:asciiTheme="minorHAnsi" w:hAnsiTheme="minorHAnsi" w:cs="Arial"/>
          <w:b/>
          <w:color w:val="0000FF"/>
        </w:rPr>
        <w:t>PONAVLJANJE LETNIKA</w:t>
      </w:r>
      <w:r w:rsidR="00E7288D" w:rsidRPr="00543FE3">
        <w:rPr>
          <w:rFonts w:asciiTheme="minorHAnsi" w:hAnsiTheme="minorHAnsi" w:cs="Arial"/>
          <w:b/>
          <w:color w:val="0000FF"/>
        </w:rPr>
        <w:t xml:space="preserve"> - </w:t>
      </w:r>
      <w:r w:rsidRPr="00543FE3">
        <w:rPr>
          <w:rFonts w:asciiTheme="minorHAnsi" w:hAnsiTheme="minorHAnsi" w:cs="Arial"/>
          <w:b/>
          <w:color w:val="0000FF"/>
        </w:rPr>
        <w:t xml:space="preserve"> </w:t>
      </w:r>
    </w:p>
    <w:p w14:paraId="69FF9647" w14:textId="77777777" w:rsidR="00CF4754" w:rsidRPr="00543FE3" w:rsidRDefault="00CF4754" w:rsidP="00E7288D">
      <w:pPr>
        <w:shd w:val="clear" w:color="auto" w:fill="D9D9D9"/>
        <w:ind w:right="-851" w:hanging="709"/>
        <w:jc w:val="center"/>
        <w:rPr>
          <w:rFonts w:asciiTheme="minorHAnsi" w:hAnsiTheme="minorHAnsi" w:cs="Arial"/>
          <w:b/>
          <w:color w:val="0000FF"/>
        </w:rPr>
      </w:pPr>
      <w:r w:rsidRPr="00543FE3">
        <w:rPr>
          <w:rFonts w:asciiTheme="minorHAnsi" w:hAnsiTheme="minorHAnsi" w:cs="Arial"/>
          <w:b/>
          <w:color w:val="0000FF"/>
        </w:rPr>
        <w:t xml:space="preserve">z b r a n i h   3 0   a l i    v e č     E C T S </w:t>
      </w:r>
    </w:p>
    <w:p w14:paraId="0D35199B" w14:textId="4349051F" w:rsidR="00CF4754" w:rsidRPr="00543FE3" w:rsidRDefault="00CF4754" w:rsidP="00300A1A">
      <w:pPr>
        <w:ind w:hanging="709"/>
        <w:rPr>
          <w:rFonts w:asciiTheme="minorHAnsi" w:hAnsiTheme="minorHAnsi" w:cs="Arial"/>
          <w:color w:val="FF0000"/>
          <w:sz w:val="20"/>
          <w:szCs w:val="20"/>
        </w:rPr>
      </w:pPr>
      <w:r w:rsidRPr="00543FE3">
        <w:rPr>
          <w:rFonts w:asciiTheme="minorHAnsi" w:hAnsiTheme="minorHAnsi" w:cs="Arial"/>
          <w:b/>
          <w:sz w:val="20"/>
          <w:szCs w:val="20"/>
        </w:rPr>
        <w:t>Statut</w:t>
      </w:r>
      <w:r w:rsidR="00E7288D" w:rsidRPr="00543FE3">
        <w:rPr>
          <w:rFonts w:asciiTheme="minorHAnsi" w:hAnsiTheme="minorHAnsi" w:cs="Arial"/>
          <w:b/>
          <w:sz w:val="20"/>
          <w:szCs w:val="20"/>
        </w:rPr>
        <w:t xml:space="preserve"> UM (Ur</w:t>
      </w:r>
      <w:r w:rsidRPr="00543FE3">
        <w:rPr>
          <w:rFonts w:asciiTheme="minorHAnsi" w:hAnsiTheme="minorHAnsi" w:cs="Arial"/>
          <w:b/>
          <w:sz w:val="20"/>
          <w:szCs w:val="20"/>
        </w:rPr>
        <w:t xml:space="preserve">. l. RS, št. </w:t>
      </w:r>
      <w:r w:rsidR="00047B1C">
        <w:rPr>
          <w:rFonts w:asciiTheme="minorHAnsi" w:hAnsiTheme="minorHAnsi" w:cs="Arial"/>
          <w:b/>
          <w:sz w:val="20"/>
          <w:szCs w:val="20"/>
        </w:rPr>
        <w:t>100</w:t>
      </w:r>
      <w:r w:rsidR="008F49F2">
        <w:rPr>
          <w:rFonts w:asciiTheme="minorHAnsi" w:hAnsiTheme="minorHAnsi" w:cs="Arial"/>
          <w:b/>
          <w:sz w:val="20"/>
          <w:szCs w:val="20"/>
        </w:rPr>
        <w:t>/</w:t>
      </w:r>
      <w:r w:rsidR="00047B1C">
        <w:rPr>
          <w:rFonts w:asciiTheme="minorHAnsi" w:hAnsiTheme="minorHAnsi" w:cs="Arial"/>
          <w:b/>
          <w:sz w:val="20"/>
          <w:szCs w:val="20"/>
        </w:rPr>
        <w:t>32</w:t>
      </w:r>
      <w:r w:rsidRPr="00543FE3">
        <w:rPr>
          <w:rFonts w:asciiTheme="minorHAnsi" w:hAnsiTheme="minorHAnsi" w:cs="Arial"/>
          <w:b/>
          <w:sz w:val="20"/>
          <w:szCs w:val="20"/>
        </w:rPr>
        <w:t xml:space="preserve"> –</w:t>
      </w:r>
      <w:r w:rsidR="00047B1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43FE3">
        <w:rPr>
          <w:rFonts w:asciiTheme="minorHAnsi" w:hAnsiTheme="minorHAnsi" w:cs="Arial"/>
          <w:b/>
          <w:sz w:val="20"/>
          <w:szCs w:val="20"/>
        </w:rPr>
        <w:t>UPB</w:t>
      </w:r>
      <w:r w:rsidR="008F49F2">
        <w:rPr>
          <w:rFonts w:asciiTheme="minorHAnsi" w:hAnsiTheme="minorHAnsi" w:cs="Arial"/>
          <w:b/>
          <w:sz w:val="20"/>
          <w:szCs w:val="20"/>
        </w:rPr>
        <w:t>1</w:t>
      </w:r>
      <w:r w:rsidR="00047B1C">
        <w:rPr>
          <w:rFonts w:asciiTheme="minorHAnsi" w:hAnsiTheme="minorHAnsi" w:cs="Arial"/>
          <w:b/>
          <w:sz w:val="20"/>
          <w:szCs w:val="20"/>
        </w:rPr>
        <w:t>4, 31/24, 110/24 in 86/25</w:t>
      </w:r>
      <w:r w:rsidRPr="00543FE3">
        <w:rPr>
          <w:rFonts w:asciiTheme="minorHAnsi" w:hAnsiTheme="minorHAnsi" w:cs="Arial"/>
          <w:b/>
          <w:sz w:val="20"/>
          <w:szCs w:val="20"/>
        </w:rPr>
        <w:t xml:space="preserve">) določa: </w:t>
      </w:r>
    </w:p>
    <w:p w14:paraId="492413CB" w14:textId="77777777" w:rsidR="00CF4754" w:rsidRPr="00543FE3" w:rsidRDefault="00E7288D" w:rsidP="00E7288D">
      <w:pPr>
        <w:ind w:left="-708" w:right="-851" w:hanging="1"/>
        <w:jc w:val="both"/>
        <w:rPr>
          <w:rFonts w:asciiTheme="minorHAnsi" w:hAnsiTheme="minorHAnsi" w:cs="Arial"/>
          <w:sz w:val="20"/>
          <w:szCs w:val="20"/>
        </w:rPr>
      </w:pPr>
      <w:r w:rsidRPr="00543FE3">
        <w:rPr>
          <w:rFonts w:asciiTheme="minorHAnsi" w:hAnsiTheme="minorHAnsi" w:cs="Arial"/>
          <w:b/>
          <w:sz w:val="20"/>
          <w:szCs w:val="20"/>
        </w:rPr>
        <w:t>120. člen</w:t>
      </w:r>
      <w:r w:rsidR="00CF4754" w:rsidRPr="00543FE3">
        <w:rPr>
          <w:rFonts w:asciiTheme="minorHAnsi" w:hAnsiTheme="minorHAnsi" w:cs="Arial"/>
          <w:b/>
          <w:sz w:val="20"/>
          <w:szCs w:val="20"/>
        </w:rPr>
        <w:t xml:space="preserve">: </w:t>
      </w:r>
      <w:r w:rsidR="00CF4754" w:rsidRPr="00543FE3">
        <w:rPr>
          <w:rFonts w:asciiTheme="minorHAnsi" w:hAnsiTheme="minorHAnsi" w:cs="Arial"/>
          <w:sz w:val="20"/>
          <w:szCs w:val="20"/>
        </w:rPr>
        <w:t>Študent, ki ni opravil vseh obveznosti za napredovanje v višji letnik v istem študijskem programu, lahko enkrat v visokošolskem izobraževanju ponavlja letnik.</w:t>
      </w:r>
    </w:p>
    <w:p w14:paraId="08182D57" w14:textId="77777777" w:rsidR="00E7288D" w:rsidRPr="00543FE3" w:rsidRDefault="00CF4754" w:rsidP="00E7288D">
      <w:pPr>
        <w:ind w:right="-851" w:hanging="709"/>
        <w:jc w:val="both"/>
        <w:rPr>
          <w:rFonts w:asciiTheme="minorHAnsi" w:hAnsiTheme="minorHAnsi" w:cs="Arial"/>
          <w:sz w:val="20"/>
          <w:szCs w:val="20"/>
        </w:rPr>
      </w:pPr>
      <w:r w:rsidRPr="00543FE3">
        <w:rPr>
          <w:rFonts w:asciiTheme="minorHAnsi" w:hAnsiTheme="minorHAnsi" w:cs="Arial"/>
          <w:b/>
          <w:sz w:val="20"/>
          <w:szCs w:val="20"/>
        </w:rPr>
        <w:t>121. člen:</w:t>
      </w:r>
      <w:r w:rsidR="00E7288D" w:rsidRPr="00543FE3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43FE3">
        <w:rPr>
          <w:rFonts w:asciiTheme="minorHAnsi" w:hAnsiTheme="minorHAnsi" w:cs="Arial"/>
          <w:sz w:val="20"/>
          <w:szCs w:val="20"/>
        </w:rPr>
        <w:t>Ponavljanje letnika odobri Komisija za študijske zadeve članice univerze študentu, ki je:</w:t>
      </w:r>
    </w:p>
    <w:p w14:paraId="229006DF" w14:textId="77777777" w:rsidR="00E7288D" w:rsidRPr="00543FE3" w:rsidRDefault="00E7288D" w:rsidP="00E7288D">
      <w:pPr>
        <w:ind w:right="-851" w:hanging="709"/>
        <w:jc w:val="both"/>
        <w:rPr>
          <w:rFonts w:asciiTheme="minorHAnsi" w:hAnsiTheme="minorHAnsi" w:cs="Arial"/>
          <w:sz w:val="20"/>
          <w:szCs w:val="20"/>
        </w:rPr>
      </w:pPr>
      <w:r w:rsidRPr="00543FE3">
        <w:rPr>
          <w:rFonts w:asciiTheme="minorHAnsi" w:hAnsiTheme="minorHAnsi" w:cs="Arial"/>
          <w:sz w:val="20"/>
          <w:szCs w:val="20"/>
        </w:rPr>
        <w:t xml:space="preserve">- </w:t>
      </w:r>
      <w:r w:rsidR="00CF4754" w:rsidRPr="00543FE3">
        <w:rPr>
          <w:rFonts w:asciiTheme="minorHAnsi" w:hAnsiTheme="minorHAnsi" w:cs="Arial"/>
          <w:sz w:val="20"/>
          <w:szCs w:val="20"/>
        </w:rPr>
        <w:t>redno sodeloval pri vseh s študijskim programom pre</w:t>
      </w:r>
      <w:r w:rsidRPr="00543FE3">
        <w:rPr>
          <w:rFonts w:asciiTheme="minorHAnsi" w:hAnsiTheme="minorHAnsi" w:cs="Arial"/>
          <w:sz w:val="20"/>
          <w:szCs w:val="20"/>
        </w:rPr>
        <w:t xml:space="preserve">dvidenih oblikah visokošolskega </w:t>
      </w:r>
      <w:r w:rsidR="00CF4754" w:rsidRPr="00543FE3">
        <w:rPr>
          <w:rFonts w:asciiTheme="minorHAnsi" w:hAnsiTheme="minorHAnsi" w:cs="Arial"/>
          <w:sz w:val="20"/>
          <w:szCs w:val="20"/>
        </w:rPr>
        <w:t>izobraževalnega dela</w:t>
      </w:r>
      <w:r w:rsidRPr="00543FE3">
        <w:rPr>
          <w:rFonts w:asciiTheme="minorHAnsi" w:hAnsiTheme="minorHAnsi" w:cs="Arial"/>
          <w:sz w:val="20"/>
          <w:szCs w:val="20"/>
        </w:rPr>
        <w:t xml:space="preserve"> in</w:t>
      </w:r>
    </w:p>
    <w:p w14:paraId="0A646F8F" w14:textId="77777777" w:rsidR="00E7288D" w:rsidRPr="00543FE3" w:rsidRDefault="00E7288D" w:rsidP="00E7288D">
      <w:pPr>
        <w:ind w:right="-851" w:hanging="709"/>
        <w:jc w:val="both"/>
        <w:rPr>
          <w:rFonts w:asciiTheme="minorHAnsi" w:hAnsiTheme="minorHAnsi" w:cs="Arial"/>
          <w:sz w:val="20"/>
          <w:szCs w:val="20"/>
        </w:rPr>
      </w:pPr>
      <w:r w:rsidRPr="00543FE3">
        <w:rPr>
          <w:rFonts w:asciiTheme="minorHAnsi" w:hAnsiTheme="minorHAnsi" w:cs="Arial"/>
          <w:sz w:val="20"/>
          <w:szCs w:val="20"/>
        </w:rPr>
        <w:t xml:space="preserve">- </w:t>
      </w:r>
      <w:r w:rsidR="00CF4754" w:rsidRPr="00543FE3">
        <w:rPr>
          <w:rFonts w:asciiTheme="minorHAnsi" w:hAnsiTheme="minorHAnsi" w:cs="Arial"/>
          <w:sz w:val="20"/>
          <w:szCs w:val="20"/>
        </w:rPr>
        <w:t xml:space="preserve">opravil obveznosti vpisanega letnika v obsegu vsaj 30 ECTS. </w:t>
      </w:r>
    </w:p>
    <w:p w14:paraId="4A186C8F" w14:textId="77777777" w:rsidR="00CF4754" w:rsidRPr="00543FE3" w:rsidRDefault="00CF4754" w:rsidP="00E7288D">
      <w:pPr>
        <w:ind w:left="-708" w:right="-851" w:hanging="1"/>
        <w:jc w:val="both"/>
        <w:rPr>
          <w:rFonts w:asciiTheme="minorHAnsi" w:hAnsiTheme="minorHAnsi"/>
          <w:sz w:val="20"/>
          <w:szCs w:val="20"/>
        </w:rPr>
      </w:pPr>
      <w:r w:rsidRPr="00543FE3">
        <w:rPr>
          <w:rFonts w:asciiTheme="minorHAnsi" w:hAnsiTheme="minorHAnsi"/>
          <w:sz w:val="20"/>
          <w:szCs w:val="20"/>
        </w:rPr>
        <w:t xml:space="preserve">Ponavljanje letnika lahko izjemoma dovoli komisija tudi študentu, ki je redno sodeloval pri vseh s študijskim programom predvidenih oblikah visokošolskega izobraževalnega dela in opravil obveznosti v obsegu manj kot </w:t>
      </w:r>
      <w:smartTag w:uri="urn:schemas-microsoft-com:office:smarttags" w:element="metricconverter">
        <w:smartTagPr>
          <w:attr w:name="ProductID" w:val="30 in"/>
        </w:smartTagPr>
        <w:r w:rsidRPr="00543FE3">
          <w:rPr>
            <w:rFonts w:asciiTheme="minorHAnsi" w:hAnsiTheme="minorHAnsi"/>
            <w:sz w:val="20"/>
            <w:szCs w:val="20"/>
          </w:rPr>
          <w:t>30 in</w:t>
        </w:r>
      </w:smartTag>
      <w:r w:rsidRPr="00543FE3">
        <w:rPr>
          <w:rFonts w:asciiTheme="minorHAnsi" w:hAnsiTheme="minorHAnsi"/>
          <w:sz w:val="20"/>
          <w:szCs w:val="20"/>
        </w:rPr>
        <w:t xml:space="preserve"> ne manj kot 15 ECTS vpisanega letnika, če so nastopili upravičeni razlogi, ki po tem Statutu omogočajo podaljšanje statusa študenta.</w:t>
      </w:r>
    </w:p>
    <w:p w14:paraId="260978DA" w14:textId="77777777" w:rsidR="00E7288D" w:rsidRPr="00543FE3" w:rsidRDefault="00E7288D" w:rsidP="00E7288D">
      <w:pPr>
        <w:ind w:hanging="709"/>
        <w:jc w:val="both"/>
        <w:rPr>
          <w:rFonts w:asciiTheme="minorHAnsi" w:hAnsiTheme="minorHAnsi"/>
          <w:b/>
          <w:sz w:val="18"/>
          <w:szCs w:val="18"/>
        </w:rPr>
      </w:pPr>
    </w:p>
    <w:p w14:paraId="546E00EF" w14:textId="77777777" w:rsidR="00CF4754" w:rsidRPr="00543FE3" w:rsidRDefault="00CF4754" w:rsidP="00300A1A">
      <w:pPr>
        <w:ind w:hanging="709"/>
        <w:rPr>
          <w:rFonts w:asciiTheme="minorHAnsi" w:hAnsiTheme="minorHAnsi"/>
          <w:b/>
          <w:sz w:val="18"/>
          <w:szCs w:val="18"/>
        </w:rPr>
      </w:pPr>
      <w:r w:rsidRPr="00543FE3">
        <w:rPr>
          <w:rFonts w:asciiTheme="minorHAnsi" w:hAnsiTheme="minorHAnsi"/>
          <w:b/>
          <w:sz w:val="18"/>
          <w:szCs w:val="18"/>
        </w:rPr>
        <w:t>Komisijo za študijske zadeve Senata FL UM prosim, da mi odobri ponavljanje  _____. letnika.</w:t>
      </w:r>
    </w:p>
    <w:p w14:paraId="1B26C471" w14:textId="77777777" w:rsidR="00CF4754" w:rsidRPr="00543FE3" w:rsidRDefault="00CF4754" w:rsidP="00CF4754">
      <w:pPr>
        <w:rPr>
          <w:rFonts w:asciiTheme="minorHAnsi" w:hAnsiTheme="minorHAnsi"/>
          <w:b/>
          <w:sz w:val="10"/>
          <w:szCs w:val="10"/>
        </w:rPr>
      </w:pPr>
    </w:p>
    <w:p w14:paraId="394AE0F1" w14:textId="77777777" w:rsidR="00CF4754" w:rsidRPr="00543FE3" w:rsidRDefault="00CF4754" w:rsidP="00300A1A">
      <w:pPr>
        <w:ind w:hanging="709"/>
        <w:rPr>
          <w:rFonts w:asciiTheme="minorHAnsi" w:hAnsiTheme="minorHAnsi"/>
          <w:b/>
          <w:sz w:val="18"/>
          <w:szCs w:val="18"/>
        </w:rPr>
      </w:pPr>
      <w:r w:rsidRPr="00543FE3">
        <w:rPr>
          <w:rFonts w:asciiTheme="minorHAnsi" w:hAnsiTheme="minorHAnsi"/>
          <w:b/>
          <w:sz w:val="18"/>
          <w:szCs w:val="18"/>
        </w:rPr>
        <w:t>Obrazložitev:</w:t>
      </w:r>
    </w:p>
    <w:p w14:paraId="08A458BE" w14:textId="77777777" w:rsidR="00CF4754" w:rsidRPr="00543FE3" w:rsidRDefault="00CF4754" w:rsidP="00300A1A">
      <w:pPr>
        <w:spacing w:line="360" w:lineRule="auto"/>
        <w:ind w:left="-709" w:right="-851"/>
        <w:rPr>
          <w:rFonts w:asciiTheme="minorHAnsi" w:hAnsiTheme="minorHAnsi"/>
          <w:b/>
          <w:sz w:val="18"/>
          <w:szCs w:val="18"/>
        </w:rPr>
      </w:pPr>
      <w:r w:rsidRPr="00543FE3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288D" w:rsidRPr="00543FE3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_________________________________________________________________________________________________.</w:t>
      </w:r>
    </w:p>
    <w:p w14:paraId="23ED26AD" w14:textId="77777777" w:rsidR="00CF4754" w:rsidRPr="00543FE3" w:rsidRDefault="00CF4754" w:rsidP="00300A1A">
      <w:pPr>
        <w:ind w:hanging="709"/>
        <w:rPr>
          <w:rFonts w:asciiTheme="minorHAnsi" w:hAnsiTheme="minorHAnsi"/>
          <w:b/>
          <w:sz w:val="18"/>
          <w:szCs w:val="18"/>
        </w:rPr>
      </w:pPr>
      <w:r w:rsidRPr="00543FE3">
        <w:rPr>
          <w:rFonts w:asciiTheme="minorHAnsi" w:hAnsiTheme="minorHAnsi"/>
          <w:b/>
          <w:sz w:val="18"/>
          <w:szCs w:val="18"/>
        </w:rPr>
        <w:t>IZJAVA:</w:t>
      </w:r>
    </w:p>
    <w:p w14:paraId="5BF1706C" w14:textId="77777777" w:rsidR="00CF4754" w:rsidRPr="00543FE3" w:rsidRDefault="00745A12" w:rsidP="00300A1A">
      <w:pPr>
        <w:ind w:left="-709" w:right="-851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Podpisani na prošnji </w:t>
      </w:r>
      <w:r w:rsidR="00CF4754" w:rsidRPr="00543FE3">
        <w:rPr>
          <w:rFonts w:asciiTheme="minorHAnsi" w:hAnsiTheme="minorHAnsi"/>
          <w:b/>
          <w:sz w:val="18"/>
          <w:szCs w:val="18"/>
        </w:rPr>
        <w:t>pod materialno in kazensko odgovornostjo izjavljam, da v času študija še nisem ponavljal letnika ali spremenil študijskega programa ali smeri zaradi neizpolnjevanja obveznosti v prejšnji smeri ali študijskem programu.</w:t>
      </w:r>
    </w:p>
    <w:p w14:paraId="5872B434" w14:textId="77777777" w:rsidR="00CF4754" w:rsidRPr="00543FE3" w:rsidRDefault="00CF4754" w:rsidP="00CF4754">
      <w:pPr>
        <w:rPr>
          <w:rFonts w:asciiTheme="minorHAnsi" w:hAnsiTheme="minorHAnsi"/>
          <w:sz w:val="18"/>
          <w:szCs w:val="18"/>
        </w:rPr>
      </w:pPr>
    </w:p>
    <w:p w14:paraId="437807FB" w14:textId="47355197" w:rsidR="00E7288D" w:rsidRPr="008F49F2" w:rsidRDefault="008F49F2" w:rsidP="00E7288D">
      <w:pPr>
        <w:ind w:right="-851" w:hanging="709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20"/>
          <w:szCs w:val="20"/>
        </w:rPr>
        <w:t>Skladno s tarifnim delom cenika UM je p</w:t>
      </w:r>
      <w:r w:rsidRPr="008F49F2">
        <w:rPr>
          <w:rFonts w:asciiTheme="minorHAnsi" w:hAnsiTheme="minorHAnsi"/>
          <w:b/>
          <w:sz w:val="20"/>
          <w:szCs w:val="20"/>
        </w:rPr>
        <w:t xml:space="preserve">rošnji </w:t>
      </w:r>
      <w:r>
        <w:rPr>
          <w:rFonts w:asciiTheme="minorHAnsi" w:hAnsiTheme="minorHAnsi"/>
          <w:b/>
          <w:sz w:val="20"/>
          <w:szCs w:val="20"/>
        </w:rPr>
        <w:t xml:space="preserve">potrebno priložiti </w:t>
      </w:r>
      <w:r w:rsidRPr="008F49F2">
        <w:rPr>
          <w:rFonts w:asciiTheme="minorHAnsi" w:hAnsiTheme="minorHAnsi"/>
          <w:b/>
          <w:sz w:val="20"/>
          <w:szCs w:val="20"/>
        </w:rPr>
        <w:t xml:space="preserve">potrdilo o plačilu stroškov za </w:t>
      </w:r>
      <w:r>
        <w:rPr>
          <w:rFonts w:asciiTheme="minorHAnsi" w:hAnsiTheme="minorHAnsi"/>
          <w:b/>
          <w:sz w:val="20"/>
          <w:szCs w:val="20"/>
        </w:rPr>
        <w:t>izdajo sklepa</w:t>
      </w:r>
      <w:r w:rsidR="00E74E0C">
        <w:rPr>
          <w:rFonts w:asciiTheme="minorHAnsi" w:hAnsiTheme="minorHAnsi"/>
          <w:b/>
          <w:sz w:val="20"/>
          <w:szCs w:val="20"/>
        </w:rPr>
        <w:t xml:space="preserve"> v višini 18,10€.</w:t>
      </w:r>
    </w:p>
    <w:p w14:paraId="6ED700E5" w14:textId="77777777" w:rsidR="00300A1A" w:rsidRPr="00543FE3" w:rsidRDefault="00300A1A" w:rsidP="00E7288D">
      <w:pPr>
        <w:ind w:right="-851" w:hanging="709"/>
        <w:rPr>
          <w:rFonts w:asciiTheme="minorHAnsi" w:hAnsiTheme="minorHAnsi"/>
          <w:sz w:val="18"/>
          <w:szCs w:val="18"/>
        </w:rPr>
      </w:pPr>
      <w:r w:rsidRPr="00543FE3"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______________________________________________________________________________________________________________</w:t>
      </w:r>
      <w:r w:rsidR="00E7288D" w:rsidRPr="00543FE3">
        <w:rPr>
          <w:rFonts w:asciiTheme="minorHAnsi" w:hAnsiTheme="minorHAnsi"/>
          <w:sz w:val="18"/>
          <w:szCs w:val="18"/>
        </w:rPr>
        <w:t>______</w:t>
      </w:r>
    </w:p>
    <w:p w14:paraId="494A53CB" w14:textId="77777777" w:rsidR="00CF4754" w:rsidRPr="00543FE3" w:rsidRDefault="00CF4754" w:rsidP="00300A1A">
      <w:pPr>
        <w:ind w:hanging="709"/>
        <w:rPr>
          <w:rFonts w:asciiTheme="minorHAnsi" w:hAnsiTheme="minorHAnsi"/>
          <w:sz w:val="18"/>
          <w:szCs w:val="18"/>
        </w:rPr>
      </w:pPr>
    </w:p>
    <w:p w14:paraId="437D5D4D" w14:textId="77777777" w:rsidR="00CF4754" w:rsidRPr="00543FE3" w:rsidRDefault="00CF4754" w:rsidP="00CF4754">
      <w:pPr>
        <w:rPr>
          <w:rFonts w:asciiTheme="minorHAnsi" w:hAnsiTheme="minorHAnsi"/>
          <w:sz w:val="18"/>
          <w:szCs w:val="18"/>
        </w:rPr>
      </w:pPr>
      <w:r w:rsidRPr="00543FE3">
        <w:rPr>
          <w:rFonts w:asciiTheme="minorHAnsi" w:hAnsiTheme="minorHAnsi"/>
          <w:sz w:val="18"/>
          <w:szCs w:val="18"/>
        </w:rPr>
        <w:t xml:space="preserve"> </w:t>
      </w:r>
    </w:p>
    <w:p w14:paraId="3B71228C" w14:textId="77777777" w:rsidR="00300A1A" w:rsidRPr="00543FE3" w:rsidRDefault="00CF4754" w:rsidP="00300A1A">
      <w:pPr>
        <w:ind w:left="-709"/>
        <w:rPr>
          <w:rFonts w:asciiTheme="minorHAnsi" w:hAnsiTheme="minorHAnsi"/>
          <w:sz w:val="18"/>
          <w:szCs w:val="18"/>
        </w:rPr>
      </w:pPr>
      <w:r w:rsidRPr="00543FE3">
        <w:rPr>
          <w:rFonts w:asciiTheme="minorHAnsi" w:hAnsiTheme="minorHAnsi"/>
          <w:sz w:val="18"/>
          <w:szCs w:val="18"/>
        </w:rPr>
        <w:t>V/na  ________________, dne_________</w:t>
      </w:r>
      <w:r w:rsidR="00300A1A" w:rsidRPr="00543FE3">
        <w:rPr>
          <w:rFonts w:asciiTheme="minorHAnsi" w:hAnsiTheme="minorHAnsi"/>
          <w:sz w:val="18"/>
          <w:szCs w:val="18"/>
        </w:rPr>
        <w:t>_____</w:t>
      </w:r>
      <w:r w:rsidR="00E7288D" w:rsidRPr="00543FE3">
        <w:rPr>
          <w:rFonts w:asciiTheme="minorHAnsi" w:hAnsiTheme="minorHAnsi"/>
          <w:sz w:val="18"/>
          <w:szCs w:val="18"/>
        </w:rPr>
        <w:t>___</w:t>
      </w: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</w:p>
    <w:p w14:paraId="7E472AF3" w14:textId="77777777" w:rsidR="00CF4754" w:rsidRPr="00543FE3" w:rsidRDefault="00CF4754" w:rsidP="00300A1A">
      <w:pPr>
        <w:ind w:left="-709"/>
        <w:jc w:val="right"/>
        <w:rPr>
          <w:rFonts w:asciiTheme="minorHAnsi" w:hAnsiTheme="minorHAnsi"/>
          <w:sz w:val="20"/>
          <w:szCs w:val="20"/>
        </w:rPr>
      </w:pP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  <w:r w:rsidRPr="00543FE3">
        <w:rPr>
          <w:rFonts w:asciiTheme="minorHAnsi" w:hAnsiTheme="minorHAnsi"/>
          <w:sz w:val="18"/>
          <w:szCs w:val="18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="00C04868"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>______________________________</w:t>
      </w:r>
    </w:p>
    <w:p w14:paraId="0B47A12B" w14:textId="77777777" w:rsidR="00CF4754" w:rsidRPr="00543FE3" w:rsidRDefault="00CF4754" w:rsidP="00CF4754">
      <w:pPr>
        <w:rPr>
          <w:rFonts w:asciiTheme="minorHAnsi" w:hAnsiTheme="minorHAnsi"/>
          <w:sz w:val="20"/>
          <w:szCs w:val="20"/>
        </w:rPr>
      </w:pP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</w:r>
      <w:r w:rsidRPr="00543FE3">
        <w:rPr>
          <w:rFonts w:asciiTheme="minorHAnsi" w:hAnsiTheme="minorHAnsi"/>
          <w:sz w:val="20"/>
          <w:szCs w:val="20"/>
        </w:rPr>
        <w:tab/>
        <w:t xml:space="preserve">            </w:t>
      </w:r>
      <w:r w:rsidR="00C04868" w:rsidRPr="00543FE3">
        <w:rPr>
          <w:rFonts w:asciiTheme="minorHAnsi" w:hAnsiTheme="minorHAnsi"/>
          <w:sz w:val="20"/>
          <w:szCs w:val="20"/>
        </w:rPr>
        <w:tab/>
        <w:t xml:space="preserve">      </w:t>
      </w:r>
      <w:r w:rsidR="002C139F">
        <w:rPr>
          <w:rFonts w:asciiTheme="minorHAnsi" w:hAnsiTheme="minorHAnsi"/>
          <w:sz w:val="20"/>
          <w:szCs w:val="20"/>
        </w:rPr>
        <w:t xml:space="preserve">   </w:t>
      </w:r>
      <w:r w:rsidR="00C04868" w:rsidRPr="00543FE3">
        <w:rPr>
          <w:rFonts w:asciiTheme="minorHAnsi" w:hAnsiTheme="minorHAnsi"/>
          <w:sz w:val="20"/>
          <w:szCs w:val="20"/>
        </w:rPr>
        <w:t>P</w:t>
      </w:r>
      <w:r w:rsidRPr="00543FE3">
        <w:rPr>
          <w:rFonts w:asciiTheme="minorHAnsi" w:hAnsiTheme="minorHAnsi"/>
          <w:sz w:val="20"/>
          <w:szCs w:val="20"/>
        </w:rPr>
        <w:t>odpis  študenta(ke)</w:t>
      </w:r>
    </w:p>
    <w:p w14:paraId="55FEAFE2" w14:textId="77777777" w:rsidR="00E7288D" w:rsidRPr="00543FE3" w:rsidRDefault="00E7288D" w:rsidP="00300A1A">
      <w:pPr>
        <w:ind w:hanging="709"/>
        <w:rPr>
          <w:rFonts w:asciiTheme="minorHAnsi" w:hAnsiTheme="minorHAnsi"/>
          <w:b/>
          <w:sz w:val="20"/>
          <w:szCs w:val="20"/>
        </w:rPr>
      </w:pPr>
    </w:p>
    <w:p w14:paraId="26AE52F6" w14:textId="3698505C" w:rsidR="00CF4754" w:rsidRPr="00543FE3" w:rsidRDefault="00CF4754" w:rsidP="00300A1A">
      <w:pPr>
        <w:ind w:hanging="709"/>
        <w:rPr>
          <w:rFonts w:asciiTheme="minorHAnsi" w:hAnsiTheme="minorHAnsi"/>
          <w:b/>
          <w:sz w:val="20"/>
          <w:szCs w:val="20"/>
        </w:rPr>
      </w:pPr>
      <w:r w:rsidRPr="00543FE3">
        <w:rPr>
          <w:rFonts w:asciiTheme="minorHAnsi" w:hAnsiTheme="minorHAnsi"/>
          <w:b/>
          <w:sz w:val="20"/>
          <w:szCs w:val="20"/>
        </w:rPr>
        <w:t>Prošnja mora prispeti v Referat za š</w:t>
      </w:r>
      <w:r w:rsidR="002C139F">
        <w:rPr>
          <w:rFonts w:asciiTheme="minorHAnsi" w:hAnsiTheme="minorHAnsi"/>
          <w:b/>
          <w:sz w:val="20"/>
          <w:szCs w:val="20"/>
        </w:rPr>
        <w:t>tudentske</w:t>
      </w:r>
      <w:r w:rsidR="008F49F2">
        <w:rPr>
          <w:rFonts w:asciiTheme="minorHAnsi" w:hAnsiTheme="minorHAnsi"/>
          <w:b/>
          <w:sz w:val="20"/>
          <w:szCs w:val="20"/>
        </w:rPr>
        <w:t xml:space="preserve"> zadeve najkasneje do </w:t>
      </w:r>
      <w:r w:rsidR="00047B1C">
        <w:rPr>
          <w:rFonts w:asciiTheme="minorHAnsi" w:hAnsiTheme="minorHAnsi"/>
          <w:b/>
          <w:sz w:val="20"/>
          <w:szCs w:val="20"/>
        </w:rPr>
        <w:t>4</w:t>
      </w:r>
      <w:r w:rsidR="008F49F2">
        <w:rPr>
          <w:rFonts w:asciiTheme="minorHAnsi" w:hAnsiTheme="minorHAnsi"/>
          <w:b/>
          <w:sz w:val="20"/>
          <w:szCs w:val="20"/>
        </w:rPr>
        <w:t>. 9. 202</w:t>
      </w:r>
      <w:r w:rsidR="00047B1C">
        <w:rPr>
          <w:rFonts w:asciiTheme="minorHAnsi" w:hAnsiTheme="minorHAnsi"/>
          <w:b/>
          <w:sz w:val="20"/>
          <w:szCs w:val="20"/>
        </w:rPr>
        <w:t>6</w:t>
      </w:r>
      <w:r w:rsidRPr="00543FE3">
        <w:rPr>
          <w:rFonts w:asciiTheme="minorHAnsi" w:hAnsiTheme="minorHAnsi"/>
          <w:b/>
          <w:sz w:val="20"/>
          <w:szCs w:val="20"/>
        </w:rPr>
        <w:t xml:space="preserve">. </w:t>
      </w:r>
    </w:p>
    <w:p w14:paraId="08B16363" w14:textId="77777777" w:rsidR="00E7288D" w:rsidRPr="00543FE3" w:rsidRDefault="00E7288D" w:rsidP="00300A1A">
      <w:pPr>
        <w:ind w:hanging="709"/>
        <w:rPr>
          <w:rFonts w:asciiTheme="minorHAnsi" w:hAnsiTheme="minorHAnsi"/>
          <w:b/>
          <w:sz w:val="20"/>
          <w:szCs w:val="20"/>
        </w:rPr>
      </w:pPr>
    </w:p>
    <w:p w14:paraId="183E9366" w14:textId="77777777" w:rsidR="00E7288D" w:rsidRPr="00543FE3" w:rsidRDefault="00E7288D" w:rsidP="00E7288D">
      <w:pPr>
        <w:ind w:left="-567" w:hanging="142"/>
        <w:jc w:val="both"/>
        <w:rPr>
          <w:rFonts w:asciiTheme="minorHAnsi" w:hAnsiTheme="minorHAnsi"/>
          <w:sz w:val="19"/>
          <w:szCs w:val="19"/>
        </w:rPr>
      </w:pPr>
      <w:r w:rsidRPr="00543FE3">
        <w:rPr>
          <w:rFonts w:asciiTheme="minorHAnsi" w:hAnsiTheme="minorHAnsi"/>
          <w:sz w:val="19"/>
          <w:szCs w:val="19"/>
        </w:rPr>
        <w:t>***********************************************</w:t>
      </w:r>
    </w:p>
    <w:p w14:paraId="33A98001" w14:textId="77777777" w:rsidR="00E7288D" w:rsidRPr="00543FE3" w:rsidRDefault="00E7288D" w:rsidP="00E7288D">
      <w:pPr>
        <w:spacing w:after="120"/>
        <w:ind w:left="-567" w:hanging="142"/>
        <w:jc w:val="both"/>
        <w:rPr>
          <w:rFonts w:asciiTheme="minorHAnsi" w:hAnsiTheme="minorHAnsi"/>
          <w:sz w:val="19"/>
          <w:szCs w:val="19"/>
        </w:rPr>
      </w:pPr>
      <w:r w:rsidRPr="00543FE3">
        <w:rPr>
          <w:rFonts w:asciiTheme="minorHAnsi" w:hAnsiTheme="minorHAnsi"/>
          <w:sz w:val="19"/>
          <w:szCs w:val="19"/>
        </w:rPr>
        <w:t>Datum prejema vloge:___________________</w:t>
      </w:r>
    </w:p>
    <w:p w14:paraId="08A078F0" w14:textId="77777777" w:rsidR="00E7288D" w:rsidRPr="00543FE3" w:rsidRDefault="00E7288D" w:rsidP="00E7288D">
      <w:pPr>
        <w:spacing w:after="120"/>
        <w:ind w:left="-567" w:hanging="142"/>
        <w:jc w:val="both"/>
        <w:rPr>
          <w:rFonts w:asciiTheme="minorHAnsi" w:hAnsiTheme="minorHAnsi"/>
          <w:sz w:val="19"/>
          <w:szCs w:val="19"/>
        </w:rPr>
      </w:pPr>
      <w:r w:rsidRPr="00543FE3">
        <w:rPr>
          <w:rFonts w:asciiTheme="minorHAnsi" w:hAnsiTheme="minorHAnsi"/>
          <w:sz w:val="19"/>
          <w:szCs w:val="19"/>
        </w:rPr>
        <w:t>Vloga rešena dne:       ___________________</w:t>
      </w:r>
    </w:p>
    <w:p w14:paraId="0F4C491C" w14:textId="77777777" w:rsidR="00E7288D" w:rsidRPr="00543FE3" w:rsidRDefault="00E7288D" w:rsidP="00E7288D">
      <w:pPr>
        <w:spacing w:after="120"/>
        <w:ind w:left="-567" w:hanging="142"/>
        <w:jc w:val="both"/>
        <w:rPr>
          <w:rFonts w:asciiTheme="minorHAnsi" w:hAnsiTheme="minorHAnsi"/>
          <w:sz w:val="19"/>
          <w:szCs w:val="19"/>
        </w:rPr>
      </w:pPr>
      <w:r w:rsidRPr="00543FE3">
        <w:rPr>
          <w:rFonts w:asciiTheme="minorHAnsi" w:hAnsiTheme="minorHAnsi"/>
          <w:sz w:val="19"/>
          <w:szCs w:val="19"/>
        </w:rPr>
        <w:t>Sklep komisije:             ___________________</w:t>
      </w:r>
    </w:p>
    <w:sectPr w:rsidR="00E7288D" w:rsidRPr="00543FE3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83B" w14:textId="77777777" w:rsidR="00604C3F" w:rsidRDefault="00604C3F" w:rsidP="00BB5C4F">
      <w:r>
        <w:separator/>
      </w:r>
    </w:p>
  </w:endnote>
  <w:endnote w:type="continuationSeparator" w:id="0">
    <w:p w14:paraId="70A90A1B" w14:textId="77777777" w:rsidR="00604C3F" w:rsidRDefault="00604C3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itilliumText22L Lt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2E0" w14:textId="77777777" w:rsidR="00D17A99" w:rsidRPr="007564BD" w:rsidRDefault="00B6550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F49F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047B1C">
      <w:fldChar w:fldCharType="begin"/>
    </w:r>
    <w:r w:rsidR="00047B1C">
      <w:instrText xml:space="preserve"> NUMPAGES  \* Arabic  \* MERGEFORMAT </w:instrText>
    </w:r>
    <w:r w:rsidR="00047B1C">
      <w:fldChar w:fldCharType="separate"/>
    </w:r>
    <w:r w:rsidR="008F49F2" w:rsidRPr="008F49F2">
      <w:rPr>
        <w:noProof/>
        <w:color w:val="006A8E"/>
        <w:sz w:val="18"/>
      </w:rPr>
      <w:t>2</w:t>
    </w:r>
    <w:r w:rsidR="00047B1C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1"/>
      <w:gridCol w:w="3028"/>
      <w:gridCol w:w="3043"/>
    </w:tblGrid>
    <w:tr w:rsidR="00E7288D" w14:paraId="66134DC2" w14:textId="77777777" w:rsidTr="00141A56">
      <w:trPr>
        <w:trHeight w:val="1139"/>
      </w:trPr>
      <w:tc>
        <w:tcPr>
          <w:tcW w:w="3001" w:type="dxa"/>
          <w:shd w:val="clear" w:color="auto" w:fill="auto"/>
        </w:tcPr>
        <w:p w14:paraId="5C68B6A0" w14:textId="77777777" w:rsidR="00E7288D" w:rsidRDefault="00E7288D" w:rsidP="00141A56">
          <w:pPr>
            <w:pStyle w:val="Glava"/>
            <w:jc w:val="center"/>
            <w:rPr>
              <w:noProof/>
            </w:rPr>
          </w:pPr>
        </w:p>
      </w:tc>
      <w:tc>
        <w:tcPr>
          <w:tcW w:w="3028" w:type="dxa"/>
          <w:shd w:val="clear" w:color="auto" w:fill="auto"/>
          <w:vAlign w:val="center"/>
        </w:tcPr>
        <w:p w14:paraId="383310D6" w14:textId="77777777" w:rsidR="00E7288D" w:rsidRDefault="00E7288D" w:rsidP="00141A56">
          <w:pPr>
            <w:pStyle w:val="Glav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ACD8CF5" wp14:editId="5AA54701">
                <wp:extent cx="704850" cy="666750"/>
                <wp:effectExtent l="19050" t="0" r="0" b="0"/>
                <wp:docPr id="9" name="Slika 9" descr="uni-modra-f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-modra-f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auto"/>
          <w:vAlign w:val="center"/>
        </w:tcPr>
        <w:p w14:paraId="1A19AD1F" w14:textId="77777777" w:rsidR="00E7288D" w:rsidRDefault="00E7288D" w:rsidP="00141A56">
          <w:pPr>
            <w:pStyle w:val="Glava"/>
            <w:jc w:val="right"/>
            <w:rPr>
              <w:noProof/>
            </w:rPr>
          </w:pPr>
          <w:r>
            <w:rPr>
              <w:noProof/>
              <w:color w:val="006A8E"/>
              <w:sz w:val="18"/>
            </w:rPr>
            <w:drawing>
              <wp:inline distT="0" distB="0" distL="0" distR="0" wp14:anchorId="11A1CD74" wp14:editId="075397B0">
                <wp:extent cx="1128328" cy="468000"/>
                <wp:effectExtent l="0" t="0" r="0" b="8255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cbsš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9B00F8" w14:textId="77777777" w:rsidR="00E7288D" w:rsidRDefault="00E7288D" w:rsidP="00E7288D">
    <w:pPr>
      <w:pStyle w:val="Noga"/>
      <w:tabs>
        <w:tab w:val="clear" w:pos="9072"/>
        <w:tab w:val="left" w:pos="4956"/>
        <w:tab w:val="left" w:pos="5664"/>
      </w:tabs>
      <w:rPr>
        <w:color w:val="006A8E"/>
        <w:sz w:val="18"/>
      </w:rPr>
    </w:pPr>
  </w:p>
  <w:p w14:paraId="0E80D661" w14:textId="77777777" w:rsidR="00E7288D" w:rsidRPr="003D6941" w:rsidRDefault="00E7288D" w:rsidP="00E7288D">
    <w:pPr>
      <w:pStyle w:val="Noga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>fl.um.si | info@fl.uni-mb</w:t>
    </w:r>
    <w:r w:rsidRPr="00BA1885">
      <w:rPr>
        <w:rStyle w:val="A1"/>
        <w:rFonts w:ascii="Calibri" w:hAnsi="Calibri"/>
        <w:sz w:val="18"/>
        <w:szCs w:val="18"/>
      </w:rPr>
      <w:t xml:space="preserve">.si | t +386 3 428 53 00 | f +386 3 428 </w:t>
    </w:r>
    <w:r>
      <w:rPr>
        <w:rStyle w:val="A1"/>
        <w:rFonts w:ascii="Calibri" w:hAnsi="Calibri"/>
        <w:sz w:val="18"/>
        <w:szCs w:val="18"/>
      </w:rPr>
      <w:t>53 38 | IBAN: SI56 0110 0600 001</w:t>
    </w:r>
    <w:r w:rsidRPr="00BA1885">
      <w:rPr>
        <w:rStyle w:val="A1"/>
        <w:rFonts w:ascii="Calibri" w:hAnsi="Calibri"/>
        <w:sz w:val="18"/>
        <w:szCs w:val="18"/>
      </w:rPr>
      <w:t xml:space="preserve">0 </w:t>
    </w:r>
    <w:r>
      <w:rPr>
        <w:rStyle w:val="A1"/>
        <w:rFonts w:ascii="Calibri" w:hAnsi="Calibri"/>
        <w:sz w:val="18"/>
        <w:szCs w:val="18"/>
      </w:rPr>
      <w:t>887</w:t>
    </w:r>
    <w:r w:rsidRPr="00BA1885">
      <w:rPr>
        <w:rStyle w:val="A1"/>
        <w:rFonts w:ascii="Calibri" w:hAnsi="Calibri"/>
        <w:sz w:val="18"/>
        <w:szCs w:val="18"/>
      </w:rPr>
      <w:t xml:space="preserve"> | VAT: SI 716 74705</w:t>
    </w:r>
  </w:p>
  <w:p w14:paraId="7FAD081F" w14:textId="77777777" w:rsidR="00D17A99" w:rsidRPr="00E7288D" w:rsidRDefault="00D17A99" w:rsidP="00E728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7A4E" w14:textId="77777777" w:rsidR="00604C3F" w:rsidRDefault="00604C3F" w:rsidP="00BB5C4F">
      <w:r>
        <w:separator/>
      </w:r>
    </w:p>
  </w:footnote>
  <w:footnote w:type="continuationSeparator" w:id="0">
    <w:p w14:paraId="3C804A6F" w14:textId="77777777" w:rsidR="00604C3F" w:rsidRDefault="00604C3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FEC9" w14:textId="77777777" w:rsidR="00054766" w:rsidRDefault="00057C5F" w:rsidP="00054766">
    <w:pPr>
      <w:pStyle w:val="Glava"/>
      <w:jc w:val="center"/>
    </w:pPr>
    <w:r>
      <w:rPr>
        <w:noProof/>
      </w:rPr>
      <w:drawing>
        <wp:inline distT="0" distB="0" distL="0" distR="0" wp14:anchorId="7FA10D56" wp14:editId="6089A00A">
          <wp:extent cx="1743075" cy="847725"/>
          <wp:effectExtent l="19050" t="0" r="9525" b="0"/>
          <wp:docPr id="1" name="Slika 1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3F3F89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12752E6F" w14:textId="77777777" w:rsidR="00054766" w:rsidRPr="00543FE3" w:rsidRDefault="00BA1885" w:rsidP="009C4376">
    <w:pPr>
      <w:pStyle w:val="Glava"/>
      <w:tabs>
        <w:tab w:val="clear" w:pos="9072"/>
      </w:tabs>
      <w:jc w:val="center"/>
      <w:rPr>
        <w:rFonts w:ascii="TitilliumText22L Lt" w:hAnsi="TitilliumText22L Lt"/>
        <w:color w:val="006A8E"/>
        <w:sz w:val="18"/>
      </w:rPr>
    </w:pPr>
    <w:r w:rsidRPr="00543FE3">
      <w:rPr>
        <w:rFonts w:ascii="TitilliumText22L Lt" w:hAnsi="TitilliumText22L Lt"/>
        <w:color w:val="006A8E"/>
        <w:sz w:val="18"/>
      </w:rPr>
      <w:t>Mariborska cesta 7</w:t>
    </w:r>
    <w:r w:rsidR="00A32CF9" w:rsidRPr="00543FE3">
      <w:rPr>
        <w:rFonts w:ascii="TitilliumText22L Lt" w:hAnsi="TitilliumText22L Lt"/>
        <w:color w:val="006A8E"/>
        <w:sz w:val="18"/>
      </w:rPr>
      <w:br/>
    </w:r>
    <w:r w:rsidRPr="00543FE3">
      <w:rPr>
        <w:rFonts w:ascii="TitilliumText22L Lt" w:hAnsi="TitilliumText22L Lt"/>
        <w:color w:val="006A8E"/>
        <w:sz w:val="18"/>
      </w:rPr>
      <w:t>3000</w:t>
    </w:r>
    <w:r w:rsidR="00A32CF9" w:rsidRPr="00543FE3">
      <w:rPr>
        <w:rFonts w:ascii="TitilliumText22L Lt" w:hAnsi="TitilliumText22L Lt"/>
        <w:color w:val="006A8E"/>
        <w:sz w:val="18"/>
      </w:rPr>
      <w:t xml:space="preserve"> </w:t>
    </w:r>
    <w:r w:rsidRPr="00543FE3">
      <w:rPr>
        <w:rFonts w:ascii="TitilliumText22L Lt" w:hAnsi="TitilliumText22L Lt"/>
        <w:color w:val="006A8E"/>
        <w:sz w:val="18"/>
      </w:rPr>
      <w:t>Celje</w:t>
    </w:r>
    <w:r w:rsidR="00A32CF9" w:rsidRPr="00543FE3">
      <w:rPr>
        <w:rFonts w:ascii="TitilliumText22L Lt" w:hAnsi="TitilliumText22L Lt"/>
        <w:color w:val="006A8E"/>
        <w:sz w:val="18"/>
      </w:rPr>
      <w:t>,</w:t>
    </w:r>
    <w:r w:rsidR="009C4376" w:rsidRPr="00543FE3">
      <w:rPr>
        <w:rFonts w:ascii="TitilliumText22L Lt" w:hAnsi="TitilliumText22L Lt"/>
        <w:color w:val="006A8E"/>
        <w:sz w:val="18"/>
      </w:rPr>
      <w:t xml:space="preserve"> Slovenija</w:t>
    </w:r>
  </w:p>
  <w:p w14:paraId="34830CA0" w14:textId="77777777" w:rsidR="009B4FF7" w:rsidRDefault="009B4FF7" w:rsidP="009C4376">
    <w:pPr>
      <w:pStyle w:val="Glava"/>
      <w:tabs>
        <w:tab w:val="clear" w:pos="9072"/>
      </w:tabs>
      <w:jc w:val="center"/>
      <w:rPr>
        <w:color w:val="006A8E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1A16"/>
    <w:multiLevelType w:val="hybridMultilevel"/>
    <w:tmpl w:val="E0D4ACC4"/>
    <w:lvl w:ilvl="0" w:tplc="85A0B41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DD3FC5"/>
    <w:multiLevelType w:val="hybridMultilevel"/>
    <w:tmpl w:val="408250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2NDcxMjKwNDW3MLRQ0lEKTi0uzszPAykwrgUAQX4u7iwAAAA="/>
  </w:docVars>
  <w:rsids>
    <w:rsidRoot w:val="00CF4754"/>
    <w:rsid w:val="00015E8D"/>
    <w:rsid w:val="00047B1C"/>
    <w:rsid w:val="00051DAE"/>
    <w:rsid w:val="00051F90"/>
    <w:rsid w:val="00054766"/>
    <w:rsid w:val="00057C5F"/>
    <w:rsid w:val="000A71D6"/>
    <w:rsid w:val="000C393D"/>
    <w:rsid w:val="000F1A06"/>
    <w:rsid w:val="001E6BC2"/>
    <w:rsid w:val="00215201"/>
    <w:rsid w:val="00233DFB"/>
    <w:rsid w:val="0028526B"/>
    <w:rsid w:val="002C139F"/>
    <w:rsid w:val="002E2D9F"/>
    <w:rsid w:val="00300A1A"/>
    <w:rsid w:val="00311139"/>
    <w:rsid w:val="003D2892"/>
    <w:rsid w:val="003D6941"/>
    <w:rsid w:val="00400569"/>
    <w:rsid w:val="00413C63"/>
    <w:rsid w:val="0045555E"/>
    <w:rsid w:val="004A3299"/>
    <w:rsid w:val="004D4EC4"/>
    <w:rsid w:val="005137A9"/>
    <w:rsid w:val="00522FDF"/>
    <w:rsid w:val="005376C1"/>
    <w:rsid w:val="00543FE3"/>
    <w:rsid w:val="005B48A9"/>
    <w:rsid w:val="005C1887"/>
    <w:rsid w:val="00604C3F"/>
    <w:rsid w:val="00645172"/>
    <w:rsid w:val="006837C4"/>
    <w:rsid w:val="006A3EBA"/>
    <w:rsid w:val="007138CE"/>
    <w:rsid w:val="007410DA"/>
    <w:rsid w:val="00745A12"/>
    <w:rsid w:val="00751834"/>
    <w:rsid w:val="007554FD"/>
    <w:rsid w:val="007564BD"/>
    <w:rsid w:val="00767BC7"/>
    <w:rsid w:val="00784EB8"/>
    <w:rsid w:val="007B34C1"/>
    <w:rsid w:val="007C4B80"/>
    <w:rsid w:val="0080304F"/>
    <w:rsid w:val="00884BE7"/>
    <w:rsid w:val="008F49F2"/>
    <w:rsid w:val="00911945"/>
    <w:rsid w:val="009130BE"/>
    <w:rsid w:val="00962BBF"/>
    <w:rsid w:val="00976774"/>
    <w:rsid w:val="009956F4"/>
    <w:rsid w:val="009B4FF7"/>
    <w:rsid w:val="009B5FEE"/>
    <w:rsid w:val="009C4376"/>
    <w:rsid w:val="009D1978"/>
    <w:rsid w:val="00A03F1E"/>
    <w:rsid w:val="00A13138"/>
    <w:rsid w:val="00A307E1"/>
    <w:rsid w:val="00A32CF9"/>
    <w:rsid w:val="00A3373B"/>
    <w:rsid w:val="00AC609C"/>
    <w:rsid w:val="00B02A70"/>
    <w:rsid w:val="00B02CE9"/>
    <w:rsid w:val="00B13296"/>
    <w:rsid w:val="00B14DD9"/>
    <w:rsid w:val="00B65503"/>
    <w:rsid w:val="00BA1885"/>
    <w:rsid w:val="00BB5C4F"/>
    <w:rsid w:val="00C025D4"/>
    <w:rsid w:val="00C04868"/>
    <w:rsid w:val="00C25FF2"/>
    <w:rsid w:val="00C64579"/>
    <w:rsid w:val="00C7161A"/>
    <w:rsid w:val="00CD7DA4"/>
    <w:rsid w:val="00CF1490"/>
    <w:rsid w:val="00CF4754"/>
    <w:rsid w:val="00D17A99"/>
    <w:rsid w:val="00D554AE"/>
    <w:rsid w:val="00D76383"/>
    <w:rsid w:val="00D82FD2"/>
    <w:rsid w:val="00DA53EC"/>
    <w:rsid w:val="00DC556E"/>
    <w:rsid w:val="00DC5A67"/>
    <w:rsid w:val="00DD2432"/>
    <w:rsid w:val="00DD3A72"/>
    <w:rsid w:val="00E01C78"/>
    <w:rsid w:val="00E10BCB"/>
    <w:rsid w:val="00E7288D"/>
    <w:rsid w:val="00E74E0C"/>
    <w:rsid w:val="00E757D1"/>
    <w:rsid w:val="00E75C52"/>
    <w:rsid w:val="00F1084A"/>
    <w:rsid w:val="00F22984"/>
    <w:rsid w:val="00F50696"/>
    <w:rsid w:val="00F75BC3"/>
    <w:rsid w:val="00F83525"/>
    <w:rsid w:val="00FA2FC3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63E439B2"/>
  <w15:docId w15:val="{7080A3FF-C137-412E-A538-EB52E250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4754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ja\Desktop\dopis-um-fl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K67AKCNZ6W6Y-285-26</_dlc_DocId>
    <_dlc_DocIdUrl xmlns="c414fd7f-21c6-4d94-90e3-68400e5795fc">
      <Url>http://www.um.si/CGP/FL/_layouts/DocIdRedir.aspx?ID=K67AKCNZ6W6Y-285-26</Url>
      <Description>K67AKCNZ6W6Y-285-26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39D1BE6FC9342AC3579469F4202EF" ma:contentTypeVersion="1" ma:contentTypeDescription="Ustvari nov dokument." ma:contentTypeScope="" ma:versionID="e193505b97511142a6dc8627ae8ddfc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2975DF-FA38-45CB-925B-7754D58A5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E61EF-D96D-474A-9574-1E4F7F97DA7C}">
  <ds:schemaRefs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414fd7f-21c6-4d94-90e3-68400e5795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78D8DC-FE27-4362-B980-C085A6BA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B69BE-236F-4F07-B0E4-8524631EDE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dopis-um-fl-1.dotx</Template>
  <TotalTime>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2</cp:revision>
  <cp:lastPrinted>2015-07-02T09:18:00Z</cp:lastPrinted>
  <dcterms:created xsi:type="dcterms:W3CDTF">2026-07-01T05:13:00Z</dcterms:created>
  <dcterms:modified xsi:type="dcterms:W3CDTF">2026-07-01T05:13:00Z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b57b1a8e-79df-4ea4-96ce-e8ba73851222</vt:lpwstr>
  </property>
  <property fmtid="{D5CDD505-2E9C-101B-9397-08002B2CF9AE}" pid="3" name="ContentTypeId">
    <vt:lpwstr>0x01010063A39D1BE6FC9342AC3579469F4202EF</vt:lpwstr>
  </property>
</Properties>
</file>